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98" w:rsidRDefault="005A6C98" w:rsidP="005A6C98">
      <w:pPr>
        <w:spacing w:line="276" w:lineRule="auto"/>
        <w:jc w:val="center"/>
        <w:rPr>
          <w:rFonts w:ascii="Calibri Light" w:hAnsi="Calibri Light"/>
          <w:b/>
        </w:rPr>
      </w:pPr>
    </w:p>
    <w:p w:rsidR="005A6C98" w:rsidRDefault="005A6C98" w:rsidP="005A6C98">
      <w:pPr>
        <w:spacing w:line="276" w:lineRule="auto"/>
        <w:jc w:val="center"/>
        <w:rPr>
          <w:rFonts w:ascii="Calibri Light" w:hAnsi="Calibri Light"/>
          <w:b/>
        </w:rPr>
      </w:pPr>
    </w:p>
    <w:p w:rsidR="005A6C98" w:rsidRDefault="005A6C98" w:rsidP="005A6C98">
      <w:pPr>
        <w:spacing w:line="276" w:lineRule="auto"/>
        <w:jc w:val="center"/>
        <w:rPr>
          <w:rFonts w:ascii="Calibri Light" w:hAnsi="Calibri Light"/>
          <w:b/>
        </w:rPr>
      </w:pPr>
    </w:p>
    <w:p w:rsidR="005A6C98" w:rsidRPr="00897C5E" w:rsidRDefault="005A6C98" w:rsidP="005A6C98">
      <w:pPr>
        <w:spacing w:line="276" w:lineRule="auto"/>
        <w:jc w:val="center"/>
        <w:rPr>
          <w:rFonts w:ascii="Calibri Light" w:hAnsi="Calibri Light"/>
          <w:b/>
        </w:rPr>
      </w:pPr>
      <w:r w:rsidRPr="00897C5E">
        <w:rPr>
          <w:rFonts w:ascii="Calibri Light" w:hAnsi="Calibri Light"/>
          <w:b/>
          <w:noProof/>
          <w:lang w:eastAsia="pt-BR"/>
        </w:rPr>
        <w:drawing>
          <wp:inline distT="0" distB="0" distL="0" distR="0" wp14:anchorId="7EC17044" wp14:editId="5DFCE6E6">
            <wp:extent cx="3291840" cy="2651760"/>
            <wp:effectExtent l="0" t="0" r="3810" b="0"/>
            <wp:docPr id="5" name="Imagem 5" descr="32_Anos_-_estrela_-_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_Anos_-_estrela_-_bran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651760"/>
                    </a:xfrm>
                    <a:prstGeom prst="rect">
                      <a:avLst/>
                    </a:prstGeom>
                    <a:noFill/>
                    <a:ln>
                      <a:noFill/>
                    </a:ln>
                  </pic:spPr>
                </pic:pic>
              </a:graphicData>
            </a:graphic>
          </wp:inline>
        </w:drawing>
      </w:r>
    </w:p>
    <w:p w:rsidR="005A6C98" w:rsidRDefault="005A6C98" w:rsidP="005A6C98">
      <w:pPr>
        <w:spacing w:line="276" w:lineRule="auto"/>
        <w:jc w:val="center"/>
        <w:rPr>
          <w:rFonts w:ascii="Calibri Light" w:hAnsi="Calibri Light"/>
          <w:b/>
        </w:rPr>
      </w:pPr>
    </w:p>
    <w:p w:rsidR="005A6C98" w:rsidRDefault="005A6C98" w:rsidP="005A6C98">
      <w:pPr>
        <w:spacing w:line="276" w:lineRule="auto"/>
        <w:jc w:val="center"/>
        <w:rPr>
          <w:rFonts w:ascii="Calibri Light" w:hAnsi="Calibri Light"/>
          <w:b/>
        </w:rPr>
      </w:pPr>
    </w:p>
    <w:p w:rsidR="005A6C98" w:rsidRPr="00897C5E" w:rsidRDefault="005A6C98" w:rsidP="005A6C98">
      <w:pPr>
        <w:spacing w:line="276" w:lineRule="auto"/>
        <w:jc w:val="center"/>
        <w:rPr>
          <w:rFonts w:ascii="Calibri Light" w:hAnsi="Calibri Light"/>
          <w:b/>
        </w:rPr>
      </w:pPr>
    </w:p>
    <w:p w:rsidR="005A6C98" w:rsidRPr="00897C5E" w:rsidRDefault="005A6C98" w:rsidP="005A6C98">
      <w:pPr>
        <w:spacing w:line="276" w:lineRule="auto"/>
        <w:jc w:val="center"/>
        <w:rPr>
          <w:rFonts w:ascii="Calibri Light" w:hAnsi="Calibri Light"/>
          <w:b/>
        </w:rPr>
      </w:pPr>
    </w:p>
    <w:p w:rsidR="005A6C98" w:rsidRPr="00897C5E" w:rsidRDefault="005A6C98" w:rsidP="005A6C98">
      <w:pPr>
        <w:spacing w:line="276" w:lineRule="auto"/>
        <w:jc w:val="center"/>
        <w:rPr>
          <w:rFonts w:ascii="Calibri Light" w:hAnsi="Calibri Light"/>
          <w:b/>
        </w:rPr>
      </w:pPr>
    </w:p>
    <w:p w:rsidR="005A6C98" w:rsidRPr="005A6C98" w:rsidRDefault="005A6C98" w:rsidP="005A6C98">
      <w:pPr>
        <w:spacing w:line="276" w:lineRule="auto"/>
        <w:jc w:val="center"/>
        <w:rPr>
          <w:rFonts w:ascii="Calibri Light" w:hAnsi="Calibri Light"/>
          <w:b/>
          <w:sz w:val="32"/>
          <w:szCs w:val="32"/>
        </w:rPr>
      </w:pPr>
    </w:p>
    <w:p w:rsidR="005A6C98" w:rsidRPr="005A6C98" w:rsidRDefault="005A6C98" w:rsidP="005A6C98">
      <w:pPr>
        <w:spacing w:line="276" w:lineRule="auto"/>
        <w:jc w:val="center"/>
        <w:rPr>
          <w:rFonts w:ascii="Calibri Light" w:hAnsi="Calibri Light"/>
          <w:b/>
          <w:sz w:val="32"/>
          <w:szCs w:val="32"/>
        </w:rPr>
      </w:pPr>
    </w:p>
    <w:p w:rsidR="005A6C98" w:rsidRPr="005A6C98" w:rsidRDefault="005A6C98" w:rsidP="005A6C98">
      <w:pPr>
        <w:widowControl w:val="0"/>
        <w:autoSpaceDE w:val="0"/>
        <w:autoSpaceDN w:val="0"/>
        <w:adjustRightInd w:val="0"/>
        <w:spacing w:line="276" w:lineRule="auto"/>
        <w:ind w:right="476"/>
        <w:jc w:val="center"/>
        <w:rPr>
          <w:rFonts w:ascii="Calibri Light" w:hAnsi="Calibri Light" w:cs="Calibri"/>
          <w:b/>
          <w:bCs/>
          <w:sz w:val="32"/>
          <w:szCs w:val="32"/>
          <w:u w:color="0000FF"/>
          <w:lang w:val="en-US"/>
        </w:rPr>
      </w:pPr>
      <w:r w:rsidRPr="005A6C98">
        <w:rPr>
          <w:rFonts w:ascii="Calibri Light" w:hAnsi="Calibri Light" w:cs="Calibri"/>
          <w:b/>
          <w:bCs/>
          <w:sz w:val="32"/>
          <w:szCs w:val="32"/>
          <w:u w:color="0000FF"/>
          <w:lang w:val="en-US"/>
        </w:rPr>
        <w:t>In defense of the Workers Party (PT), Truth and Democracy</w:t>
      </w:r>
    </w:p>
    <w:p w:rsidR="005A6C98" w:rsidRPr="005A6C98" w:rsidRDefault="005A6C98"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Default="005A6C98" w:rsidP="005A6C98">
      <w:pPr>
        <w:spacing w:line="276" w:lineRule="auto"/>
        <w:jc w:val="center"/>
        <w:rPr>
          <w:rFonts w:ascii="Calibri Light" w:hAnsi="Calibri Light"/>
          <w:b/>
          <w:lang w:val="en-US"/>
        </w:rPr>
      </w:pPr>
    </w:p>
    <w:p w:rsidR="005A6C98" w:rsidRDefault="005A6C98" w:rsidP="005A6C98">
      <w:pPr>
        <w:spacing w:line="276" w:lineRule="auto"/>
        <w:jc w:val="center"/>
        <w:rPr>
          <w:rFonts w:ascii="Calibri Light" w:hAnsi="Calibri Light"/>
          <w:b/>
          <w:lang w:val="en-US"/>
        </w:rPr>
      </w:pPr>
    </w:p>
    <w:p w:rsidR="005A6C98" w:rsidRDefault="005A6C98" w:rsidP="005A6C98">
      <w:pPr>
        <w:spacing w:line="276" w:lineRule="auto"/>
        <w:jc w:val="center"/>
        <w:rPr>
          <w:rFonts w:ascii="Calibri Light" w:hAnsi="Calibri Light"/>
          <w:b/>
          <w:lang w:val="en-US"/>
        </w:rPr>
      </w:pPr>
    </w:p>
    <w:p w:rsidR="009603A7" w:rsidRDefault="009603A7" w:rsidP="005A6C98">
      <w:pPr>
        <w:spacing w:line="276" w:lineRule="auto"/>
        <w:jc w:val="center"/>
        <w:rPr>
          <w:rFonts w:ascii="Calibri Light" w:hAnsi="Calibri Light"/>
          <w:b/>
          <w:lang w:val="en-US"/>
        </w:rPr>
      </w:pPr>
    </w:p>
    <w:p w:rsidR="009603A7" w:rsidRPr="005A6C98" w:rsidRDefault="009603A7"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Pr="005A6C98" w:rsidRDefault="005A6C98" w:rsidP="005A6C98">
      <w:pPr>
        <w:spacing w:line="276" w:lineRule="auto"/>
        <w:jc w:val="center"/>
        <w:rPr>
          <w:rFonts w:ascii="Calibri Light" w:hAnsi="Calibri Light"/>
          <w:b/>
          <w:lang w:val="en-US"/>
        </w:rPr>
      </w:pPr>
    </w:p>
    <w:p w:rsidR="005A6C98" w:rsidRPr="009735A2" w:rsidRDefault="005A6C98" w:rsidP="005A6C98">
      <w:pPr>
        <w:spacing w:line="276" w:lineRule="auto"/>
        <w:jc w:val="center"/>
        <w:rPr>
          <w:rFonts w:ascii="Calibri Light" w:hAnsi="Calibri Light"/>
          <w:b/>
          <w:sz w:val="28"/>
          <w:szCs w:val="28"/>
          <w:lang w:val="en-US"/>
        </w:rPr>
      </w:pPr>
      <w:r w:rsidRPr="009735A2">
        <w:rPr>
          <w:rFonts w:ascii="Calibri Light" w:hAnsi="Calibri Light"/>
          <w:b/>
          <w:sz w:val="28"/>
          <w:szCs w:val="28"/>
          <w:lang w:val="en-US"/>
        </w:rPr>
        <w:t>2015</w:t>
      </w:r>
    </w:p>
    <w:p w:rsidR="009603A7" w:rsidRDefault="009603A7">
      <w:pPr>
        <w:rPr>
          <w:rFonts w:ascii="Calibri Light" w:hAnsi="Calibri Light"/>
          <w:b/>
          <w:lang w:val="en-US"/>
        </w:rPr>
        <w:sectPr w:rsidR="009603A7" w:rsidSect="00DE71FB">
          <w:footerReference w:type="default" r:id="rId8"/>
          <w:pgSz w:w="12240" w:h="15840"/>
          <w:pgMar w:top="1440" w:right="1800" w:bottom="1440" w:left="1800" w:header="720" w:footer="720" w:gutter="0"/>
          <w:cols w:space="720"/>
          <w:noEndnote/>
        </w:sectPr>
      </w:pPr>
    </w:p>
    <w:p w:rsidR="000768FA" w:rsidRPr="00641295" w:rsidRDefault="00D371D0"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lastRenderedPageBreak/>
        <w:t>In defense of the Workers Party (PT), Truth and Democracy</w:t>
      </w:r>
      <w:r w:rsidR="000768FA" w:rsidRPr="00641295">
        <w:rPr>
          <w:rFonts w:ascii="Calibri Light" w:hAnsi="Calibri Light" w:cs="Calibri"/>
          <w:b/>
          <w:bCs/>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u w:color="0000FF"/>
          <w:lang w:val="en-US"/>
        </w:rPr>
      </w:pPr>
    </w:p>
    <w:p w:rsidR="000768FA" w:rsidRPr="00641295" w:rsidRDefault="00CD51A3" w:rsidP="00641295">
      <w:pPr>
        <w:widowControl w:val="0"/>
        <w:autoSpaceDE w:val="0"/>
        <w:autoSpaceDN w:val="0"/>
        <w:adjustRightInd w:val="0"/>
        <w:spacing w:line="276" w:lineRule="auto"/>
        <w:ind w:right="476"/>
        <w:jc w:val="both"/>
        <w:rPr>
          <w:rFonts w:ascii="Calibri Light" w:hAnsi="Calibri Light" w:cs="Calibri"/>
          <w:i/>
          <w:iCs/>
          <w:u w:color="0000FF"/>
          <w:lang w:val="en-US"/>
        </w:rPr>
      </w:pPr>
      <w:r w:rsidRPr="00641295">
        <w:rPr>
          <w:rFonts w:ascii="Calibri Light" w:hAnsi="Calibri Light" w:cs="Calibri"/>
          <w:i/>
          <w:iCs/>
          <w:u w:color="0000FF"/>
          <w:lang w:val="en-US"/>
        </w:rPr>
        <w:t xml:space="preserve">This publication, </w:t>
      </w:r>
      <w:r w:rsidR="00D14DD3" w:rsidRPr="00641295">
        <w:rPr>
          <w:rFonts w:ascii="Calibri Light" w:hAnsi="Calibri Light" w:cs="Calibri"/>
          <w:i/>
          <w:iCs/>
          <w:u w:color="0000FF"/>
          <w:lang w:val="en-US"/>
        </w:rPr>
        <w:t>written</w:t>
      </w:r>
      <w:r w:rsidRPr="00641295">
        <w:rPr>
          <w:rFonts w:ascii="Calibri Light" w:hAnsi="Calibri Light" w:cs="Calibri"/>
          <w:i/>
          <w:iCs/>
          <w:u w:color="0000FF"/>
          <w:lang w:val="en-US"/>
        </w:rPr>
        <w:t xml:space="preserve"> by a group of members of the Workers Party National Executive Commission, is part of the PT defense in face of the attacks our party has suffered throughout its existence</w:t>
      </w:r>
      <w:r w:rsidR="000768FA" w:rsidRPr="00641295">
        <w:rPr>
          <w:rFonts w:ascii="Calibri Light" w:hAnsi="Calibri Light" w:cs="Calibri"/>
          <w:i/>
          <w:iCs/>
          <w:u w:color="0000FF"/>
          <w:lang w:val="en-US"/>
        </w:rPr>
        <w:t>.</w:t>
      </w:r>
    </w:p>
    <w:p w:rsidR="000768FA" w:rsidRPr="00641295" w:rsidRDefault="00CD51A3" w:rsidP="00641295">
      <w:pPr>
        <w:widowControl w:val="0"/>
        <w:autoSpaceDE w:val="0"/>
        <w:autoSpaceDN w:val="0"/>
        <w:adjustRightInd w:val="0"/>
        <w:spacing w:line="276" w:lineRule="auto"/>
        <w:ind w:right="476"/>
        <w:jc w:val="both"/>
        <w:rPr>
          <w:rFonts w:ascii="Calibri Light" w:hAnsi="Calibri Light" w:cs="Calibri"/>
          <w:i/>
          <w:iCs/>
          <w:u w:color="0000FF"/>
          <w:lang w:val="en-US"/>
        </w:rPr>
      </w:pPr>
      <w:r w:rsidRPr="00641295">
        <w:rPr>
          <w:rFonts w:ascii="Calibri Light" w:hAnsi="Calibri Light" w:cs="Calibri"/>
          <w:i/>
          <w:iCs/>
          <w:u w:color="0000FF"/>
          <w:lang w:val="en-US"/>
        </w:rPr>
        <w:t xml:space="preserve">Now, more than ever, </w:t>
      </w:r>
      <w:r w:rsidR="00127510" w:rsidRPr="00641295">
        <w:rPr>
          <w:rFonts w:ascii="Calibri Light" w:hAnsi="Calibri Light" w:cs="Calibri"/>
          <w:i/>
          <w:iCs/>
          <w:u w:color="0000FF"/>
          <w:lang w:val="en-US"/>
        </w:rPr>
        <w:t>escalating</w:t>
      </w:r>
      <w:r w:rsidR="00841437" w:rsidRPr="00641295">
        <w:rPr>
          <w:rFonts w:ascii="Calibri Light" w:hAnsi="Calibri Light" w:cs="Calibri"/>
          <w:i/>
          <w:iCs/>
          <w:u w:color="0000FF"/>
          <w:lang w:val="en-US"/>
        </w:rPr>
        <w:t xml:space="preserve"> lies, </w:t>
      </w:r>
      <w:r w:rsidR="00D14DD3" w:rsidRPr="00641295">
        <w:rPr>
          <w:rFonts w:ascii="Calibri Light" w:hAnsi="Calibri Light" w:cs="Calibri"/>
          <w:i/>
          <w:iCs/>
          <w:u w:color="0000FF"/>
          <w:lang w:val="en-US"/>
        </w:rPr>
        <w:t>calumnies</w:t>
      </w:r>
      <w:r w:rsidR="000768FA" w:rsidRPr="00641295">
        <w:rPr>
          <w:rFonts w:ascii="Calibri Light" w:hAnsi="Calibri Light" w:cs="Calibri"/>
          <w:i/>
          <w:iCs/>
          <w:u w:color="0000FF"/>
          <w:lang w:val="en-US"/>
        </w:rPr>
        <w:t xml:space="preserve">, </w:t>
      </w:r>
      <w:r w:rsidR="00841437" w:rsidRPr="00641295">
        <w:rPr>
          <w:rFonts w:ascii="Calibri Light" w:hAnsi="Calibri Light" w:cs="Calibri"/>
          <w:i/>
          <w:iCs/>
          <w:u w:color="0000FF"/>
          <w:lang w:val="en-US"/>
        </w:rPr>
        <w:t xml:space="preserve">factoids, distortions, manipulations </w:t>
      </w:r>
      <w:r w:rsidR="001809BE" w:rsidRPr="00641295">
        <w:rPr>
          <w:rFonts w:ascii="Calibri Light" w:hAnsi="Calibri Light" w:cs="Calibri"/>
          <w:i/>
          <w:iCs/>
          <w:u w:color="0000FF"/>
          <w:lang w:val="en-US"/>
        </w:rPr>
        <w:t>succeed</w:t>
      </w:r>
      <w:r w:rsidR="00841437" w:rsidRPr="00641295">
        <w:rPr>
          <w:rFonts w:ascii="Calibri Light" w:hAnsi="Calibri Light" w:cs="Calibri"/>
          <w:i/>
          <w:iCs/>
          <w:u w:color="0000FF"/>
          <w:lang w:val="en-US"/>
        </w:rPr>
        <w:t xml:space="preserve"> one another</w:t>
      </w:r>
      <w:r w:rsidR="00DF42CE" w:rsidRPr="00641295">
        <w:rPr>
          <w:rFonts w:ascii="Calibri Light" w:hAnsi="Calibri Light" w:cs="Calibri"/>
          <w:i/>
          <w:iCs/>
          <w:u w:color="0000FF"/>
          <w:lang w:val="en-US"/>
        </w:rPr>
        <w:t xml:space="preserve"> in an increasingly more evident attempt to criminalize the PT and </w:t>
      </w:r>
      <w:r w:rsidR="000768FA" w:rsidRPr="00641295">
        <w:rPr>
          <w:rFonts w:ascii="Calibri Light" w:hAnsi="Calibri Light" w:cs="Calibri"/>
          <w:i/>
          <w:iCs/>
          <w:u w:color="0000FF"/>
          <w:lang w:val="en-US"/>
        </w:rPr>
        <w:t xml:space="preserve">– </w:t>
      </w:r>
      <w:r w:rsidRPr="00641295">
        <w:rPr>
          <w:rFonts w:ascii="Calibri Light" w:hAnsi="Calibri Light" w:cs="Calibri"/>
          <w:i/>
          <w:iCs/>
          <w:u w:color="0000FF"/>
          <w:lang w:val="en-US"/>
        </w:rPr>
        <w:t>a dream always pursued by the ruling classes</w:t>
      </w:r>
      <w:r w:rsidR="000768FA" w:rsidRPr="00641295">
        <w:rPr>
          <w:rFonts w:ascii="Calibri Light" w:hAnsi="Calibri Light" w:cs="Calibri"/>
          <w:i/>
          <w:iCs/>
          <w:u w:color="0000FF"/>
          <w:lang w:val="en-US"/>
        </w:rPr>
        <w:t xml:space="preserve"> – </w:t>
      </w:r>
      <w:r w:rsidR="00DF42CE" w:rsidRPr="00641295">
        <w:rPr>
          <w:rFonts w:ascii="Calibri Light" w:hAnsi="Calibri Light" w:cs="Calibri"/>
          <w:i/>
          <w:iCs/>
          <w:u w:color="0000FF"/>
          <w:lang w:val="en-US"/>
        </w:rPr>
        <w:t>to</w:t>
      </w:r>
      <w:r w:rsidRPr="00641295">
        <w:rPr>
          <w:rFonts w:ascii="Calibri Light" w:hAnsi="Calibri Light" w:cs="Calibri"/>
          <w:i/>
          <w:iCs/>
          <w:u w:color="0000FF"/>
          <w:lang w:val="en-US"/>
        </w:rPr>
        <w:t xml:space="preserve"> eras</w:t>
      </w:r>
      <w:r w:rsidR="00DF42CE" w:rsidRPr="00641295">
        <w:rPr>
          <w:rFonts w:ascii="Calibri Light" w:hAnsi="Calibri Light" w:cs="Calibri"/>
          <w:i/>
          <w:iCs/>
          <w:u w:color="0000FF"/>
          <w:lang w:val="en-US"/>
        </w:rPr>
        <w:t>e</w:t>
      </w:r>
      <w:r w:rsidRPr="00641295">
        <w:rPr>
          <w:rFonts w:ascii="Calibri Light" w:hAnsi="Calibri Light" w:cs="Calibri"/>
          <w:i/>
          <w:iCs/>
          <w:u w:color="0000FF"/>
          <w:lang w:val="en-US"/>
        </w:rPr>
        <w:t xml:space="preserve"> the party from the map of Brazil</w:t>
      </w:r>
      <w:r w:rsidR="000768FA" w:rsidRPr="00641295">
        <w:rPr>
          <w:rFonts w:ascii="Calibri Light" w:hAnsi="Calibri Light" w:cs="Calibri"/>
          <w:i/>
          <w:iCs/>
          <w:u w:color="0000FF"/>
          <w:lang w:val="en-US"/>
        </w:rPr>
        <w:t>.</w:t>
      </w:r>
    </w:p>
    <w:p w:rsidR="000768FA" w:rsidRPr="00641295" w:rsidRDefault="00DF42CE" w:rsidP="00641295">
      <w:pPr>
        <w:widowControl w:val="0"/>
        <w:autoSpaceDE w:val="0"/>
        <w:autoSpaceDN w:val="0"/>
        <w:adjustRightInd w:val="0"/>
        <w:spacing w:line="276" w:lineRule="auto"/>
        <w:ind w:right="476"/>
        <w:jc w:val="both"/>
        <w:rPr>
          <w:rFonts w:ascii="Calibri Light" w:hAnsi="Calibri Light" w:cs="Calibri"/>
          <w:i/>
          <w:iCs/>
          <w:u w:color="0000FF"/>
          <w:lang w:val="en-US"/>
        </w:rPr>
      </w:pPr>
      <w:r w:rsidRPr="00641295">
        <w:rPr>
          <w:rFonts w:ascii="Calibri Light" w:hAnsi="Calibri Light" w:cs="Calibri"/>
          <w:i/>
          <w:iCs/>
          <w:u w:color="0000FF"/>
          <w:lang w:val="en-US"/>
        </w:rPr>
        <w:t xml:space="preserve">Led by the </w:t>
      </w:r>
      <w:r w:rsidR="00593791" w:rsidRPr="00641295">
        <w:rPr>
          <w:rFonts w:ascii="Calibri Light" w:hAnsi="Calibri Light" w:cs="Calibri"/>
          <w:i/>
          <w:iCs/>
          <w:u w:color="0000FF"/>
          <w:lang w:val="en-US"/>
        </w:rPr>
        <w:t xml:space="preserve">media </w:t>
      </w:r>
      <w:r w:rsidRPr="00641295">
        <w:rPr>
          <w:rFonts w:ascii="Calibri Light" w:hAnsi="Calibri Light" w:cs="Calibri"/>
          <w:i/>
          <w:iCs/>
          <w:u w:color="0000FF"/>
          <w:lang w:val="en-US"/>
        </w:rPr>
        <w:t>monopol</w:t>
      </w:r>
      <w:r w:rsidR="00593791" w:rsidRPr="00641295">
        <w:rPr>
          <w:rFonts w:ascii="Calibri Light" w:hAnsi="Calibri Light" w:cs="Calibri"/>
          <w:i/>
          <w:iCs/>
          <w:u w:color="0000FF"/>
          <w:lang w:val="en-US"/>
        </w:rPr>
        <w:t>y, the siege and annihilation campaign finds the shrewd support of politicians from several parties, sectors of the Judiciary branch, the Public Prosecution, and the Federal Police</w:t>
      </w:r>
      <w:r w:rsidR="000768FA" w:rsidRPr="00641295">
        <w:rPr>
          <w:rFonts w:ascii="Calibri Light" w:hAnsi="Calibri Light" w:cs="Calibri"/>
          <w:i/>
          <w:iCs/>
          <w:u w:color="0000FF"/>
          <w:lang w:val="en-US"/>
        </w:rPr>
        <w:t>.</w:t>
      </w:r>
    </w:p>
    <w:p w:rsidR="000768FA" w:rsidRPr="00641295" w:rsidRDefault="00593791" w:rsidP="00641295">
      <w:pPr>
        <w:widowControl w:val="0"/>
        <w:autoSpaceDE w:val="0"/>
        <w:autoSpaceDN w:val="0"/>
        <w:adjustRightInd w:val="0"/>
        <w:spacing w:line="276" w:lineRule="auto"/>
        <w:ind w:right="476"/>
        <w:jc w:val="both"/>
        <w:rPr>
          <w:rFonts w:ascii="Calibri Light" w:hAnsi="Calibri Light" w:cs="Calibri"/>
          <w:i/>
          <w:iCs/>
          <w:u w:color="0000FF"/>
          <w:lang w:val="en-US"/>
        </w:rPr>
      </w:pPr>
      <w:r w:rsidRPr="00641295">
        <w:rPr>
          <w:rFonts w:ascii="Calibri Light" w:hAnsi="Calibri Light" w:cs="Calibri"/>
          <w:i/>
          <w:iCs/>
          <w:u w:color="0000FF"/>
          <w:lang w:val="en-US"/>
        </w:rPr>
        <w:t xml:space="preserve">Though somewhat long </w:t>
      </w:r>
      <w:r w:rsidR="0049583F" w:rsidRPr="00641295">
        <w:rPr>
          <w:rFonts w:ascii="Calibri Light" w:hAnsi="Calibri Light" w:cs="Calibri"/>
          <w:i/>
          <w:iCs/>
          <w:u w:color="0000FF"/>
          <w:lang w:val="en-US"/>
        </w:rPr>
        <w:t>given</w:t>
      </w:r>
      <w:r w:rsidR="00C651E7" w:rsidRPr="00641295">
        <w:rPr>
          <w:rFonts w:ascii="Calibri Light" w:hAnsi="Calibri Light" w:cs="Calibri"/>
          <w:i/>
          <w:iCs/>
          <w:u w:color="0000FF"/>
          <w:lang w:val="en-US"/>
        </w:rPr>
        <w:t xml:space="preserve"> the purpose of providing</w:t>
      </w:r>
      <w:r w:rsidRPr="00641295">
        <w:rPr>
          <w:rFonts w:ascii="Calibri Light" w:hAnsi="Calibri Light" w:cs="Calibri"/>
          <w:i/>
          <w:iCs/>
          <w:u w:color="0000FF"/>
          <w:lang w:val="en-US"/>
        </w:rPr>
        <w:t xml:space="preserve"> our militants with information and arguments for our defense and the struggle of ideas in society, the document </w:t>
      </w:r>
      <w:proofErr w:type="gramStart"/>
      <w:r w:rsidRPr="00641295">
        <w:rPr>
          <w:rFonts w:ascii="Calibri Light" w:hAnsi="Calibri Light" w:cs="Calibri"/>
          <w:i/>
          <w:iCs/>
          <w:u w:color="0000FF"/>
          <w:lang w:val="en-US"/>
        </w:rPr>
        <w:t>is divided</w:t>
      </w:r>
      <w:proofErr w:type="gramEnd"/>
      <w:r w:rsidRPr="00641295">
        <w:rPr>
          <w:rFonts w:ascii="Calibri Light" w:hAnsi="Calibri Light" w:cs="Calibri"/>
          <w:i/>
          <w:iCs/>
          <w:u w:color="0000FF"/>
          <w:lang w:val="en-US"/>
        </w:rPr>
        <w:t xml:space="preserve"> into independent chapters</w:t>
      </w:r>
      <w:r w:rsidR="004A3B6F" w:rsidRPr="00641295">
        <w:rPr>
          <w:rFonts w:ascii="Calibri Light" w:hAnsi="Calibri Light" w:cs="Calibri"/>
          <w:i/>
          <w:iCs/>
          <w:u w:color="0000FF"/>
          <w:lang w:val="en-US"/>
        </w:rPr>
        <w:t xml:space="preserve"> for ease of reading</w:t>
      </w:r>
      <w:r w:rsidR="000768FA" w:rsidRPr="00641295">
        <w:rPr>
          <w:rFonts w:ascii="Calibri Light" w:hAnsi="Calibri Light" w:cs="Calibri"/>
          <w:i/>
          <w:iCs/>
          <w:u w:color="0000FF"/>
          <w:lang w:val="en-US"/>
        </w:rPr>
        <w:t xml:space="preserve">. </w:t>
      </w:r>
    </w:p>
    <w:p w:rsidR="000768FA" w:rsidRPr="00641295" w:rsidRDefault="00593791"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i/>
          <w:iCs/>
          <w:u w:color="0000FF"/>
          <w:lang w:val="en-US"/>
        </w:rPr>
        <w:t xml:space="preserve">Against </w:t>
      </w:r>
      <w:r w:rsidR="00ED6633" w:rsidRPr="00641295">
        <w:rPr>
          <w:rFonts w:ascii="Calibri Light" w:hAnsi="Calibri Light" w:cs="Calibri"/>
          <w:i/>
          <w:iCs/>
          <w:u w:color="0000FF"/>
          <w:lang w:val="en-US"/>
        </w:rPr>
        <w:t>the biased versions</w:t>
      </w:r>
      <w:r w:rsidR="000768FA" w:rsidRPr="00641295">
        <w:rPr>
          <w:rFonts w:ascii="Calibri Light" w:hAnsi="Calibri Light" w:cs="Calibri"/>
          <w:i/>
          <w:iCs/>
          <w:u w:color="0000FF"/>
          <w:lang w:val="en-US"/>
        </w:rPr>
        <w:t xml:space="preserve"> </w:t>
      </w:r>
      <w:r w:rsidRPr="00641295">
        <w:rPr>
          <w:rFonts w:ascii="Calibri Light" w:hAnsi="Calibri Light" w:cs="Calibri"/>
          <w:i/>
          <w:iCs/>
          <w:u w:color="0000FF"/>
          <w:lang w:val="en-US"/>
        </w:rPr>
        <w:t xml:space="preserve">of our enemies and adversaries, we </w:t>
      </w:r>
      <w:r w:rsidR="004A3B6F" w:rsidRPr="00641295">
        <w:rPr>
          <w:rFonts w:ascii="Calibri Light" w:hAnsi="Calibri Light" w:cs="Calibri"/>
          <w:i/>
          <w:iCs/>
          <w:u w:color="0000FF"/>
          <w:lang w:val="en-US"/>
        </w:rPr>
        <w:t>submit</w:t>
      </w:r>
      <w:r w:rsidR="00ED6633" w:rsidRPr="00641295">
        <w:rPr>
          <w:rFonts w:ascii="Calibri Light" w:hAnsi="Calibri Light" w:cs="Calibri"/>
          <w:i/>
          <w:iCs/>
          <w:u w:color="0000FF"/>
          <w:lang w:val="en-US"/>
        </w:rPr>
        <w:t xml:space="preserve"> </w:t>
      </w:r>
      <w:r w:rsidR="001F6A77" w:rsidRPr="00641295">
        <w:rPr>
          <w:rFonts w:ascii="Calibri Light" w:hAnsi="Calibri Light" w:cs="Calibri"/>
          <w:i/>
          <w:iCs/>
          <w:u w:color="0000FF"/>
          <w:lang w:val="en-US"/>
        </w:rPr>
        <w:t>unquestionable</w:t>
      </w:r>
      <w:r w:rsidRPr="00641295">
        <w:rPr>
          <w:rFonts w:ascii="Calibri Light" w:hAnsi="Calibri Light" w:cs="Calibri"/>
          <w:i/>
          <w:iCs/>
          <w:u w:color="0000FF"/>
          <w:lang w:val="en-US"/>
        </w:rPr>
        <w:t xml:space="preserve"> facts</w:t>
      </w:r>
      <w:r w:rsidR="000768FA" w:rsidRPr="00641295">
        <w:rPr>
          <w:rFonts w:ascii="Calibri Light" w:hAnsi="Calibri Light" w:cs="Calibri"/>
          <w:i/>
          <w:iCs/>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9238C0" w:rsidRPr="00641295">
        <w:rPr>
          <w:rFonts w:ascii="Calibri Light" w:hAnsi="Calibri Light" w:cs="Calibri"/>
          <w:u w:color="0000FF"/>
          <w:lang w:val="en-US"/>
        </w:rPr>
        <w:t>The</w:t>
      </w:r>
      <w:r w:rsidRPr="00641295">
        <w:rPr>
          <w:rFonts w:ascii="Calibri Light" w:hAnsi="Calibri Light" w:cs="Calibri"/>
          <w:u w:color="0000FF"/>
          <w:lang w:val="en-US"/>
        </w:rPr>
        <w:t xml:space="preserve"> PT </w:t>
      </w:r>
      <w:r w:rsidR="009238C0" w:rsidRPr="00641295">
        <w:rPr>
          <w:rFonts w:ascii="Calibri Light" w:hAnsi="Calibri Light" w:cs="Calibri"/>
          <w:u w:color="0000FF"/>
          <w:lang w:val="en-US"/>
        </w:rPr>
        <w:t>was born to change Brazil</w:t>
      </w:r>
      <w:r w:rsidRPr="00641295">
        <w:rPr>
          <w:rFonts w:ascii="Calibri Light" w:hAnsi="Calibri Light" w:cs="Calibri"/>
          <w:u w:color="0000FF"/>
          <w:lang w:val="en-US"/>
        </w:rPr>
        <w:t xml:space="preserve">. </w:t>
      </w:r>
      <w:proofErr w:type="gramStart"/>
      <w:r w:rsidR="009238C0" w:rsidRPr="00641295">
        <w:rPr>
          <w:rFonts w:ascii="Calibri Light" w:hAnsi="Calibri Light" w:cs="Calibri"/>
          <w:u w:color="0000FF"/>
          <w:lang w:val="en-US"/>
        </w:rPr>
        <w:t>And</w:t>
      </w:r>
      <w:proofErr w:type="gramEnd"/>
      <w:r w:rsidR="009238C0" w:rsidRPr="00641295">
        <w:rPr>
          <w:rFonts w:ascii="Calibri Light" w:hAnsi="Calibri Light" w:cs="Calibri"/>
          <w:u w:color="0000FF"/>
          <w:lang w:val="en-US"/>
        </w:rPr>
        <w:t xml:space="preserve"> </w:t>
      </w:r>
      <w:r w:rsidR="009426A0" w:rsidRPr="00641295">
        <w:rPr>
          <w:rFonts w:ascii="Calibri Light" w:hAnsi="Calibri Light" w:cs="Calibri"/>
          <w:u w:color="0000FF"/>
          <w:lang w:val="en-US"/>
        </w:rPr>
        <w:t>it has changed</w:t>
      </w:r>
      <w:r w:rsidR="009238C0" w:rsidRPr="00641295">
        <w:rPr>
          <w:rFonts w:ascii="Calibri Light" w:hAnsi="Calibri Light" w:cs="Calibri"/>
          <w:u w:color="0000FF"/>
          <w:lang w:val="en-US"/>
        </w:rPr>
        <w:t xml:space="preserve"> </w:t>
      </w:r>
      <w:r w:rsidR="009426A0" w:rsidRPr="00641295">
        <w:rPr>
          <w:rFonts w:ascii="Calibri Light" w:hAnsi="Calibri Light" w:cs="Calibri"/>
          <w:u w:color="0000FF"/>
          <w:lang w:val="en-US"/>
        </w:rPr>
        <w:t>Brazil</w:t>
      </w:r>
      <w:r w:rsidR="009238C0" w:rsidRPr="00641295">
        <w:rPr>
          <w:rFonts w:ascii="Calibri Light" w:hAnsi="Calibri Light" w:cs="Calibri"/>
          <w:u w:color="0000FF"/>
          <w:lang w:val="en-US"/>
        </w:rPr>
        <w:t xml:space="preserve">. </w:t>
      </w:r>
      <w:r w:rsidR="00ED6633" w:rsidRPr="00641295">
        <w:rPr>
          <w:rFonts w:ascii="Calibri Light" w:hAnsi="Calibri Light" w:cs="Calibri"/>
          <w:u w:color="0000FF"/>
          <w:lang w:val="en-US"/>
        </w:rPr>
        <w:t xml:space="preserve">For the first time in our </w:t>
      </w:r>
      <w:proofErr w:type="gramStart"/>
      <w:r w:rsidR="00ED6633" w:rsidRPr="00641295">
        <w:rPr>
          <w:rFonts w:ascii="Calibri Light" w:hAnsi="Calibri Light" w:cs="Calibri"/>
          <w:u w:color="0000FF"/>
          <w:lang w:val="en-US"/>
        </w:rPr>
        <w:t>country</w:t>
      </w:r>
      <w:proofErr w:type="gramEnd"/>
      <w:r w:rsidR="00ED6633" w:rsidRPr="00641295">
        <w:rPr>
          <w:rFonts w:ascii="Calibri Light" w:hAnsi="Calibri Light" w:cs="Calibri"/>
          <w:u w:color="0000FF"/>
          <w:lang w:val="en-US"/>
        </w:rPr>
        <w:t xml:space="preserve"> a mass </w:t>
      </w:r>
      <w:r w:rsidR="00DC28AF" w:rsidRPr="00641295">
        <w:rPr>
          <w:rFonts w:ascii="Calibri Light" w:hAnsi="Calibri Light" w:cs="Calibri"/>
          <w:u w:color="0000FF"/>
          <w:lang w:val="en-US"/>
        </w:rPr>
        <w:t xml:space="preserve">political </w:t>
      </w:r>
      <w:r w:rsidR="00ED6633" w:rsidRPr="00641295">
        <w:rPr>
          <w:rFonts w:ascii="Calibri Light" w:hAnsi="Calibri Light" w:cs="Calibri"/>
          <w:u w:color="0000FF"/>
          <w:lang w:val="en-US"/>
        </w:rPr>
        <w:t>party</w:t>
      </w:r>
      <w:r w:rsidR="00DC28AF" w:rsidRPr="00641295">
        <w:rPr>
          <w:rFonts w:ascii="Calibri Light" w:hAnsi="Calibri Light" w:cs="Calibri"/>
          <w:u w:color="0000FF"/>
          <w:lang w:val="en-US"/>
        </w:rPr>
        <w:t>, created from the bottom up,</w:t>
      </w:r>
      <w:r w:rsidR="00ED6633" w:rsidRPr="00641295">
        <w:rPr>
          <w:rFonts w:ascii="Calibri Light" w:hAnsi="Calibri Light" w:cs="Calibri"/>
          <w:u w:color="0000FF"/>
          <w:lang w:val="en-US"/>
        </w:rPr>
        <w:t xml:space="preserve"> gave voice and </w:t>
      </w:r>
      <w:r w:rsidR="009426A0" w:rsidRPr="00641295">
        <w:rPr>
          <w:rFonts w:ascii="Calibri Light" w:hAnsi="Calibri Light" w:cs="Calibri"/>
          <w:u w:color="0000FF"/>
          <w:lang w:val="en-US"/>
        </w:rPr>
        <w:t>opportunity</w:t>
      </w:r>
      <w:r w:rsidR="00ED6633" w:rsidRPr="00641295">
        <w:rPr>
          <w:rFonts w:ascii="Calibri Light" w:hAnsi="Calibri Light" w:cs="Calibri"/>
          <w:u w:color="0000FF"/>
          <w:lang w:val="en-US"/>
        </w:rPr>
        <w:t xml:space="preserve"> to the workers and </w:t>
      </w:r>
      <w:r w:rsidR="00DC28AF" w:rsidRPr="00641295">
        <w:rPr>
          <w:rFonts w:ascii="Calibri Light" w:hAnsi="Calibri Light" w:cs="Calibri"/>
          <w:u w:color="0000FF"/>
          <w:lang w:val="en-US"/>
        </w:rPr>
        <w:t xml:space="preserve">to </w:t>
      </w:r>
      <w:r w:rsidR="00ED6633" w:rsidRPr="00641295">
        <w:rPr>
          <w:rFonts w:ascii="Calibri Light" w:hAnsi="Calibri Light" w:cs="Calibri"/>
          <w:u w:color="0000FF"/>
          <w:lang w:val="en-US"/>
        </w:rPr>
        <w:t>broad sectors that had</w:t>
      </w:r>
      <w:r w:rsidR="00DC28AF" w:rsidRPr="00641295">
        <w:rPr>
          <w:rFonts w:ascii="Calibri Light" w:hAnsi="Calibri Light" w:cs="Calibri"/>
          <w:u w:color="0000FF"/>
          <w:lang w:val="en-US"/>
        </w:rPr>
        <w:t xml:space="preserve">, </w:t>
      </w:r>
      <w:r w:rsidR="00C651E7" w:rsidRPr="00641295">
        <w:rPr>
          <w:rFonts w:ascii="Calibri Light" w:hAnsi="Calibri Light" w:cs="Calibri"/>
          <w:u w:color="0000FF"/>
          <w:lang w:val="en-US"/>
        </w:rPr>
        <w:t>throughout</w:t>
      </w:r>
      <w:r w:rsidR="00DC28AF" w:rsidRPr="00641295">
        <w:rPr>
          <w:rFonts w:ascii="Calibri Light" w:hAnsi="Calibri Light" w:cs="Calibri"/>
          <w:u w:color="0000FF"/>
          <w:lang w:val="en-US"/>
        </w:rPr>
        <w:t xml:space="preserve"> history,</w:t>
      </w:r>
      <w:r w:rsidR="00ED6633" w:rsidRPr="00641295">
        <w:rPr>
          <w:rFonts w:ascii="Calibri Light" w:hAnsi="Calibri Light" w:cs="Calibri"/>
          <w:u w:color="0000FF"/>
          <w:lang w:val="en-US"/>
        </w:rPr>
        <w:t xml:space="preserve"> been excluded from national decision</w:t>
      </w:r>
      <w:r w:rsidR="00537811" w:rsidRPr="00641295">
        <w:rPr>
          <w:rFonts w:ascii="Calibri Light" w:hAnsi="Calibri Light" w:cs="Calibri"/>
          <w:u w:color="0000FF"/>
          <w:lang w:val="en-US"/>
        </w:rPr>
        <w:t>-</w:t>
      </w:r>
      <w:r w:rsidR="00ED6633" w:rsidRPr="00641295">
        <w:rPr>
          <w:rFonts w:ascii="Calibri Light" w:hAnsi="Calibri Light" w:cs="Calibri"/>
          <w:u w:color="0000FF"/>
          <w:lang w:val="en-US"/>
        </w:rPr>
        <w:t>making. And for the first time a popular, democratically elected</w:t>
      </w:r>
      <w:r w:rsidR="00DC28AF" w:rsidRPr="00641295">
        <w:rPr>
          <w:rFonts w:ascii="Calibri Light" w:hAnsi="Calibri Light"/>
          <w:lang w:val="en-US"/>
        </w:rPr>
        <w:t xml:space="preserve"> </w:t>
      </w:r>
      <w:r w:rsidR="00DC28AF" w:rsidRPr="00641295">
        <w:rPr>
          <w:rFonts w:ascii="Calibri Light" w:hAnsi="Calibri Light" w:cs="Calibri"/>
          <w:u w:color="0000FF"/>
          <w:lang w:val="en-US"/>
        </w:rPr>
        <w:t>government</w:t>
      </w:r>
      <w:r w:rsidR="00ED6633" w:rsidRPr="00641295">
        <w:rPr>
          <w:rFonts w:ascii="Calibri Light" w:hAnsi="Calibri Light" w:cs="Calibri"/>
          <w:u w:color="0000FF"/>
          <w:lang w:val="en-US"/>
        </w:rPr>
        <w:t xml:space="preserve">, placed the workers and the poorest at the center of public policies, promoted development for the benefit of all, and set out to </w:t>
      </w:r>
      <w:r w:rsidR="009426A0" w:rsidRPr="00641295">
        <w:rPr>
          <w:rFonts w:ascii="Calibri Light" w:hAnsi="Calibri Light" w:cs="Calibri"/>
          <w:u w:color="0000FF"/>
          <w:lang w:val="en-US"/>
        </w:rPr>
        <w:t xml:space="preserve">break </w:t>
      </w:r>
      <w:r w:rsidR="0083702B" w:rsidRPr="00641295">
        <w:rPr>
          <w:rFonts w:ascii="Calibri Light" w:hAnsi="Calibri Light" w:cs="Calibri"/>
          <w:u w:color="0000FF"/>
          <w:lang w:val="en-US"/>
        </w:rPr>
        <w:t>the historical cycle of inequality and injustice in our society</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83702B" w:rsidRPr="00641295">
        <w:rPr>
          <w:rFonts w:ascii="Calibri Light" w:hAnsi="Calibri Light" w:cs="Calibri"/>
          <w:u w:color="0000FF"/>
          <w:lang w:val="en-US"/>
        </w:rPr>
        <w:t xml:space="preserve">In little </w:t>
      </w:r>
      <w:r w:rsidR="009426A0" w:rsidRPr="00641295">
        <w:rPr>
          <w:rFonts w:ascii="Calibri Light" w:hAnsi="Calibri Light" w:cs="Calibri"/>
          <w:u w:color="0000FF"/>
          <w:lang w:val="en-US"/>
        </w:rPr>
        <w:t>over</w:t>
      </w:r>
      <w:r w:rsidR="0083702B" w:rsidRPr="00641295">
        <w:rPr>
          <w:rFonts w:ascii="Calibri Light" w:hAnsi="Calibri Light" w:cs="Calibri"/>
          <w:u w:color="0000FF"/>
          <w:lang w:val="en-US"/>
        </w:rPr>
        <w:t xml:space="preserve"> 12 years,</w:t>
      </w:r>
      <w:r w:rsidRPr="00641295">
        <w:rPr>
          <w:rFonts w:ascii="Calibri Light" w:hAnsi="Calibri Light" w:cs="Calibri"/>
          <w:u w:color="0000FF"/>
          <w:lang w:val="en-US"/>
        </w:rPr>
        <w:t xml:space="preserve"> </w:t>
      </w:r>
      <w:r w:rsidR="0083702B" w:rsidRPr="00641295">
        <w:rPr>
          <w:rFonts w:ascii="Calibri Light" w:hAnsi="Calibri Light" w:cs="Calibri"/>
          <w:u w:color="0000FF"/>
          <w:lang w:val="en-US"/>
        </w:rPr>
        <w:t>the PT administrations, and those of its political allies, changed the li</w:t>
      </w:r>
      <w:r w:rsidR="00EA3126" w:rsidRPr="00641295">
        <w:rPr>
          <w:rFonts w:ascii="Calibri Light" w:hAnsi="Calibri Light" w:cs="Calibri"/>
          <w:u w:color="0000FF"/>
          <w:lang w:val="en-US"/>
        </w:rPr>
        <w:t xml:space="preserve">ves </w:t>
      </w:r>
      <w:r w:rsidR="0083702B" w:rsidRPr="00641295">
        <w:rPr>
          <w:rFonts w:ascii="Calibri Light" w:hAnsi="Calibri Light" w:cs="Calibri"/>
          <w:u w:color="0000FF"/>
          <w:lang w:val="en-US"/>
        </w:rPr>
        <w:t>of the Brazilian people and the very face of the country</w:t>
      </w:r>
      <w:r w:rsidRPr="00641295">
        <w:rPr>
          <w:rFonts w:ascii="Calibri Light" w:hAnsi="Calibri Light" w:cs="Calibri"/>
          <w:u w:color="0000FF"/>
          <w:lang w:val="en-US"/>
        </w:rPr>
        <w:t xml:space="preserve">. </w:t>
      </w:r>
      <w:r w:rsidR="0083702B" w:rsidRPr="00641295">
        <w:rPr>
          <w:rFonts w:ascii="Calibri Light" w:hAnsi="Calibri Light" w:cs="Calibri"/>
          <w:u w:color="0000FF"/>
          <w:lang w:val="en-US"/>
        </w:rPr>
        <w:t xml:space="preserve">In the greatest social </w:t>
      </w:r>
      <w:r w:rsidR="00EA3126" w:rsidRPr="00641295">
        <w:rPr>
          <w:rFonts w:ascii="Calibri Light" w:hAnsi="Calibri Light" w:cs="Calibri"/>
          <w:u w:color="0000FF"/>
          <w:lang w:val="en-US"/>
        </w:rPr>
        <w:t>mobility</w:t>
      </w:r>
      <w:r w:rsidR="0083702B" w:rsidRPr="00641295">
        <w:rPr>
          <w:rFonts w:ascii="Calibri Light" w:hAnsi="Calibri Light" w:cs="Calibri"/>
          <w:u w:color="0000FF"/>
          <w:lang w:val="en-US"/>
        </w:rPr>
        <w:t xml:space="preserve"> of all times</w:t>
      </w:r>
      <w:r w:rsidRPr="00641295">
        <w:rPr>
          <w:rFonts w:ascii="Calibri Light" w:hAnsi="Calibri Light" w:cs="Calibri"/>
          <w:u w:color="0000FF"/>
          <w:lang w:val="en-US"/>
        </w:rPr>
        <w:t>, 36 mil</w:t>
      </w:r>
      <w:r w:rsidR="0083702B" w:rsidRPr="00641295">
        <w:rPr>
          <w:rFonts w:ascii="Calibri Light" w:hAnsi="Calibri Light" w:cs="Calibri"/>
          <w:u w:color="0000FF"/>
          <w:lang w:val="en-US"/>
        </w:rPr>
        <w:t>lion people</w:t>
      </w:r>
      <w:r w:rsidRPr="00641295">
        <w:rPr>
          <w:rFonts w:ascii="Calibri Light" w:hAnsi="Calibri Light" w:cs="Calibri"/>
          <w:u w:color="0000FF"/>
          <w:lang w:val="en-US"/>
        </w:rPr>
        <w:t xml:space="preserve"> </w:t>
      </w:r>
      <w:r w:rsidR="0083702B" w:rsidRPr="00641295">
        <w:rPr>
          <w:rFonts w:ascii="Calibri Light" w:hAnsi="Calibri Light" w:cs="Calibri"/>
          <w:u w:color="0000FF"/>
          <w:lang w:val="en-US"/>
        </w:rPr>
        <w:t xml:space="preserve">freed themselves from extreme poverty and over </w:t>
      </w:r>
      <w:r w:rsidRPr="00641295">
        <w:rPr>
          <w:rFonts w:ascii="Calibri Light" w:hAnsi="Calibri Light" w:cs="Calibri"/>
          <w:u w:color="0000FF"/>
          <w:lang w:val="en-US"/>
        </w:rPr>
        <w:t>40 mil</w:t>
      </w:r>
      <w:r w:rsidR="0083702B" w:rsidRPr="00641295">
        <w:rPr>
          <w:rFonts w:ascii="Calibri Light" w:hAnsi="Calibri Light" w:cs="Calibri"/>
          <w:u w:color="0000FF"/>
          <w:lang w:val="en-US"/>
        </w:rPr>
        <w:t xml:space="preserve">lion </w:t>
      </w:r>
      <w:r w:rsidR="0009647F" w:rsidRPr="00641295">
        <w:rPr>
          <w:rFonts w:ascii="Calibri Light" w:hAnsi="Calibri Light" w:cs="Calibri"/>
          <w:u w:color="0000FF"/>
          <w:lang w:val="en-US"/>
        </w:rPr>
        <w:t>reached middle class income and consumption levels</w:t>
      </w:r>
      <w:r w:rsidRPr="00641295">
        <w:rPr>
          <w:rFonts w:ascii="Calibri Light" w:hAnsi="Calibri Light" w:cs="Calibri"/>
          <w:u w:color="0000FF"/>
          <w:lang w:val="en-US"/>
        </w:rPr>
        <w:t>. M</w:t>
      </w:r>
      <w:r w:rsidR="0009647F" w:rsidRPr="00641295">
        <w:rPr>
          <w:rFonts w:ascii="Calibri Light" w:hAnsi="Calibri Light" w:cs="Calibri"/>
          <w:u w:color="0000FF"/>
          <w:lang w:val="en-US"/>
        </w:rPr>
        <w:t>ore than</w:t>
      </w:r>
      <w:r w:rsidRPr="00641295">
        <w:rPr>
          <w:rFonts w:ascii="Calibri Light" w:hAnsi="Calibri Light" w:cs="Calibri"/>
          <w:u w:color="0000FF"/>
          <w:lang w:val="en-US"/>
        </w:rPr>
        <w:t xml:space="preserve"> 20 mil</w:t>
      </w:r>
      <w:r w:rsidR="0009647F" w:rsidRPr="00641295">
        <w:rPr>
          <w:rFonts w:ascii="Calibri Light" w:hAnsi="Calibri Light" w:cs="Calibri"/>
          <w:u w:color="0000FF"/>
          <w:lang w:val="en-US"/>
        </w:rPr>
        <w:t xml:space="preserve">lion </w:t>
      </w:r>
      <w:r w:rsidR="00C068B1" w:rsidRPr="00641295">
        <w:rPr>
          <w:rFonts w:ascii="Calibri Light" w:hAnsi="Calibri Light" w:cs="Calibri"/>
          <w:u w:color="0000FF"/>
          <w:lang w:val="en-US"/>
        </w:rPr>
        <w:t xml:space="preserve">conquered </w:t>
      </w:r>
      <w:r w:rsidR="0009647F" w:rsidRPr="00641295">
        <w:rPr>
          <w:rFonts w:ascii="Calibri Light" w:hAnsi="Calibri Light" w:cs="Calibri"/>
          <w:u w:color="0000FF"/>
          <w:lang w:val="en-US"/>
        </w:rPr>
        <w:t>jobs</w:t>
      </w:r>
      <w:r w:rsidR="00C068B1" w:rsidRPr="00641295">
        <w:rPr>
          <w:rFonts w:ascii="Calibri Light" w:hAnsi="Calibri Light" w:cs="Calibri"/>
          <w:u w:color="0000FF"/>
          <w:lang w:val="en-US"/>
        </w:rPr>
        <w:t xml:space="preserve"> in the formal labor</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09647F" w:rsidRPr="00641295">
        <w:rPr>
          <w:rFonts w:ascii="Calibri Light" w:hAnsi="Calibri Light" w:cs="Calibri"/>
          <w:u w:color="0000FF"/>
          <w:lang w:val="en-US"/>
        </w:rPr>
        <w:t>Nearly</w:t>
      </w:r>
      <w:r w:rsidRPr="00641295">
        <w:rPr>
          <w:rFonts w:ascii="Calibri Light" w:hAnsi="Calibri Light" w:cs="Calibri"/>
          <w:u w:color="0000FF"/>
          <w:lang w:val="en-US"/>
        </w:rPr>
        <w:t xml:space="preserve"> 4 mil</w:t>
      </w:r>
      <w:r w:rsidR="0009647F" w:rsidRPr="00641295">
        <w:rPr>
          <w:rFonts w:ascii="Calibri Light" w:hAnsi="Calibri Light" w:cs="Calibri"/>
          <w:u w:color="0000FF"/>
          <w:lang w:val="en-US"/>
        </w:rPr>
        <w:t xml:space="preserve">lion youths, mostly blacks and from poor households, </w:t>
      </w:r>
      <w:r w:rsidR="009854B3" w:rsidRPr="00641295">
        <w:rPr>
          <w:rFonts w:ascii="Calibri Light" w:hAnsi="Calibri Light" w:cs="Calibri"/>
          <w:u w:color="0000FF"/>
          <w:lang w:val="en-US"/>
        </w:rPr>
        <w:t>were able</w:t>
      </w:r>
      <w:r w:rsidR="0009647F" w:rsidRPr="00641295">
        <w:rPr>
          <w:rFonts w:ascii="Calibri Light" w:hAnsi="Calibri Light" w:cs="Calibri"/>
          <w:u w:color="0000FF"/>
          <w:lang w:val="en-US"/>
        </w:rPr>
        <w:t xml:space="preserve"> to enter our universities</w:t>
      </w:r>
      <w:r w:rsidRPr="00641295">
        <w:rPr>
          <w:rFonts w:ascii="Calibri Light" w:hAnsi="Calibri Light" w:cs="Calibri"/>
          <w:u w:color="0000FF"/>
          <w:lang w:val="en-US"/>
        </w:rPr>
        <w:t xml:space="preserve"> – </w:t>
      </w:r>
      <w:r w:rsidR="0009647F" w:rsidRPr="00641295">
        <w:rPr>
          <w:rFonts w:ascii="Calibri Light" w:hAnsi="Calibri Light" w:cs="Calibri"/>
          <w:u w:color="0000FF"/>
          <w:lang w:val="en-US"/>
        </w:rPr>
        <w:t>as students, not as servants</w:t>
      </w:r>
      <w:r w:rsidRPr="00641295">
        <w:rPr>
          <w:rFonts w:ascii="Calibri Light" w:hAnsi="Calibri Light" w:cs="Calibri"/>
          <w:u w:color="0000FF"/>
          <w:lang w:val="en-US"/>
        </w:rPr>
        <w:t xml:space="preserve">. </w:t>
      </w:r>
      <w:r w:rsidR="0009647F" w:rsidRPr="00641295">
        <w:rPr>
          <w:rFonts w:ascii="Calibri Light" w:hAnsi="Calibri Light" w:cs="Calibri"/>
          <w:u w:color="0000FF"/>
          <w:lang w:val="en-US"/>
        </w:rPr>
        <w:t xml:space="preserve">The dream of one’s own home and access to essential consumer goods has come true for the overwhelming majority of the population. Brazil </w:t>
      </w:r>
      <w:r w:rsidR="00453B86" w:rsidRPr="00641295">
        <w:rPr>
          <w:rFonts w:ascii="Calibri Light" w:hAnsi="Calibri Light" w:cs="Calibri"/>
          <w:u w:color="0000FF"/>
          <w:lang w:val="en-US"/>
        </w:rPr>
        <w:t>has become</w:t>
      </w:r>
      <w:r w:rsidR="0009647F" w:rsidRPr="00641295">
        <w:rPr>
          <w:rFonts w:ascii="Calibri Light" w:hAnsi="Calibri Light" w:cs="Calibri"/>
          <w:u w:color="0000FF"/>
          <w:lang w:val="en-US"/>
        </w:rPr>
        <w:t xml:space="preserve"> less unequal, while the </w:t>
      </w:r>
      <w:r w:rsidR="007C07D4" w:rsidRPr="00641295">
        <w:rPr>
          <w:rFonts w:ascii="Calibri Light" w:hAnsi="Calibri Light" w:cs="Calibri"/>
          <w:u w:color="0000FF"/>
          <w:lang w:val="en-US"/>
        </w:rPr>
        <w:t xml:space="preserve">Brazilian people live in </w:t>
      </w:r>
      <w:r w:rsidR="00453B86" w:rsidRPr="00641295">
        <w:rPr>
          <w:rFonts w:ascii="Calibri Light" w:hAnsi="Calibri Light" w:cs="Calibri"/>
          <w:u w:color="0000FF"/>
          <w:lang w:val="en-US"/>
        </w:rPr>
        <w:t>greater dignity</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09647F" w:rsidRPr="00641295">
        <w:rPr>
          <w:rFonts w:ascii="Calibri Light" w:hAnsi="Calibri Light" w:cs="Calibri"/>
          <w:u w:color="0000FF"/>
          <w:lang w:val="en-US"/>
        </w:rPr>
        <w:t xml:space="preserve">The transformation of </w:t>
      </w:r>
      <w:r w:rsidR="009238C0" w:rsidRPr="00641295">
        <w:rPr>
          <w:rFonts w:ascii="Calibri Light" w:hAnsi="Calibri Light" w:cs="Calibri"/>
          <w:u w:color="0000FF"/>
          <w:lang w:val="en-US"/>
        </w:rPr>
        <w:t>Brazil</w:t>
      </w:r>
      <w:r w:rsidRPr="00641295">
        <w:rPr>
          <w:rFonts w:ascii="Calibri Light" w:hAnsi="Calibri Light" w:cs="Calibri"/>
          <w:u w:color="0000FF"/>
          <w:lang w:val="en-US"/>
        </w:rPr>
        <w:t xml:space="preserve"> </w:t>
      </w:r>
      <w:r w:rsidR="0009647F" w:rsidRPr="00641295">
        <w:rPr>
          <w:rFonts w:ascii="Calibri Light" w:hAnsi="Calibri Light" w:cs="Calibri"/>
          <w:u w:color="0000FF"/>
          <w:lang w:val="en-US"/>
        </w:rPr>
        <w:t xml:space="preserve">into a better and fairer place is the PT’s indisputable legacy. Our 12-year government </w:t>
      </w:r>
      <w:r w:rsidR="00453B86" w:rsidRPr="00641295">
        <w:rPr>
          <w:rFonts w:ascii="Calibri Light" w:hAnsi="Calibri Light" w:cs="Calibri"/>
          <w:u w:color="0000FF"/>
          <w:lang w:val="en-US"/>
        </w:rPr>
        <w:t>has</w:t>
      </w:r>
      <w:r w:rsidR="0009647F" w:rsidRPr="00641295">
        <w:rPr>
          <w:rFonts w:ascii="Calibri Light" w:hAnsi="Calibri Light" w:cs="Calibri"/>
          <w:u w:color="0000FF"/>
          <w:lang w:val="en-US"/>
        </w:rPr>
        <w:t xml:space="preserve"> restored the self-esteem of the Brazilians</w:t>
      </w:r>
      <w:r w:rsidRPr="00641295">
        <w:rPr>
          <w:rFonts w:ascii="Calibri Light" w:hAnsi="Calibri Light" w:cs="Calibri"/>
          <w:u w:color="0000FF"/>
          <w:lang w:val="en-US"/>
        </w:rPr>
        <w:t xml:space="preserve"> </w:t>
      </w:r>
      <w:r w:rsidR="00453B86" w:rsidRPr="00641295">
        <w:rPr>
          <w:rFonts w:ascii="Calibri Light" w:hAnsi="Calibri Light" w:cs="Calibri"/>
          <w:u w:color="0000FF"/>
          <w:lang w:val="en-US"/>
        </w:rPr>
        <w:t xml:space="preserve">and made </w:t>
      </w:r>
      <w:r w:rsidR="009238C0" w:rsidRPr="00641295">
        <w:rPr>
          <w:rFonts w:ascii="Calibri Light" w:hAnsi="Calibri Light" w:cs="Calibri"/>
          <w:u w:color="0000FF"/>
          <w:lang w:val="en-US"/>
        </w:rPr>
        <w:t>Brazil</w:t>
      </w:r>
      <w:r w:rsidRPr="00641295">
        <w:rPr>
          <w:rFonts w:ascii="Calibri Light" w:hAnsi="Calibri Light" w:cs="Calibri"/>
          <w:u w:color="0000FF"/>
          <w:lang w:val="en-US"/>
        </w:rPr>
        <w:t xml:space="preserve"> </w:t>
      </w:r>
      <w:r w:rsidR="00453B86" w:rsidRPr="00641295">
        <w:rPr>
          <w:rFonts w:ascii="Calibri Light" w:hAnsi="Calibri Light" w:cs="Calibri"/>
          <w:u w:color="0000FF"/>
          <w:lang w:val="en-US"/>
        </w:rPr>
        <w:t>respected and admired all over the world</w:t>
      </w:r>
      <w:r w:rsidRPr="00641295">
        <w:rPr>
          <w:rFonts w:ascii="Calibri Light" w:hAnsi="Calibri Light" w:cs="Calibri"/>
          <w:u w:color="0000FF"/>
          <w:lang w:val="en-US"/>
        </w:rPr>
        <w:t xml:space="preserve">. </w:t>
      </w:r>
      <w:r w:rsidR="00453B86" w:rsidRPr="00641295">
        <w:rPr>
          <w:rFonts w:ascii="Calibri Light" w:hAnsi="Calibri Light" w:cs="Calibri"/>
          <w:u w:color="0000FF"/>
          <w:lang w:val="en-US"/>
        </w:rPr>
        <w:t xml:space="preserve">This is unbearable for the more backward sectors of the Brazilian society, who have never accepted losing </w:t>
      </w:r>
      <w:r w:rsidR="007C07D4" w:rsidRPr="00641295">
        <w:rPr>
          <w:rFonts w:ascii="Calibri Light" w:hAnsi="Calibri Light" w:cs="Calibri"/>
          <w:u w:color="0000FF"/>
          <w:lang w:val="en-US"/>
        </w:rPr>
        <w:t>full</w:t>
      </w:r>
      <w:r w:rsidR="00453B86" w:rsidRPr="00641295">
        <w:rPr>
          <w:rFonts w:ascii="Calibri Light" w:hAnsi="Calibri Light" w:cs="Calibri"/>
          <w:u w:color="0000FF"/>
          <w:lang w:val="en-US"/>
        </w:rPr>
        <w:t xml:space="preserve"> control </w:t>
      </w:r>
      <w:r w:rsidR="00453B86" w:rsidRPr="00641295">
        <w:rPr>
          <w:rFonts w:ascii="Calibri Light" w:hAnsi="Calibri Light" w:cs="Calibri"/>
          <w:u w:color="0000FF"/>
          <w:lang w:val="en-US"/>
        </w:rPr>
        <w:lastRenderedPageBreak/>
        <w:t>over the State, which they exercised in a manner both exclusionary and unfair for centuries</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453B86" w:rsidRPr="00641295">
        <w:rPr>
          <w:rFonts w:ascii="Calibri Light" w:hAnsi="Calibri Light" w:cs="Calibri"/>
          <w:u w:color="0000FF"/>
          <w:lang w:val="en-US"/>
        </w:rPr>
        <w:t xml:space="preserve">Defeated in the polls in four consecutive elections, these sectors </w:t>
      </w:r>
      <w:r w:rsidR="005763AE" w:rsidRPr="00641295">
        <w:rPr>
          <w:rFonts w:ascii="Calibri Light" w:hAnsi="Calibri Light" w:cs="Calibri"/>
          <w:u w:color="0000FF"/>
          <w:lang w:val="en-US"/>
        </w:rPr>
        <w:t>have engaged in</w:t>
      </w:r>
      <w:r w:rsidR="00453B86" w:rsidRPr="00641295">
        <w:rPr>
          <w:rFonts w:ascii="Calibri Light" w:hAnsi="Calibri Light" w:cs="Calibri"/>
          <w:u w:color="0000FF"/>
          <w:lang w:val="en-US"/>
        </w:rPr>
        <w:t xml:space="preserve"> a hat</w:t>
      </w:r>
      <w:r w:rsidR="005763AE" w:rsidRPr="00641295">
        <w:rPr>
          <w:rFonts w:ascii="Calibri Light" w:hAnsi="Calibri Light" w:cs="Calibri"/>
          <w:u w:color="0000FF"/>
          <w:lang w:val="en-US"/>
        </w:rPr>
        <w:t>e</w:t>
      </w:r>
      <w:r w:rsidR="00453B86" w:rsidRPr="00641295">
        <w:rPr>
          <w:rFonts w:ascii="Calibri Light" w:hAnsi="Calibri Light" w:cs="Calibri"/>
          <w:u w:color="0000FF"/>
          <w:lang w:val="en-US"/>
        </w:rPr>
        <w:t>, intolerance, and</w:t>
      </w:r>
      <w:r w:rsidR="00784B9A" w:rsidRPr="00641295">
        <w:rPr>
          <w:rFonts w:ascii="Calibri Light" w:hAnsi="Calibri Light" w:cs="Calibri"/>
          <w:u w:color="0000FF"/>
          <w:lang w:val="en-US"/>
        </w:rPr>
        <w:t xml:space="preserve"> smear campaign against our party and our government</w:t>
      </w:r>
      <w:r w:rsidRPr="00641295">
        <w:rPr>
          <w:rFonts w:ascii="Calibri Light" w:hAnsi="Calibri Light" w:cs="Calibri"/>
          <w:u w:color="0000FF"/>
          <w:lang w:val="en-US"/>
        </w:rPr>
        <w:t xml:space="preserve">. </w:t>
      </w:r>
      <w:r w:rsidR="00784B9A" w:rsidRPr="00641295">
        <w:rPr>
          <w:rFonts w:ascii="Calibri Light" w:hAnsi="Calibri Light" w:cs="Calibri"/>
          <w:u w:color="0000FF"/>
          <w:lang w:val="en-US"/>
        </w:rPr>
        <w:t>They no longer disguise their goals</w:t>
      </w:r>
      <w:r w:rsidRPr="00641295">
        <w:rPr>
          <w:rFonts w:ascii="Calibri Light" w:hAnsi="Calibri Light" w:cs="Calibri"/>
          <w:u w:color="0000FF"/>
          <w:lang w:val="en-US"/>
        </w:rPr>
        <w:t xml:space="preserve">: </w:t>
      </w:r>
      <w:r w:rsidR="00784B9A" w:rsidRPr="00641295">
        <w:rPr>
          <w:rFonts w:ascii="Calibri Light" w:hAnsi="Calibri Light" w:cs="Calibri"/>
          <w:u w:color="0000FF"/>
          <w:lang w:val="en-US"/>
        </w:rPr>
        <w:t xml:space="preserve">besides </w:t>
      </w:r>
      <w:r w:rsidR="00360A9F" w:rsidRPr="00641295">
        <w:rPr>
          <w:rFonts w:ascii="Calibri Light" w:hAnsi="Calibri Light" w:cs="Calibri"/>
          <w:u w:color="0000FF"/>
          <w:lang w:val="en-US"/>
        </w:rPr>
        <w:t>harassing</w:t>
      </w:r>
      <w:r w:rsidR="00784B9A" w:rsidRPr="00641295">
        <w:rPr>
          <w:rFonts w:ascii="Calibri Light" w:hAnsi="Calibri Light" w:cs="Calibri"/>
          <w:u w:color="0000FF"/>
          <w:lang w:val="en-US"/>
        </w:rPr>
        <w:t xml:space="preserve"> the democratically elected government of P</w:t>
      </w:r>
      <w:r w:rsidRPr="00641295">
        <w:rPr>
          <w:rFonts w:ascii="Calibri Light" w:hAnsi="Calibri Light" w:cs="Calibri"/>
          <w:u w:color="0000FF"/>
          <w:lang w:val="en-US"/>
        </w:rPr>
        <w:t xml:space="preserve">resident Dilma Rousseff, </w:t>
      </w:r>
      <w:r w:rsidR="00453B86" w:rsidRPr="00641295">
        <w:rPr>
          <w:rFonts w:ascii="Calibri Light" w:hAnsi="Calibri Light" w:cs="Calibri"/>
          <w:u w:color="0000FF"/>
          <w:lang w:val="en-US"/>
        </w:rPr>
        <w:t xml:space="preserve">they want to </w:t>
      </w:r>
      <w:r w:rsidR="00360A9F" w:rsidRPr="00641295">
        <w:rPr>
          <w:rFonts w:ascii="Calibri Light" w:hAnsi="Calibri Light" w:cs="Calibri"/>
          <w:u w:color="0000FF"/>
          <w:lang w:val="en-US"/>
        </w:rPr>
        <w:t>ban</w:t>
      </w:r>
      <w:r w:rsidR="00453B86" w:rsidRPr="00641295">
        <w:rPr>
          <w:rFonts w:ascii="Calibri Light" w:hAnsi="Calibri Light" w:cs="Calibri"/>
          <w:u w:color="0000FF"/>
          <w:lang w:val="en-US"/>
        </w:rPr>
        <w:t xml:space="preserve"> the </w:t>
      </w:r>
      <w:r w:rsidRPr="00641295">
        <w:rPr>
          <w:rFonts w:ascii="Calibri Light" w:hAnsi="Calibri Light" w:cs="Calibri"/>
          <w:u w:color="0000FF"/>
          <w:lang w:val="en-US"/>
        </w:rPr>
        <w:t xml:space="preserve">PT </w:t>
      </w:r>
      <w:r w:rsidR="00453B86" w:rsidRPr="00641295">
        <w:rPr>
          <w:rFonts w:ascii="Calibri Light" w:hAnsi="Calibri Light" w:cs="Calibri"/>
          <w:u w:color="0000FF"/>
          <w:lang w:val="en-US"/>
        </w:rPr>
        <w:t>from the Brazilian political life</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001F3C" w:rsidRPr="00641295">
        <w:rPr>
          <w:rFonts w:ascii="Calibri Light" w:hAnsi="Calibri Light" w:cs="Calibri"/>
          <w:u w:color="0000FF"/>
          <w:lang w:val="en-US"/>
        </w:rPr>
        <w:t xml:space="preserve">The key </w:t>
      </w:r>
      <w:r w:rsidR="00360A9F" w:rsidRPr="00641295">
        <w:rPr>
          <w:rFonts w:ascii="Calibri Light" w:hAnsi="Calibri Light" w:cs="Calibri"/>
          <w:u w:color="0000FF"/>
          <w:lang w:val="en-US"/>
        </w:rPr>
        <w:t>objective</w:t>
      </w:r>
      <w:r w:rsidR="00001F3C" w:rsidRPr="00641295">
        <w:rPr>
          <w:rFonts w:ascii="Calibri Light" w:hAnsi="Calibri Light" w:cs="Calibri"/>
          <w:u w:color="0000FF"/>
          <w:lang w:val="en-US"/>
        </w:rPr>
        <w:t xml:space="preserve"> </w:t>
      </w:r>
      <w:r w:rsidR="00A72811" w:rsidRPr="00641295">
        <w:rPr>
          <w:rFonts w:ascii="Calibri Light" w:hAnsi="Calibri Light" w:cs="Calibri"/>
          <w:u w:color="0000FF"/>
          <w:lang w:val="en-US"/>
        </w:rPr>
        <w:t>of</w:t>
      </w:r>
      <w:r w:rsidR="00001F3C" w:rsidRPr="00641295">
        <w:rPr>
          <w:rFonts w:ascii="Calibri Light" w:hAnsi="Calibri Light" w:cs="Calibri"/>
          <w:u w:color="0000FF"/>
          <w:lang w:val="en-US"/>
        </w:rPr>
        <w:t xml:space="preserve"> this campaign is the attempt to criminalize the party, our leaders, and our greatest leader, brother</w:t>
      </w:r>
      <w:r w:rsidRPr="00641295">
        <w:rPr>
          <w:rFonts w:ascii="Calibri Light" w:hAnsi="Calibri Light" w:cs="Calibri"/>
          <w:u w:color="0000FF"/>
          <w:lang w:val="en-US"/>
        </w:rPr>
        <w:t xml:space="preserve"> Luiz </w:t>
      </w:r>
      <w:proofErr w:type="spellStart"/>
      <w:r w:rsidRPr="00641295">
        <w:rPr>
          <w:rFonts w:ascii="Calibri Light" w:hAnsi="Calibri Light" w:cs="Calibri"/>
          <w:u w:color="0000FF"/>
          <w:lang w:val="en-US"/>
        </w:rPr>
        <w:t>Inácio</w:t>
      </w:r>
      <w:proofErr w:type="spellEnd"/>
      <w:r w:rsidRPr="00641295">
        <w:rPr>
          <w:rFonts w:ascii="Calibri Light" w:hAnsi="Calibri Light" w:cs="Calibri"/>
          <w:u w:color="0000FF"/>
          <w:lang w:val="en-US"/>
        </w:rPr>
        <w:t xml:space="preserve"> Lula da Silva. </w:t>
      </w:r>
      <w:r w:rsidR="009E205D" w:rsidRPr="00641295">
        <w:rPr>
          <w:rFonts w:ascii="Calibri Light" w:hAnsi="Calibri Light" w:cs="Calibri"/>
          <w:u w:color="0000FF"/>
          <w:lang w:val="en-US"/>
        </w:rPr>
        <w:t xml:space="preserve">Around this </w:t>
      </w:r>
      <w:proofErr w:type="gramStart"/>
      <w:r w:rsidR="00360A9F" w:rsidRPr="00641295">
        <w:rPr>
          <w:rFonts w:ascii="Calibri Light" w:hAnsi="Calibri Light" w:cs="Calibri"/>
          <w:u w:color="0000FF"/>
          <w:lang w:val="en-US"/>
        </w:rPr>
        <w:t>objective</w:t>
      </w:r>
      <w:proofErr w:type="gramEnd"/>
      <w:r w:rsidR="009E205D" w:rsidRPr="00641295">
        <w:rPr>
          <w:rFonts w:ascii="Calibri Light" w:hAnsi="Calibri Light" w:cs="Calibri"/>
          <w:u w:color="0000FF"/>
          <w:lang w:val="en-US"/>
        </w:rPr>
        <w:t xml:space="preserve"> </w:t>
      </w:r>
      <w:r w:rsidR="00360A9F" w:rsidRPr="00641295">
        <w:rPr>
          <w:rFonts w:ascii="Calibri Light" w:hAnsi="Calibri Light" w:cs="Calibri"/>
          <w:u w:color="0000FF"/>
          <w:lang w:val="en-US"/>
        </w:rPr>
        <w:t>revolve</w:t>
      </w:r>
      <w:r w:rsidR="00A72811" w:rsidRPr="00641295">
        <w:rPr>
          <w:rFonts w:ascii="Calibri Light" w:hAnsi="Calibri Light" w:cs="Calibri"/>
          <w:u w:color="0000FF"/>
          <w:lang w:val="en-US"/>
        </w:rPr>
        <w:t xml:space="preserve"> the opposition’s </w:t>
      </w:r>
      <w:r w:rsidR="005371DA" w:rsidRPr="00641295">
        <w:rPr>
          <w:rFonts w:ascii="Calibri Light" w:hAnsi="Calibri Light" w:cs="Calibri"/>
          <w:u w:color="0000FF"/>
          <w:lang w:val="en-US"/>
        </w:rPr>
        <w:t>honchos</w:t>
      </w:r>
      <w:r w:rsidRPr="00641295">
        <w:rPr>
          <w:rFonts w:ascii="Calibri Light" w:hAnsi="Calibri Light" w:cs="Calibri"/>
          <w:u w:color="0000FF"/>
          <w:lang w:val="en-US"/>
        </w:rPr>
        <w:t xml:space="preserve">, </w:t>
      </w:r>
      <w:r w:rsidR="009E205D" w:rsidRPr="00641295">
        <w:rPr>
          <w:rFonts w:ascii="Calibri Light" w:hAnsi="Calibri Light" w:cs="Calibri"/>
          <w:u w:color="0000FF"/>
          <w:lang w:val="en-US"/>
        </w:rPr>
        <w:t xml:space="preserve">in complicity with the big media and </w:t>
      </w:r>
      <w:r w:rsidR="00A72811" w:rsidRPr="00641295">
        <w:rPr>
          <w:rFonts w:ascii="Calibri Light" w:hAnsi="Calibri Light" w:cs="Calibri"/>
          <w:u w:color="0000FF"/>
          <w:lang w:val="en-US"/>
        </w:rPr>
        <w:t>in collusion with una</w:t>
      </w:r>
      <w:r w:rsidR="001F6A77" w:rsidRPr="00641295">
        <w:rPr>
          <w:rFonts w:ascii="Calibri Light" w:hAnsi="Calibri Light" w:cs="Calibri"/>
          <w:u w:color="0000FF"/>
          <w:lang w:val="en-US"/>
        </w:rPr>
        <w:t>shamedly</w:t>
      </w:r>
      <w:r w:rsidR="00A72811" w:rsidRPr="00641295">
        <w:rPr>
          <w:rFonts w:ascii="Calibri Light" w:hAnsi="Calibri Light" w:cs="Calibri"/>
          <w:u w:color="0000FF"/>
          <w:lang w:val="en-US"/>
        </w:rPr>
        <w:t xml:space="preserve"> biased State agents. In the</w:t>
      </w:r>
      <w:r w:rsidR="00BE3003" w:rsidRPr="00641295">
        <w:rPr>
          <w:rFonts w:ascii="Calibri Light" w:hAnsi="Calibri Light" w:cs="Calibri"/>
          <w:u w:color="0000FF"/>
          <w:lang w:val="en-US"/>
        </w:rPr>
        <w:t>ir</w:t>
      </w:r>
      <w:r w:rsidR="00A72811" w:rsidRPr="00641295">
        <w:rPr>
          <w:rFonts w:ascii="Calibri Light" w:hAnsi="Calibri Light" w:cs="Calibri"/>
          <w:u w:color="0000FF"/>
          <w:lang w:val="en-US"/>
        </w:rPr>
        <w:t xml:space="preserve"> </w:t>
      </w:r>
      <w:r w:rsidR="00BE3003" w:rsidRPr="00641295">
        <w:rPr>
          <w:rFonts w:ascii="Calibri Light" w:hAnsi="Calibri Light" w:cs="Calibri"/>
          <w:u w:color="0000FF"/>
          <w:lang w:val="en-US"/>
        </w:rPr>
        <w:t xml:space="preserve">obstinate frenzy to impute crimes to the </w:t>
      </w:r>
      <w:r w:rsidRPr="00641295">
        <w:rPr>
          <w:rFonts w:ascii="Calibri Light" w:hAnsi="Calibri Light" w:cs="Calibri"/>
          <w:u w:color="0000FF"/>
          <w:lang w:val="en-US"/>
        </w:rPr>
        <w:t xml:space="preserve">PT </w:t>
      </w:r>
      <w:r w:rsidR="00BE3003" w:rsidRPr="00641295">
        <w:rPr>
          <w:rFonts w:ascii="Calibri Light" w:hAnsi="Calibri Light" w:cs="Calibri"/>
          <w:u w:color="0000FF"/>
          <w:lang w:val="en-US"/>
        </w:rPr>
        <w:t xml:space="preserve">and </w:t>
      </w:r>
      <w:r w:rsidR="00360A9F" w:rsidRPr="00641295">
        <w:rPr>
          <w:rFonts w:ascii="Calibri Light" w:hAnsi="Calibri Light" w:cs="Calibri"/>
          <w:u w:color="0000FF"/>
          <w:lang w:val="en-US"/>
        </w:rPr>
        <w:t>its</w:t>
      </w:r>
      <w:r w:rsidR="00BE3003" w:rsidRPr="00641295">
        <w:rPr>
          <w:rFonts w:ascii="Calibri Light" w:hAnsi="Calibri Light" w:cs="Calibri"/>
          <w:u w:color="0000FF"/>
          <w:lang w:val="en-US"/>
        </w:rPr>
        <w:t xml:space="preserve"> supporters, </w:t>
      </w:r>
      <w:r w:rsidR="00360A9F" w:rsidRPr="00641295">
        <w:rPr>
          <w:rFonts w:ascii="Calibri Light" w:hAnsi="Calibri Light" w:cs="Calibri"/>
          <w:u w:color="0000FF"/>
          <w:lang w:val="en-US"/>
        </w:rPr>
        <w:t xml:space="preserve">the </w:t>
      </w:r>
      <w:proofErr w:type="spellStart"/>
      <w:r w:rsidR="00360A9F" w:rsidRPr="00641295">
        <w:rPr>
          <w:rFonts w:ascii="Calibri Light" w:hAnsi="Calibri Light" w:cs="Calibri"/>
          <w:i/>
          <w:u w:color="0000FF"/>
          <w:lang w:val="en-US"/>
        </w:rPr>
        <w:t>p</w:t>
      </w:r>
      <w:r w:rsidR="00BE3003" w:rsidRPr="00641295">
        <w:rPr>
          <w:rFonts w:ascii="Calibri Light" w:hAnsi="Calibri Light" w:cs="Calibri"/>
          <w:i/>
          <w:u w:color="0000FF"/>
          <w:lang w:val="en-US"/>
        </w:rPr>
        <w:t>etistas</w:t>
      </w:r>
      <w:proofErr w:type="spellEnd"/>
      <w:r w:rsidR="00BE3003" w:rsidRPr="00641295">
        <w:rPr>
          <w:rFonts w:ascii="Calibri Light" w:hAnsi="Calibri Light" w:cs="Calibri"/>
          <w:u w:color="0000FF"/>
          <w:lang w:val="en-US"/>
        </w:rPr>
        <w:t xml:space="preserve">, these individuals weave a conspiracy of lies.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D97DCA" w:rsidRPr="00641295">
        <w:rPr>
          <w:rFonts w:ascii="Calibri Light" w:hAnsi="Calibri Light" w:cs="Calibri"/>
          <w:u w:color="0000FF"/>
          <w:lang w:val="en-US"/>
        </w:rPr>
        <w:t xml:space="preserve">They lie </w:t>
      </w:r>
      <w:r w:rsidR="00D353F5" w:rsidRPr="00641295">
        <w:rPr>
          <w:rFonts w:ascii="Calibri Light" w:hAnsi="Calibri Light" w:cs="Calibri"/>
          <w:u w:color="0000FF"/>
          <w:lang w:val="en-US"/>
        </w:rPr>
        <w:t>under the protection of their robes</w:t>
      </w:r>
      <w:r w:rsidRPr="00641295">
        <w:rPr>
          <w:rFonts w:ascii="Calibri Light" w:hAnsi="Calibri Light" w:cs="Calibri"/>
          <w:u w:color="0000FF"/>
          <w:lang w:val="en-US"/>
        </w:rPr>
        <w:t xml:space="preserve"> </w:t>
      </w:r>
      <w:r w:rsidR="00D97DCA" w:rsidRPr="00641295">
        <w:rPr>
          <w:rFonts w:ascii="Calibri Light" w:hAnsi="Calibri Light" w:cs="Calibri"/>
          <w:u w:color="0000FF"/>
          <w:lang w:val="en-US"/>
        </w:rPr>
        <w:t>in the highest courts</w:t>
      </w:r>
      <w:r w:rsidR="001F6A77" w:rsidRPr="00641295">
        <w:rPr>
          <w:rFonts w:ascii="Calibri Light" w:hAnsi="Calibri Light" w:cs="Calibri"/>
          <w:u w:color="0000FF"/>
          <w:lang w:val="en-US"/>
        </w:rPr>
        <w:t>, in</w:t>
      </w:r>
      <w:r w:rsidR="00D353F5" w:rsidRPr="00641295">
        <w:rPr>
          <w:rFonts w:ascii="Calibri Light" w:hAnsi="Calibri Light" w:cs="Calibri"/>
          <w:u w:color="0000FF"/>
          <w:lang w:val="en-US"/>
        </w:rPr>
        <w:t xml:space="preserve"> an </w:t>
      </w:r>
      <w:r w:rsidR="001F6A77" w:rsidRPr="00641295">
        <w:rPr>
          <w:rFonts w:ascii="Calibri Light" w:hAnsi="Calibri Light" w:cs="Calibri"/>
          <w:u w:color="0000FF"/>
          <w:lang w:val="en-US"/>
        </w:rPr>
        <w:t>affront to</w:t>
      </w:r>
      <w:r w:rsidR="00D353F5" w:rsidRPr="00641295">
        <w:rPr>
          <w:rFonts w:ascii="Calibri Light" w:hAnsi="Calibri Light" w:cs="Calibri"/>
          <w:u w:color="0000FF"/>
          <w:lang w:val="en-US"/>
        </w:rPr>
        <w:t xml:space="preserve"> the Nation’s legal consciousness, on nationwide TV broadcasts</w:t>
      </w:r>
      <w:r w:rsidRPr="00641295">
        <w:rPr>
          <w:rFonts w:ascii="Calibri Light" w:hAnsi="Calibri Light" w:cs="Calibri"/>
          <w:u w:color="0000FF"/>
          <w:lang w:val="en-US"/>
        </w:rPr>
        <w:t xml:space="preserve">. </w:t>
      </w:r>
      <w:r w:rsidR="00D353F5" w:rsidRPr="00641295">
        <w:rPr>
          <w:rFonts w:ascii="Calibri Light" w:hAnsi="Calibri Light" w:cs="Calibri"/>
          <w:u w:color="0000FF"/>
          <w:lang w:val="en-US"/>
        </w:rPr>
        <w:t xml:space="preserve">They lie under the protection of parliamentary immunity, </w:t>
      </w:r>
      <w:r w:rsidR="001F6A77" w:rsidRPr="00641295">
        <w:rPr>
          <w:rFonts w:ascii="Calibri Light" w:hAnsi="Calibri Light" w:cs="Calibri"/>
          <w:u w:color="0000FF"/>
          <w:lang w:val="en-US"/>
        </w:rPr>
        <w:t>spreading</w:t>
      </w:r>
      <w:r w:rsidR="00D353F5" w:rsidRPr="00641295">
        <w:rPr>
          <w:rFonts w:ascii="Calibri Light" w:hAnsi="Calibri Light" w:cs="Calibri"/>
          <w:u w:color="0000FF"/>
          <w:lang w:val="en-US"/>
        </w:rPr>
        <w:t xml:space="preserve"> hat</w:t>
      </w:r>
      <w:r w:rsidR="00360A9F" w:rsidRPr="00641295">
        <w:rPr>
          <w:rFonts w:ascii="Calibri Light" w:hAnsi="Calibri Light" w:cs="Calibri"/>
          <w:u w:color="0000FF"/>
          <w:lang w:val="en-US"/>
        </w:rPr>
        <w:t>e</w:t>
      </w:r>
      <w:r w:rsidR="00D353F5" w:rsidRPr="00641295">
        <w:rPr>
          <w:rFonts w:ascii="Calibri Light" w:hAnsi="Calibri Light" w:cs="Calibri"/>
          <w:u w:color="0000FF"/>
          <w:lang w:val="en-US"/>
        </w:rPr>
        <w:t xml:space="preserve"> on social </w:t>
      </w:r>
      <w:r w:rsidR="003316DC" w:rsidRPr="00641295">
        <w:rPr>
          <w:rFonts w:ascii="Calibri Light" w:hAnsi="Calibri Light" w:cs="Calibri"/>
          <w:u w:color="0000FF"/>
          <w:lang w:val="en-US"/>
        </w:rPr>
        <w:t>media</w:t>
      </w:r>
      <w:r w:rsidR="00D353F5" w:rsidRPr="00641295">
        <w:rPr>
          <w:rFonts w:ascii="Calibri Light" w:hAnsi="Calibri Light" w:cs="Calibri"/>
          <w:u w:color="0000FF"/>
          <w:lang w:val="en-US"/>
        </w:rPr>
        <w:t xml:space="preserve">. They lie under the protection of their office’s autonomy, forging </w:t>
      </w:r>
      <w:r w:rsidR="00D84E9E" w:rsidRPr="00641295">
        <w:rPr>
          <w:rFonts w:ascii="Calibri Light" w:hAnsi="Calibri Light" w:cs="Calibri"/>
          <w:u w:color="0000FF"/>
          <w:lang w:val="en-US"/>
        </w:rPr>
        <w:t xml:space="preserve">groundless </w:t>
      </w:r>
      <w:r w:rsidR="00CF20DF" w:rsidRPr="00641295">
        <w:rPr>
          <w:rFonts w:ascii="Calibri Light" w:hAnsi="Calibri Light" w:cs="Calibri"/>
          <w:u w:color="0000FF"/>
          <w:lang w:val="en-US"/>
        </w:rPr>
        <w:t>investigation procedures</w:t>
      </w:r>
      <w:r w:rsidRPr="00641295">
        <w:rPr>
          <w:rFonts w:ascii="Calibri Light" w:hAnsi="Calibri Light" w:cs="Calibri"/>
          <w:u w:color="0000FF"/>
          <w:lang w:val="en-US"/>
        </w:rPr>
        <w:t xml:space="preserve"> </w:t>
      </w:r>
      <w:r w:rsidR="00CF20DF" w:rsidRPr="00641295">
        <w:rPr>
          <w:rFonts w:ascii="Calibri Light" w:hAnsi="Calibri Light" w:cs="Calibri"/>
          <w:u w:color="0000FF"/>
          <w:lang w:val="en-US"/>
        </w:rPr>
        <w:t>only to produce headlines</w:t>
      </w:r>
      <w:r w:rsidRPr="00641295">
        <w:rPr>
          <w:rFonts w:ascii="Calibri Light" w:hAnsi="Calibri Light" w:cs="Calibri"/>
          <w:u w:color="0000FF"/>
          <w:lang w:val="en-US"/>
        </w:rPr>
        <w:t xml:space="preserve">. </w:t>
      </w:r>
      <w:r w:rsidR="00D84E9E" w:rsidRPr="00641295">
        <w:rPr>
          <w:rFonts w:ascii="Calibri Light" w:hAnsi="Calibri Light" w:cs="Calibri"/>
          <w:u w:color="0000FF"/>
          <w:lang w:val="en-US"/>
        </w:rPr>
        <w:t>They lie under the protection of cowardly anonymity, smuggling partial</w:t>
      </w:r>
      <w:r w:rsidR="003316DC" w:rsidRPr="00641295">
        <w:rPr>
          <w:rFonts w:ascii="Calibri Light" w:hAnsi="Calibri Light" w:cs="Calibri"/>
          <w:u w:color="0000FF"/>
          <w:lang w:val="en-US"/>
        </w:rPr>
        <w:t>,</w:t>
      </w:r>
      <w:r w:rsidR="00D84E9E" w:rsidRPr="00641295">
        <w:rPr>
          <w:rFonts w:ascii="Calibri Light" w:hAnsi="Calibri Light" w:cs="Calibri"/>
          <w:u w:color="0000FF"/>
          <w:lang w:val="en-US"/>
        </w:rPr>
        <w:t xml:space="preserve"> and manipulated</w:t>
      </w:r>
      <w:r w:rsidR="003316DC" w:rsidRPr="00641295">
        <w:rPr>
          <w:rFonts w:ascii="Calibri Light" w:hAnsi="Calibri Light" w:cs="Calibri"/>
          <w:u w:color="0000FF"/>
          <w:lang w:val="en-US"/>
        </w:rPr>
        <w:t>,</w:t>
      </w:r>
      <w:r w:rsidR="00D84E9E" w:rsidRPr="00641295">
        <w:rPr>
          <w:rFonts w:ascii="Calibri Light" w:hAnsi="Calibri Light" w:cs="Calibri"/>
          <w:u w:color="0000FF"/>
          <w:lang w:val="en-US"/>
        </w:rPr>
        <w:t xml:space="preserve"> data to the media by means of criminal leaks</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2A1168" w:rsidRPr="00641295">
        <w:rPr>
          <w:rFonts w:ascii="Calibri Light" w:hAnsi="Calibri Light" w:cs="Calibri"/>
          <w:u w:color="0000FF"/>
          <w:lang w:val="en-US"/>
        </w:rPr>
        <w:t xml:space="preserve">Lying has always been the weapon to point </w:t>
      </w:r>
      <w:r w:rsidR="003316DC" w:rsidRPr="00641295">
        <w:rPr>
          <w:rFonts w:ascii="Calibri Light" w:hAnsi="Calibri Light" w:cs="Calibri"/>
          <w:u w:color="0000FF"/>
          <w:lang w:val="en-US"/>
        </w:rPr>
        <w:t>at</w:t>
      </w:r>
      <w:r w:rsidR="002A1168" w:rsidRPr="00641295">
        <w:rPr>
          <w:rFonts w:ascii="Calibri Light" w:hAnsi="Calibri Light" w:cs="Calibri"/>
          <w:u w:color="0000FF"/>
          <w:lang w:val="en-US"/>
        </w:rPr>
        <w:t xml:space="preserve"> the </w:t>
      </w:r>
      <w:r w:rsidRPr="00641295">
        <w:rPr>
          <w:rFonts w:ascii="Calibri Light" w:hAnsi="Calibri Light" w:cs="Calibri"/>
          <w:u w:color="0000FF"/>
          <w:lang w:val="en-US"/>
        </w:rPr>
        <w:t>PT</w:t>
      </w:r>
      <w:r w:rsidR="00FE6743" w:rsidRPr="00641295">
        <w:rPr>
          <w:rFonts w:ascii="Calibri Light" w:hAnsi="Calibri Light" w:cs="Calibri"/>
          <w:u w:color="0000FF"/>
          <w:lang w:val="en-US"/>
        </w:rPr>
        <w:t xml:space="preserve"> ever since the Party </w:t>
      </w:r>
      <w:proofErr w:type="gramStart"/>
      <w:r w:rsidR="00FE6743" w:rsidRPr="00641295">
        <w:rPr>
          <w:rFonts w:ascii="Calibri Light" w:hAnsi="Calibri Light" w:cs="Calibri"/>
          <w:u w:color="0000FF"/>
          <w:lang w:val="en-US"/>
        </w:rPr>
        <w:t>was founded</w:t>
      </w:r>
      <w:proofErr w:type="gramEnd"/>
      <w:r w:rsidR="00FE6743" w:rsidRPr="00641295">
        <w:rPr>
          <w:rFonts w:ascii="Calibri Light" w:hAnsi="Calibri Light" w:cs="Calibri"/>
          <w:u w:color="0000FF"/>
          <w:lang w:val="en-US"/>
        </w:rPr>
        <w:t>, 35 years ago</w:t>
      </w:r>
      <w:r w:rsidRPr="00641295">
        <w:rPr>
          <w:rFonts w:ascii="Calibri Light" w:hAnsi="Calibri Light" w:cs="Calibri"/>
          <w:u w:color="0000FF"/>
          <w:lang w:val="en-US"/>
        </w:rPr>
        <w:t xml:space="preserve">. </w:t>
      </w:r>
      <w:r w:rsidR="00FE6743" w:rsidRPr="00641295">
        <w:rPr>
          <w:rFonts w:ascii="Calibri Light" w:hAnsi="Calibri Light" w:cs="Calibri"/>
          <w:u w:color="0000FF"/>
          <w:lang w:val="en-US"/>
        </w:rPr>
        <w:t>In</w:t>
      </w:r>
      <w:r w:rsidRPr="00641295">
        <w:rPr>
          <w:rFonts w:ascii="Calibri Light" w:hAnsi="Calibri Light" w:cs="Calibri"/>
          <w:u w:color="0000FF"/>
          <w:lang w:val="en-US"/>
        </w:rPr>
        <w:t xml:space="preserve"> 1986, </w:t>
      </w:r>
      <w:r w:rsidR="00FE6743" w:rsidRPr="00641295">
        <w:rPr>
          <w:rFonts w:ascii="Calibri Light" w:hAnsi="Calibri Light" w:cs="Calibri"/>
          <w:u w:color="0000FF"/>
          <w:lang w:val="en-US"/>
        </w:rPr>
        <w:t xml:space="preserve">when elections </w:t>
      </w:r>
      <w:proofErr w:type="gramStart"/>
      <w:r w:rsidR="00FE6743" w:rsidRPr="00641295">
        <w:rPr>
          <w:rFonts w:ascii="Calibri Light" w:hAnsi="Calibri Light" w:cs="Calibri"/>
          <w:u w:color="0000FF"/>
          <w:lang w:val="en-US"/>
        </w:rPr>
        <w:t>were held</w:t>
      </w:r>
      <w:proofErr w:type="gramEnd"/>
      <w:r w:rsidR="00FE6743" w:rsidRPr="00641295">
        <w:rPr>
          <w:rFonts w:ascii="Calibri Light" w:hAnsi="Calibri Light" w:cs="Calibri"/>
          <w:u w:color="0000FF"/>
          <w:lang w:val="en-US"/>
        </w:rPr>
        <w:t xml:space="preserve"> to the Constitutional Assembly, a police </w:t>
      </w:r>
      <w:r w:rsidR="004C7B42" w:rsidRPr="00641295">
        <w:rPr>
          <w:rFonts w:ascii="Calibri Light" w:hAnsi="Calibri Light" w:cs="Calibri"/>
          <w:u w:color="0000FF"/>
          <w:lang w:val="en-US"/>
        </w:rPr>
        <w:t>chief</w:t>
      </w:r>
      <w:r w:rsidR="00FE6743" w:rsidRPr="00641295">
        <w:rPr>
          <w:rFonts w:ascii="Calibri Light" w:hAnsi="Calibri Light" w:cs="Calibri"/>
          <w:u w:color="0000FF"/>
          <w:lang w:val="en-US"/>
        </w:rPr>
        <w:t xml:space="preserve"> falsely accused </w:t>
      </w:r>
      <w:r w:rsidR="004C7B42" w:rsidRPr="00641295">
        <w:rPr>
          <w:rFonts w:ascii="Calibri Light" w:hAnsi="Calibri Light" w:cs="Calibri"/>
          <w:u w:color="0000FF"/>
          <w:lang w:val="en-US"/>
        </w:rPr>
        <w:t xml:space="preserve">PT brothers and sisters of shooting </w:t>
      </w:r>
      <w:r w:rsidR="003316DC" w:rsidRPr="00641295">
        <w:rPr>
          <w:rFonts w:ascii="Calibri Light" w:hAnsi="Calibri Light" w:cs="Calibri"/>
          <w:u w:color="0000FF"/>
          <w:lang w:val="en-US"/>
        </w:rPr>
        <w:t>at</w:t>
      </w:r>
      <w:r w:rsidR="004C7B42" w:rsidRPr="00641295">
        <w:rPr>
          <w:rFonts w:ascii="Calibri Light" w:hAnsi="Calibri Light" w:cs="Calibri"/>
          <w:u w:color="0000FF"/>
          <w:lang w:val="en-US"/>
        </w:rPr>
        <w:t xml:space="preserve"> rural workers</w:t>
      </w:r>
      <w:r w:rsidRPr="00641295">
        <w:rPr>
          <w:rFonts w:ascii="Calibri Light" w:hAnsi="Calibri Light" w:cs="Calibri"/>
          <w:u w:color="0000FF"/>
          <w:lang w:val="en-US"/>
        </w:rPr>
        <w:t xml:space="preserve"> dur</w:t>
      </w:r>
      <w:r w:rsidR="00D84E9E" w:rsidRPr="00641295">
        <w:rPr>
          <w:rFonts w:ascii="Calibri Light" w:hAnsi="Calibri Light" w:cs="Calibri"/>
          <w:u w:color="0000FF"/>
          <w:lang w:val="en-US"/>
        </w:rPr>
        <w:t>ing a strike in</w:t>
      </w:r>
      <w:r w:rsidRPr="00641295">
        <w:rPr>
          <w:rFonts w:ascii="Calibri Light" w:hAnsi="Calibri Light" w:cs="Calibri"/>
          <w:u w:color="0000FF"/>
          <w:lang w:val="en-US"/>
        </w:rPr>
        <w:t xml:space="preserve"> </w:t>
      </w:r>
      <w:proofErr w:type="spellStart"/>
      <w:r w:rsidRPr="00641295">
        <w:rPr>
          <w:rFonts w:ascii="Calibri Light" w:hAnsi="Calibri Light" w:cs="Calibri"/>
          <w:u w:color="0000FF"/>
          <w:lang w:val="en-US"/>
        </w:rPr>
        <w:t>Leme</w:t>
      </w:r>
      <w:proofErr w:type="spellEnd"/>
      <w:r w:rsidRPr="00641295">
        <w:rPr>
          <w:rFonts w:ascii="Calibri Light" w:hAnsi="Calibri Light" w:cs="Calibri"/>
          <w:u w:color="0000FF"/>
          <w:lang w:val="en-US"/>
        </w:rPr>
        <w:t xml:space="preserve"> (SP). </w:t>
      </w:r>
      <w:r w:rsidR="00D84E9E" w:rsidRPr="00641295">
        <w:rPr>
          <w:rFonts w:ascii="Calibri Light" w:hAnsi="Calibri Light" w:cs="Calibri"/>
          <w:u w:color="0000FF"/>
          <w:lang w:val="en-US"/>
        </w:rPr>
        <w:t>In</w:t>
      </w:r>
      <w:r w:rsidRPr="00641295">
        <w:rPr>
          <w:rFonts w:ascii="Calibri Light" w:hAnsi="Calibri Light" w:cs="Calibri"/>
          <w:u w:color="0000FF"/>
          <w:lang w:val="en-US"/>
        </w:rPr>
        <w:t xml:space="preserve"> 1989, </w:t>
      </w:r>
      <w:r w:rsidR="004C7B42" w:rsidRPr="00641295">
        <w:rPr>
          <w:rFonts w:ascii="Calibri Light" w:hAnsi="Calibri Light" w:cs="Calibri"/>
          <w:u w:color="0000FF"/>
          <w:lang w:val="en-US"/>
        </w:rPr>
        <w:t xml:space="preserve">upon arresting </w:t>
      </w:r>
      <w:r w:rsidR="003316DC" w:rsidRPr="00641295">
        <w:rPr>
          <w:rFonts w:ascii="Calibri Light" w:hAnsi="Calibri Light" w:cs="Calibri"/>
          <w:u w:color="0000FF"/>
          <w:lang w:val="en-US"/>
        </w:rPr>
        <w:t xml:space="preserve">the </w:t>
      </w:r>
      <w:r w:rsidR="004C7B42" w:rsidRPr="00641295">
        <w:rPr>
          <w:rFonts w:ascii="Calibri Light" w:hAnsi="Calibri Light" w:cs="Calibri"/>
          <w:u w:color="0000FF"/>
          <w:lang w:val="en-US"/>
        </w:rPr>
        <w:t xml:space="preserve">kidnappers of </w:t>
      </w:r>
      <w:proofErr w:type="gramStart"/>
      <w:r w:rsidR="004C7B42" w:rsidRPr="00641295">
        <w:rPr>
          <w:rFonts w:ascii="Calibri Light" w:hAnsi="Calibri Light" w:cs="Calibri"/>
          <w:u w:color="0000FF"/>
          <w:lang w:val="en-US"/>
        </w:rPr>
        <w:t>businessman</w:t>
      </w:r>
      <w:proofErr w:type="gramEnd"/>
      <w:r w:rsidR="004C7B42" w:rsidRPr="00641295">
        <w:rPr>
          <w:rFonts w:ascii="Calibri Light" w:hAnsi="Calibri Light" w:cs="Calibri"/>
          <w:u w:color="0000FF"/>
          <w:lang w:val="en-US"/>
        </w:rPr>
        <w:t xml:space="preserve"> </w:t>
      </w:r>
      <w:proofErr w:type="spellStart"/>
      <w:r w:rsidR="001841AA" w:rsidRPr="00641295">
        <w:rPr>
          <w:rFonts w:ascii="Calibri Light" w:hAnsi="Calibri Light" w:cs="Calibri"/>
          <w:u w:color="0000FF"/>
          <w:lang w:val="en-US"/>
        </w:rPr>
        <w:t>Abílio</w:t>
      </w:r>
      <w:proofErr w:type="spellEnd"/>
      <w:r w:rsidR="001841AA" w:rsidRPr="00641295">
        <w:rPr>
          <w:rFonts w:ascii="Calibri Light" w:hAnsi="Calibri Light" w:cs="Calibri"/>
          <w:u w:color="0000FF"/>
          <w:lang w:val="en-US"/>
        </w:rPr>
        <w:t xml:space="preserve"> </w:t>
      </w:r>
      <w:proofErr w:type="spellStart"/>
      <w:r w:rsidR="001841AA" w:rsidRPr="00641295">
        <w:rPr>
          <w:rFonts w:ascii="Calibri Light" w:hAnsi="Calibri Light" w:cs="Calibri"/>
          <w:u w:color="0000FF"/>
          <w:lang w:val="en-US"/>
        </w:rPr>
        <w:t>Diniz</w:t>
      </w:r>
      <w:proofErr w:type="spellEnd"/>
      <w:r w:rsidR="001841AA" w:rsidRPr="00641295">
        <w:rPr>
          <w:rFonts w:ascii="Calibri Light" w:hAnsi="Calibri Light" w:cs="Calibri"/>
          <w:u w:color="0000FF"/>
          <w:lang w:val="en-US"/>
        </w:rPr>
        <w:t xml:space="preserve">, </w:t>
      </w:r>
      <w:r w:rsidR="004C7B42" w:rsidRPr="00641295">
        <w:rPr>
          <w:rFonts w:ascii="Calibri Light" w:hAnsi="Calibri Light" w:cs="Calibri"/>
          <w:u w:color="0000FF"/>
          <w:lang w:val="en-US"/>
        </w:rPr>
        <w:t>the São Paulo police department forced them to put</w:t>
      </w:r>
      <w:r w:rsidR="00F60924" w:rsidRPr="00641295">
        <w:rPr>
          <w:rFonts w:ascii="Calibri Light" w:hAnsi="Calibri Light" w:cs="Calibri"/>
          <w:u w:color="0000FF"/>
          <w:lang w:val="en-US"/>
        </w:rPr>
        <w:t xml:space="preserve"> </w:t>
      </w:r>
      <w:r w:rsidR="004C7B42" w:rsidRPr="00641295">
        <w:rPr>
          <w:rFonts w:ascii="Calibri Light" w:hAnsi="Calibri Light" w:cs="Calibri"/>
          <w:u w:color="0000FF"/>
          <w:lang w:val="en-US"/>
        </w:rPr>
        <w:t xml:space="preserve">on </w:t>
      </w:r>
      <w:r w:rsidR="003316DC" w:rsidRPr="00641295">
        <w:rPr>
          <w:rFonts w:ascii="Calibri Light" w:hAnsi="Calibri Light" w:cs="Calibri"/>
          <w:u w:color="0000FF"/>
          <w:lang w:val="en-US"/>
        </w:rPr>
        <w:t xml:space="preserve">Workers Party </w:t>
      </w:r>
      <w:r w:rsidR="004C7B42" w:rsidRPr="00641295">
        <w:rPr>
          <w:rFonts w:ascii="Calibri Light" w:hAnsi="Calibri Light" w:cs="Calibri"/>
          <w:u w:color="0000FF"/>
          <w:lang w:val="en-US"/>
        </w:rPr>
        <w:t>T-shirts</w:t>
      </w:r>
      <w:r w:rsidR="003316DC" w:rsidRPr="00641295">
        <w:rPr>
          <w:rFonts w:ascii="Calibri Light" w:hAnsi="Calibri Light" w:cs="Calibri"/>
          <w:u w:color="0000FF"/>
          <w:lang w:val="en-US"/>
        </w:rPr>
        <w:t xml:space="preserve">, took pictures of them, and released them to the press </w:t>
      </w:r>
      <w:r w:rsidR="004C7B42" w:rsidRPr="00641295">
        <w:rPr>
          <w:rFonts w:ascii="Calibri Light" w:hAnsi="Calibri Light" w:cs="Calibri"/>
          <w:u w:color="0000FF"/>
          <w:lang w:val="en-US"/>
        </w:rPr>
        <w:t>on the eve of the presidential election</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F60924" w:rsidRPr="00641295">
        <w:rPr>
          <w:rFonts w:ascii="Calibri Light" w:hAnsi="Calibri Light" w:cs="Calibri"/>
          <w:u w:color="0000FF"/>
          <w:lang w:val="en-US"/>
        </w:rPr>
        <w:t xml:space="preserve">Lies like these produced </w:t>
      </w:r>
      <w:r w:rsidR="000E52FC" w:rsidRPr="00641295">
        <w:rPr>
          <w:rFonts w:ascii="Calibri Light" w:hAnsi="Calibri Light" w:cs="Calibri"/>
          <w:u w:color="0000FF"/>
          <w:lang w:val="en-US"/>
        </w:rPr>
        <w:t>their hazardous effects even after having been tardily uncovered</w:t>
      </w:r>
      <w:r w:rsidRPr="00641295">
        <w:rPr>
          <w:rFonts w:ascii="Calibri Light" w:hAnsi="Calibri Light" w:cs="Calibri"/>
          <w:u w:color="0000FF"/>
          <w:lang w:val="en-US"/>
        </w:rPr>
        <w:t xml:space="preserve">. </w:t>
      </w:r>
      <w:r w:rsidR="000E52FC" w:rsidRPr="00641295">
        <w:rPr>
          <w:rFonts w:ascii="Calibri Light" w:hAnsi="Calibri Light" w:cs="Calibri"/>
          <w:u w:color="0000FF"/>
          <w:lang w:val="en-US"/>
        </w:rPr>
        <w:t xml:space="preserve">Throughout the PT administrations, other </w:t>
      </w:r>
      <w:r w:rsidR="002F0B26" w:rsidRPr="00641295">
        <w:rPr>
          <w:rFonts w:ascii="Calibri Light" w:hAnsi="Calibri Light" w:cs="Calibri"/>
          <w:u w:color="0000FF"/>
          <w:lang w:val="en-US"/>
        </w:rPr>
        <w:t xml:space="preserve">hoaxes </w:t>
      </w:r>
      <w:proofErr w:type="gramStart"/>
      <w:r w:rsidR="002F0B26" w:rsidRPr="00641295">
        <w:rPr>
          <w:rFonts w:ascii="Calibri Light" w:hAnsi="Calibri Light" w:cs="Calibri"/>
          <w:u w:color="0000FF"/>
          <w:lang w:val="en-US"/>
        </w:rPr>
        <w:t>were created</w:t>
      </w:r>
      <w:proofErr w:type="gramEnd"/>
      <w:r w:rsidRPr="00641295">
        <w:rPr>
          <w:rFonts w:ascii="Calibri Light" w:hAnsi="Calibri Light" w:cs="Calibri"/>
          <w:u w:color="0000FF"/>
          <w:lang w:val="en-US"/>
        </w:rPr>
        <w:t xml:space="preserve">, </w:t>
      </w:r>
      <w:r w:rsidR="002F0B26" w:rsidRPr="00641295">
        <w:rPr>
          <w:rFonts w:ascii="Calibri Light" w:hAnsi="Calibri Light" w:cs="Calibri"/>
          <w:u w:color="0000FF"/>
          <w:lang w:val="en-US"/>
        </w:rPr>
        <w:t>always seeking to criminalize the Party and its leaders</w:t>
      </w:r>
      <w:r w:rsidRPr="00641295">
        <w:rPr>
          <w:rFonts w:ascii="Calibri Light" w:hAnsi="Calibri Light" w:cs="Calibri"/>
          <w:u w:color="0000FF"/>
          <w:lang w:val="en-US"/>
        </w:rPr>
        <w:t xml:space="preserve">. </w:t>
      </w:r>
      <w:r w:rsidR="00766041" w:rsidRPr="00641295">
        <w:rPr>
          <w:rFonts w:ascii="Calibri Light" w:hAnsi="Calibri Light" w:cs="Calibri"/>
          <w:u w:color="0000FF"/>
          <w:lang w:val="en-US"/>
        </w:rPr>
        <w:t xml:space="preserve">Totally discredited today, </w:t>
      </w:r>
      <w:r w:rsidR="009318DD" w:rsidRPr="00641295">
        <w:rPr>
          <w:rFonts w:ascii="Calibri Light" w:hAnsi="Calibri Light" w:cs="Calibri"/>
          <w:u w:color="0000FF"/>
          <w:lang w:val="en-US"/>
        </w:rPr>
        <w:t>VEJA</w:t>
      </w:r>
      <w:r w:rsidRPr="00641295">
        <w:rPr>
          <w:rFonts w:ascii="Calibri Light" w:hAnsi="Calibri Light" w:cs="Calibri"/>
          <w:u w:color="0000FF"/>
          <w:lang w:val="en-US"/>
        </w:rPr>
        <w:t xml:space="preserve"> </w:t>
      </w:r>
      <w:r w:rsidR="00766041" w:rsidRPr="00641295">
        <w:rPr>
          <w:rFonts w:ascii="Calibri Light" w:hAnsi="Calibri Light" w:cs="Calibri"/>
          <w:u w:color="0000FF"/>
          <w:lang w:val="en-US"/>
        </w:rPr>
        <w:t xml:space="preserve">magazine has published stories associating the </w:t>
      </w:r>
      <w:r w:rsidRPr="00641295">
        <w:rPr>
          <w:rFonts w:ascii="Calibri Light" w:hAnsi="Calibri Light" w:cs="Calibri"/>
          <w:u w:color="0000FF"/>
          <w:lang w:val="en-US"/>
        </w:rPr>
        <w:t xml:space="preserve">PT </w:t>
      </w:r>
      <w:r w:rsidR="00766041" w:rsidRPr="00641295">
        <w:rPr>
          <w:rFonts w:ascii="Calibri Light" w:hAnsi="Calibri Light" w:cs="Calibri"/>
          <w:u w:color="0000FF"/>
          <w:lang w:val="en-US"/>
        </w:rPr>
        <w:t>with drug trafficking, Colombian guerrilla</w:t>
      </w:r>
      <w:r w:rsidR="003316DC" w:rsidRPr="00641295">
        <w:rPr>
          <w:rFonts w:ascii="Calibri Light" w:hAnsi="Calibri Light" w:cs="Calibri"/>
          <w:u w:color="0000FF"/>
          <w:lang w:val="en-US"/>
        </w:rPr>
        <w:t>s</w:t>
      </w:r>
      <w:r w:rsidR="00766041" w:rsidRPr="00641295">
        <w:rPr>
          <w:rFonts w:ascii="Calibri Light" w:hAnsi="Calibri Light" w:cs="Calibri"/>
          <w:u w:color="0000FF"/>
          <w:lang w:val="en-US"/>
        </w:rPr>
        <w:t xml:space="preserve">, and an unrealistic dollar-smuggling scheme from </w:t>
      </w:r>
      <w:r w:rsidRPr="00641295">
        <w:rPr>
          <w:rFonts w:ascii="Calibri Light" w:hAnsi="Calibri Light" w:cs="Calibri"/>
          <w:u w:color="0000FF"/>
          <w:lang w:val="en-US"/>
        </w:rPr>
        <w:t xml:space="preserve">Cuba.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9318DD" w:rsidRPr="00641295">
        <w:rPr>
          <w:rFonts w:ascii="Calibri Light" w:hAnsi="Calibri Light" w:cs="Calibri"/>
          <w:u w:color="0000FF"/>
          <w:lang w:val="en-US"/>
        </w:rPr>
        <w:t>VEJA</w:t>
      </w:r>
      <w:r w:rsidRPr="00641295">
        <w:rPr>
          <w:rFonts w:ascii="Calibri Light" w:hAnsi="Calibri Light" w:cs="Calibri"/>
          <w:u w:color="0000FF"/>
          <w:lang w:val="en-US"/>
        </w:rPr>
        <w:t xml:space="preserve"> publi</w:t>
      </w:r>
      <w:r w:rsidR="00932204" w:rsidRPr="00641295">
        <w:rPr>
          <w:rFonts w:ascii="Calibri Light" w:hAnsi="Calibri Light" w:cs="Calibri"/>
          <w:u w:color="0000FF"/>
          <w:lang w:val="en-US"/>
        </w:rPr>
        <w:t xml:space="preserve">shed false bank statements </w:t>
      </w:r>
      <w:r w:rsidR="002C4B45" w:rsidRPr="00641295">
        <w:rPr>
          <w:rFonts w:ascii="Calibri Light" w:hAnsi="Calibri Light" w:cs="Calibri"/>
          <w:u w:color="0000FF"/>
          <w:lang w:val="en-US"/>
        </w:rPr>
        <w:t xml:space="preserve">of accounts in Switzerland, </w:t>
      </w:r>
      <w:r w:rsidR="00537811" w:rsidRPr="00641295">
        <w:rPr>
          <w:rFonts w:ascii="Calibri Light" w:hAnsi="Calibri Light" w:cs="Calibri"/>
          <w:u w:color="0000FF"/>
          <w:lang w:val="en-US"/>
        </w:rPr>
        <w:t xml:space="preserve">falsely attributed to </w:t>
      </w:r>
      <w:r w:rsidRPr="00641295">
        <w:rPr>
          <w:rFonts w:ascii="Calibri Light" w:hAnsi="Calibri Light" w:cs="Calibri"/>
          <w:u w:color="0000FF"/>
          <w:lang w:val="en-US"/>
        </w:rPr>
        <w:t xml:space="preserve">Lula </w:t>
      </w:r>
      <w:r w:rsidR="00537811" w:rsidRPr="00641295">
        <w:rPr>
          <w:rFonts w:ascii="Calibri Light" w:hAnsi="Calibri Light" w:cs="Calibri"/>
          <w:u w:color="0000FF"/>
          <w:lang w:val="en-US"/>
        </w:rPr>
        <w:t xml:space="preserve">and government officials, in addition to creating </w:t>
      </w:r>
      <w:proofErr w:type="spellStart"/>
      <w:r w:rsidR="00537811" w:rsidRPr="00641295">
        <w:rPr>
          <w:rFonts w:ascii="Calibri Light" w:hAnsi="Calibri Light" w:cs="Calibri"/>
          <w:u w:color="0000FF"/>
          <w:lang w:val="en-US"/>
        </w:rPr>
        <w:t>rocambolesque</w:t>
      </w:r>
      <w:proofErr w:type="spellEnd"/>
      <w:r w:rsidR="00537811" w:rsidRPr="00641295">
        <w:rPr>
          <w:rFonts w:ascii="Calibri Light" w:hAnsi="Calibri Light" w:cs="Calibri"/>
          <w:u w:color="0000FF"/>
          <w:lang w:val="en-US"/>
        </w:rPr>
        <w:t xml:space="preserve"> stories about imaginary dossiers, non</w:t>
      </w:r>
      <w:r w:rsidR="0071264A" w:rsidRPr="00641295">
        <w:rPr>
          <w:rFonts w:ascii="Calibri Light" w:hAnsi="Calibri Light" w:cs="Calibri"/>
          <w:u w:color="0000FF"/>
          <w:lang w:val="en-US"/>
        </w:rPr>
        <w:t xml:space="preserve">-existing government contracts, and the </w:t>
      </w:r>
      <w:r w:rsidR="003316DC" w:rsidRPr="00641295">
        <w:rPr>
          <w:rFonts w:ascii="Calibri Light" w:hAnsi="Calibri Light" w:cs="Calibri"/>
          <w:u w:color="0000FF"/>
          <w:lang w:val="en-US"/>
        </w:rPr>
        <w:t>case</w:t>
      </w:r>
      <w:r w:rsidR="0071264A" w:rsidRPr="00641295">
        <w:rPr>
          <w:rFonts w:ascii="Calibri Light" w:hAnsi="Calibri Light" w:cs="Calibri"/>
          <w:u w:color="0000FF"/>
          <w:lang w:val="en-US"/>
        </w:rPr>
        <w:t xml:space="preserve"> of</w:t>
      </w:r>
      <w:r w:rsidRPr="00641295">
        <w:rPr>
          <w:rFonts w:ascii="Calibri Light" w:hAnsi="Calibri Light" w:cs="Calibri"/>
          <w:u w:color="0000FF"/>
          <w:lang w:val="en-US"/>
        </w:rPr>
        <w:t xml:space="preserve"> </w:t>
      </w:r>
      <w:r w:rsidR="0071264A" w:rsidRPr="00641295">
        <w:rPr>
          <w:rFonts w:ascii="Calibri Light" w:hAnsi="Calibri Light" w:cs="Calibri"/>
          <w:u w:color="0000FF"/>
          <w:lang w:val="en-US"/>
        </w:rPr>
        <w:t xml:space="preserve">the Federal Supreme Court </w:t>
      </w:r>
      <w:r w:rsidR="005763AE" w:rsidRPr="00641295">
        <w:rPr>
          <w:rFonts w:ascii="Calibri Light" w:hAnsi="Calibri Light" w:cs="Calibri"/>
          <w:u w:color="0000FF"/>
          <w:lang w:val="en-US"/>
        </w:rPr>
        <w:t xml:space="preserve">phone </w:t>
      </w:r>
      <w:r w:rsidR="0071264A" w:rsidRPr="00641295">
        <w:rPr>
          <w:rFonts w:ascii="Calibri Light" w:hAnsi="Calibri Light" w:cs="Calibri"/>
          <w:u w:color="0000FF"/>
          <w:lang w:val="en-US"/>
        </w:rPr>
        <w:t xml:space="preserve">bugs, evidence of which </w:t>
      </w:r>
      <w:proofErr w:type="gramStart"/>
      <w:r w:rsidR="005763AE" w:rsidRPr="00641295">
        <w:rPr>
          <w:rFonts w:ascii="Calibri Light" w:hAnsi="Calibri Light" w:cs="Calibri"/>
          <w:u w:color="0000FF"/>
          <w:lang w:val="en-US"/>
        </w:rPr>
        <w:t>has</w:t>
      </w:r>
      <w:r w:rsidR="0071264A" w:rsidRPr="00641295">
        <w:rPr>
          <w:rFonts w:ascii="Calibri Light" w:hAnsi="Calibri Light" w:cs="Calibri"/>
          <w:u w:color="0000FF"/>
          <w:lang w:val="en-US"/>
        </w:rPr>
        <w:t xml:space="preserve"> never </w:t>
      </w:r>
      <w:r w:rsidR="005763AE" w:rsidRPr="00641295">
        <w:rPr>
          <w:rFonts w:ascii="Calibri Light" w:hAnsi="Calibri Light" w:cs="Calibri"/>
          <w:u w:color="0000FF"/>
          <w:lang w:val="en-US"/>
        </w:rPr>
        <w:t>been disclosed</w:t>
      </w:r>
      <w:proofErr w:type="gramEnd"/>
      <w:r w:rsidR="0071264A" w:rsidRPr="00641295">
        <w:rPr>
          <w:rFonts w:ascii="Calibri Light" w:hAnsi="Calibri Light" w:cs="Calibri"/>
          <w:u w:color="0000FF"/>
          <w:lang w:val="en-US"/>
        </w:rPr>
        <w:t xml:space="preserve">. </w:t>
      </w:r>
      <w:proofErr w:type="gramStart"/>
      <w:r w:rsidR="0071264A" w:rsidRPr="00641295">
        <w:rPr>
          <w:rFonts w:ascii="Calibri Light" w:hAnsi="Calibri Light" w:cs="Calibri"/>
          <w:u w:color="0000FF"/>
          <w:lang w:val="en-US"/>
        </w:rPr>
        <w:t>For having so unashamedly lied</w:t>
      </w:r>
      <w:proofErr w:type="gramEnd"/>
      <w:r w:rsidR="0071264A" w:rsidRPr="00641295">
        <w:rPr>
          <w:rFonts w:ascii="Calibri Light" w:hAnsi="Calibri Light" w:cs="Calibri"/>
          <w:u w:color="0000FF"/>
          <w:lang w:val="en-US"/>
        </w:rPr>
        <w:t xml:space="preserve">, </w:t>
      </w:r>
      <w:r w:rsidR="000E52FC" w:rsidRPr="00641295">
        <w:rPr>
          <w:rFonts w:ascii="Calibri Light" w:hAnsi="Calibri Light" w:cs="Calibri"/>
          <w:u w:color="0000FF"/>
          <w:lang w:val="en-US"/>
        </w:rPr>
        <w:t>in</w:t>
      </w:r>
      <w:r w:rsidRPr="00641295">
        <w:rPr>
          <w:rFonts w:ascii="Calibri Light" w:hAnsi="Calibri Light" w:cs="Calibri"/>
          <w:u w:color="0000FF"/>
          <w:lang w:val="en-US"/>
        </w:rPr>
        <w:t xml:space="preserve"> 2010 </w:t>
      </w:r>
      <w:r w:rsidR="009318DD" w:rsidRPr="00641295">
        <w:rPr>
          <w:rFonts w:ascii="Calibri Light" w:hAnsi="Calibri Light" w:cs="Calibri"/>
          <w:u w:color="0000FF"/>
          <w:lang w:val="en-US"/>
        </w:rPr>
        <w:t>VEJA</w:t>
      </w:r>
      <w:r w:rsidRPr="00641295">
        <w:rPr>
          <w:rFonts w:ascii="Calibri Light" w:hAnsi="Calibri Light" w:cs="Calibri"/>
          <w:u w:color="0000FF"/>
          <w:lang w:val="en-US"/>
        </w:rPr>
        <w:t xml:space="preserve"> </w:t>
      </w:r>
      <w:r w:rsidR="000E52FC" w:rsidRPr="00641295">
        <w:rPr>
          <w:rFonts w:ascii="Calibri Light" w:hAnsi="Calibri Light" w:cs="Calibri"/>
          <w:u w:color="0000FF"/>
          <w:lang w:val="en-US"/>
        </w:rPr>
        <w:t xml:space="preserve">magazine </w:t>
      </w:r>
      <w:r w:rsidR="0071264A" w:rsidRPr="00641295">
        <w:rPr>
          <w:rFonts w:ascii="Calibri Light" w:hAnsi="Calibri Light" w:cs="Calibri"/>
          <w:u w:color="0000FF"/>
          <w:lang w:val="en-US"/>
        </w:rPr>
        <w:t>was sentenced by</w:t>
      </w:r>
      <w:r w:rsidR="000E52FC" w:rsidRPr="00641295">
        <w:rPr>
          <w:rFonts w:ascii="Calibri Light" w:hAnsi="Calibri Light" w:cs="Calibri"/>
          <w:u w:color="0000FF"/>
          <w:lang w:val="en-US"/>
        </w:rPr>
        <w:t xml:space="preserve"> Justice to </w:t>
      </w:r>
      <w:r w:rsidR="00AF7454" w:rsidRPr="00641295">
        <w:rPr>
          <w:rFonts w:ascii="Calibri Light" w:hAnsi="Calibri Light" w:cs="Calibri"/>
          <w:u w:color="0000FF"/>
          <w:lang w:val="en-US"/>
        </w:rPr>
        <w:t xml:space="preserve">grant the PT the right of reply and </w:t>
      </w:r>
      <w:r w:rsidR="003316DC" w:rsidRPr="00641295">
        <w:rPr>
          <w:rFonts w:ascii="Calibri Light" w:hAnsi="Calibri Light" w:cs="Calibri"/>
          <w:u w:color="0000FF"/>
          <w:lang w:val="en-US"/>
        </w:rPr>
        <w:t xml:space="preserve">to </w:t>
      </w:r>
      <w:r w:rsidR="00AF7454" w:rsidRPr="00641295">
        <w:rPr>
          <w:rFonts w:ascii="Calibri Light" w:hAnsi="Calibri Light" w:cs="Calibri"/>
          <w:u w:color="0000FF"/>
          <w:lang w:val="en-US"/>
        </w:rPr>
        <w:t xml:space="preserve">publish it. </w:t>
      </w:r>
      <w:r w:rsidR="000E52FC" w:rsidRPr="00641295">
        <w:rPr>
          <w:rFonts w:ascii="Calibri Light" w:hAnsi="Calibri Light" w:cs="Calibri"/>
          <w:u w:color="0000FF"/>
          <w:lang w:val="en-US"/>
        </w:rPr>
        <w:t xml:space="preserve">A just and pedagogical measure, albeit </w:t>
      </w:r>
      <w:r w:rsidR="003316DC" w:rsidRPr="00641295">
        <w:rPr>
          <w:rFonts w:ascii="Calibri Light" w:hAnsi="Calibri Light" w:cs="Calibri"/>
          <w:u w:color="0000FF"/>
          <w:lang w:val="en-US"/>
        </w:rPr>
        <w:t>barely</w:t>
      </w:r>
      <w:r w:rsidR="0071264A" w:rsidRPr="00641295">
        <w:rPr>
          <w:rFonts w:ascii="Calibri Light" w:hAnsi="Calibri Light" w:cs="Calibri"/>
          <w:u w:color="0000FF"/>
          <w:lang w:val="en-US"/>
        </w:rPr>
        <w:t xml:space="preserve"> repairing the damage </w:t>
      </w:r>
      <w:r w:rsidR="00673EBA" w:rsidRPr="00641295">
        <w:rPr>
          <w:rFonts w:ascii="Calibri Light" w:hAnsi="Calibri Light" w:cs="Calibri"/>
          <w:u w:color="0000FF"/>
          <w:lang w:val="en-US"/>
        </w:rPr>
        <w:t>caused</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lastRenderedPageBreak/>
        <w:t xml:space="preserve">      </w:t>
      </w:r>
      <w:r w:rsidR="00AF7454" w:rsidRPr="00641295">
        <w:rPr>
          <w:rFonts w:ascii="Calibri Light" w:hAnsi="Calibri Light" w:cs="Calibri"/>
          <w:u w:color="0000FF"/>
          <w:lang w:val="en-US"/>
        </w:rPr>
        <w:t>On this foundation of false denunciations</w:t>
      </w:r>
      <w:r w:rsidRPr="00641295">
        <w:rPr>
          <w:rFonts w:ascii="Calibri Light" w:hAnsi="Calibri Light" w:cs="Calibri"/>
          <w:u w:color="0000FF"/>
          <w:lang w:val="en-US"/>
        </w:rPr>
        <w:t xml:space="preserve"> </w:t>
      </w:r>
      <w:r w:rsidR="00AF7454" w:rsidRPr="00641295">
        <w:rPr>
          <w:rFonts w:ascii="Calibri Light" w:hAnsi="Calibri Light" w:cs="Calibri"/>
          <w:u w:color="0000FF"/>
          <w:lang w:val="en-US"/>
        </w:rPr>
        <w:t xml:space="preserve">was raised the </w:t>
      </w:r>
      <w:proofErr w:type="spellStart"/>
      <w:r w:rsidR="00AF7454" w:rsidRPr="00641295">
        <w:rPr>
          <w:rFonts w:ascii="Calibri Light" w:hAnsi="Calibri Light" w:cs="Calibri"/>
          <w:i/>
          <w:u w:color="0000FF"/>
          <w:lang w:val="en-US"/>
        </w:rPr>
        <w:t>mensalão</w:t>
      </w:r>
      <w:proofErr w:type="spellEnd"/>
      <w:r w:rsidR="00AF7454" w:rsidRPr="00641295">
        <w:rPr>
          <w:rFonts w:ascii="Calibri Light" w:hAnsi="Calibri Light" w:cs="Calibri"/>
          <w:i/>
          <w:u w:color="0000FF"/>
          <w:lang w:val="en-US"/>
        </w:rPr>
        <w:t xml:space="preserve"> </w:t>
      </w:r>
      <w:r w:rsidR="003E040F" w:rsidRPr="00641295">
        <w:rPr>
          <w:rFonts w:ascii="Calibri Light" w:hAnsi="Calibri Light" w:cs="Calibri"/>
          <w:u w:color="0000FF"/>
          <w:lang w:val="en-US"/>
        </w:rPr>
        <w:t>mythology</w:t>
      </w:r>
      <w:r w:rsidR="00AF7454" w:rsidRPr="00641295">
        <w:rPr>
          <w:rFonts w:ascii="Calibri Light" w:hAnsi="Calibri Light" w:cs="Calibri"/>
          <w:u w:color="0000FF"/>
          <w:lang w:val="en-US"/>
        </w:rPr>
        <w:t xml:space="preserve">, </w:t>
      </w:r>
      <w:r w:rsidR="003E040F" w:rsidRPr="00641295">
        <w:rPr>
          <w:rFonts w:ascii="Calibri Light" w:hAnsi="Calibri Light" w:cs="Calibri"/>
          <w:u w:color="0000FF"/>
          <w:lang w:val="en-US"/>
        </w:rPr>
        <w:t>whereby the big media and our adversaries transformed Penal Action 470 into a political</w:t>
      </w:r>
      <w:r w:rsidRPr="00641295">
        <w:rPr>
          <w:rFonts w:ascii="Calibri Light" w:hAnsi="Calibri Light" w:cs="Calibri"/>
          <w:u w:color="0000FF"/>
          <w:lang w:val="en-US"/>
        </w:rPr>
        <w:t xml:space="preserve"> </w:t>
      </w:r>
      <w:r w:rsidR="003E040F" w:rsidRPr="00641295">
        <w:rPr>
          <w:rFonts w:ascii="Calibri Light" w:hAnsi="Calibri Light" w:cs="Calibri"/>
          <w:u w:color="0000FF"/>
          <w:lang w:val="en-US"/>
        </w:rPr>
        <w:t>trial. Instead of</w:t>
      </w:r>
      <w:r w:rsidR="00EB465F" w:rsidRPr="00641295">
        <w:rPr>
          <w:rFonts w:ascii="Calibri Light" w:hAnsi="Calibri Light" w:cs="Calibri"/>
          <w:u w:color="0000FF"/>
          <w:lang w:val="en-US"/>
        </w:rPr>
        <w:t>,</w:t>
      </w:r>
      <w:r w:rsidR="00EB465F" w:rsidRPr="00641295">
        <w:rPr>
          <w:rFonts w:ascii="Calibri Light" w:hAnsi="Calibri Light"/>
          <w:lang w:val="en-US"/>
        </w:rPr>
        <w:t xml:space="preserve"> </w:t>
      </w:r>
      <w:r w:rsidR="00EB465F" w:rsidRPr="00641295">
        <w:rPr>
          <w:rFonts w:ascii="Calibri Light" w:hAnsi="Calibri Light" w:cs="Calibri"/>
          <w:u w:color="0000FF"/>
          <w:lang w:val="en-US"/>
        </w:rPr>
        <w:t>based on the law,</w:t>
      </w:r>
      <w:r w:rsidR="003E040F" w:rsidRPr="00641295">
        <w:rPr>
          <w:rFonts w:ascii="Calibri Light" w:hAnsi="Calibri Light" w:cs="Calibri"/>
          <w:u w:color="0000FF"/>
          <w:lang w:val="en-US"/>
        </w:rPr>
        <w:t xml:space="preserve"> analyzing and punishing </w:t>
      </w:r>
      <w:r w:rsidR="00EB465F" w:rsidRPr="00641295">
        <w:rPr>
          <w:rFonts w:ascii="Calibri Light" w:hAnsi="Calibri Light" w:cs="Calibri"/>
          <w:u w:color="0000FF"/>
          <w:lang w:val="en-US"/>
        </w:rPr>
        <w:t>the conduct of the a</w:t>
      </w:r>
      <w:r w:rsidR="003E040F" w:rsidRPr="00641295">
        <w:rPr>
          <w:rFonts w:ascii="Calibri Light" w:hAnsi="Calibri Light" w:cs="Calibri"/>
          <w:u w:color="0000FF"/>
          <w:lang w:val="en-US"/>
        </w:rPr>
        <w:t>ccused</w:t>
      </w:r>
      <w:r w:rsidR="00EB465F" w:rsidRPr="00641295">
        <w:rPr>
          <w:rFonts w:ascii="Calibri Light" w:hAnsi="Calibri Light" w:cs="Calibri"/>
          <w:u w:color="0000FF"/>
          <w:lang w:val="en-US"/>
        </w:rPr>
        <w:t>, the suit embraced theories</w:t>
      </w:r>
      <w:r w:rsidR="003E040F" w:rsidRPr="00641295">
        <w:rPr>
          <w:rFonts w:ascii="Calibri Light" w:hAnsi="Calibri Light" w:cs="Calibri"/>
          <w:u w:color="0000FF"/>
          <w:lang w:val="en-US"/>
        </w:rPr>
        <w:t xml:space="preserve"> </w:t>
      </w:r>
      <w:r w:rsidR="00EB465F" w:rsidRPr="00641295">
        <w:rPr>
          <w:rFonts w:ascii="Calibri Light" w:hAnsi="Calibri Light" w:cs="Calibri"/>
          <w:u w:color="0000FF"/>
          <w:lang w:val="en-US"/>
        </w:rPr>
        <w:t>foreign to the Brazilian law, as the so-</w:t>
      </w:r>
      <w:r w:rsidR="0098632E" w:rsidRPr="00641295">
        <w:rPr>
          <w:rFonts w:ascii="Calibri Light" w:hAnsi="Calibri Light" w:cs="Calibri"/>
          <w:u w:color="0000FF"/>
          <w:lang w:val="en-US"/>
        </w:rPr>
        <w:t>called ‘control</w:t>
      </w:r>
      <w:r w:rsidR="00BB4AB7" w:rsidRPr="00641295">
        <w:rPr>
          <w:rFonts w:ascii="Calibri Light" w:hAnsi="Calibri Light" w:cs="Calibri"/>
          <w:u w:color="0000FF"/>
          <w:lang w:val="en-US"/>
        </w:rPr>
        <w:t xml:space="preserve"> over the act’ theory</w:t>
      </w:r>
      <w:r w:rsidR="009F2F9E" w:rsidRPr="00641295">
        <w:rPr>
          <w:rFonts w:ascii="Calibri Light" w:hAnsi="Calibri Light" w:cs="Calibri"/>
          <w:u w:color="0000FF"/>
          <w:lang w:val="en-US"/>
        </w:rPr>
        <w:t xml:space="preserve">, </w:t>
      </w:r>
      <w:r w:rsidR="00EB465F" w:rsidRPr="00641295">
        <w:rPr>
          <w:rFonts w:ascii="Calibri Light" w:hAnsi="Calibri Light" w:cs="Calibri"/>
          <w:u w:color="0000FF"/>
          <w:lang w:val="en-US"/>
        </w:rPr>
        <w:t xml:space="preserve">which was used to disseminate the absurd thesis that the government had bribed </w:t>
      </w:r>
      <w:r w:rsidR="00BB4AB7" w:rsidRPr="00641295">
        <w:rPr>
          <w:rFonts w:ascii="Calibri Light" w:hAnsi="Calibri Light" w:cs="Calibri"/>
          <w:u w:color="0000FF"/>
          <w:lang w:val="en-US"/>
        </w:rPr>
        <w:t>the majority of Congress, which has never been proven</w:t>
      </w:r>
      <w:r w:rsidR="00673EBA" w:rsidRPr="00641295">
        <w:rPr>
          <w:rFonts w:ascii="Calibri Light" w:hAnsi="Calibri Light" w:cs="Calibri"/>
          <w:u w:color="0000FF"/>
          <w:lang w:val="en-US"/>
        </w:rPr>
        <w:t>,</w:t>
      </w:r>
      <w:r w:rsidR="00BB4AB7" w:rsidRPr="00641295">
        <w:rPr>
          <w:rFonts w:ascii="Calibri Light" w:hAnsi="Calibri Light" w:cs="Calibri"/>
          <w:u w:color="0000FF"/>
          <w:lang w:val="en-US"/>
        </w:rPr>
        <w:t xml:space="preserve"> or ever will</w:t>
      </w:r>
      <w:r w:rsidR="00673EBA" w:rsidRPr="00641295">
        <w:rPr>
          <w:rFonts w:ascii="Calibri Light" w:hAnsi="Calibri Light" w:cs="Calibri"/>
          <w:u w:color="0000FF"/>
          <w:lang w:val="en-US"/>
        </w:rPr>
        <w:t>,</w:t>
      </w:r>
      <w:r w:rsidR="00BB4AB7" w:rsidRPr="00641295">
        <w:rPr>
          <w:rFonts w:ascii="Calibri Light" w:hAnsi="Calibri Light" w:cs="Calibri"/>
          <w:u w:color="0000FF"/>
          <w:lang w:val="en-US"/>
        </w:rPr>
        <w:t xml:space="preserve"> </w:t>
      </w:r>
      <w:r w:rsidR="00673EBA" w:rsidRPr="00641295">
        <w:rPr>
          <w:rFonts w:ascii="Calibri Light" w:hAnsi="Calibri Light" w:cs="Calibri"/>
          <w:u w:color="0000FF"/>
          <w:lang w:val="en-US"/>
        </w:rPr>
        <w:t>as it is</w:t>
      </w:r>
      <w:r w:rsidR="00BB4AB7" w:rsidRPr="00641295">
        <w:rPr>
          <w:rFonts w:ascii="Calibri Light" w:hAnsi="Calibri Light" w:cs="Calibri"/>
          <w:u w:color="0000FF"/>
          <w:lang w:val="en-US"/>
        </w:rPr>
        <w:t xml:space="preserve"> absolutely d</w:t>
      </w:r>
      <w:r w:rsidR="009F2F9E" w:rsidRPr="00641295">
        <w:rPr>
          <w:rFonts w:ascii="Calibri Light" w:hAnsi="Calibri Light" w:cs="Calibri"/>
          <w:u w:color="0000FF"/>
          <w:lang w:val="en-US"/>
        </w:rPr>
        <w:t>e</w:t>
      </w:r>
      <w:r w:rsidR="00BB4AB7" w:rsidRPr="00641295">
        <w:rPr>
          <w:rFonts w:ascii="Calibri Light" w:hAnsi="Calibri Light" w:cs="Calibri"/>
          <w:u w:color="0000FF"/>
          <w:lang w:val="en-US"/>
        </w:rPr>
        <w:t>void of verisimilitude</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98632E" w:rsidRPr="00641295">
        <w:rPr>
          <w:rFonts w:ascii="Calibri Light" w:hAnsi="Calibri Light" w:cs="Calibri"/>
          <w:u w:color="0000FF"/>
          <w:lang w:val="en-US"/>
        </w:rPr>
        <w:t xml:space="preserve">Since the 2014 electoral campaign, our adversaries have </w:t>
      </w:r>
      <w:r w:rsidR="00673EBA" w:rsidRPr="00641295">
        <w:rPr>
          <w:rFonts w:ascii="Calibri Light" w:hAnsi="Calibri Light" w:cs="Calibri"/>
          <w:u w:color="0000FF"/>
          <w:lang w:val="en-US"/>
        </w:rPr>
        <w:t>shifted to</w:t>
      </w:r>
      <w:r w:rsidR="0098632E" w:rsidRPr="00641295">
        <w:rPr>
          <w:rFonts w:ascii="Calibri Light" w:hAnsi="Calibri Light" w:cs="Calibri"/>
          <w:u w:color="0000FF"/>
          <w:lang w:val="en-US"/>
        </w:rPr>
        <w:t xml:space="preserve"> the investigations of the so-called Operation Car Wash to keep on criminalizing the </w:t>
      </w:r>
      <w:r w:rsidRPr="00641295">
        <w:rPr>
          <w:rFonts w:ascii="Calibri Light" w:hAnsi="Calibri Light" w:cs="Calibri"/>
          <w:u w:color="0000FF"/>
          <w:lang w:val="en-US"/>
        </w:rPr>
        <w:t>PT. Repe</w:t>
      </w:r>
      <w:r w:rsidR="0098632E" w:rsidRPr="00641295">
        <w:rPr>
          <w:rFonts w:ascii="Calibri Light" w:hAnsi="Calibri Light" w:cs="Calibri"/>
          <w:u w:color="0000FF"/>
          <w:lang w:val="en-US"/>
        </w:rPr>
        <w:t xml:space="preserve">ating the </w:t>
      </w:r>
      <w:proofErr w:type="spellStart"/>
      <w:r w:rsidR="0098632E" w:rsidRPr="00641295">
        <w:rPr>
          <w:rFonts w:ascii="Calibri Light" w:hAnsi="Calibri Light" w:cs="Calibri"/>
          <w:i/>
          <w:u w:color="0000FF"/>
          <w:lang w:val="en-US"/>
        </w:rPr>
        <w:t>mensalão</w:t>
      </w:r>
      <w:proofErr w:type="spellEnd"/>
      <w:r w:rsidR="0098632E" w:rsidRPr="00641295">
        <w:rPr>
          <w:rFonts w:ascii="Calibri Light" w:hAnsi="Calibri Light" w:cs="Calibri"/>
          <w:i/>
          <w:u w:color="0000FF"/>
          <w:lang w:val="en-US"/>
        </w:rPr>
        <w:t xml:space="preserve"> </w:t>
      </w:r>
      <w:r w:rsidR="0098632E" w:rsidRPr="00641295">
        <w:rPr>
          <w:rFonts w:ascii="Calibri Light" w:hAnsi="Calibri Light" w:cs="Calibri"/>
          <w:u w:color="0000FF"/>
          <w:lang w:val="en-US"/>
        </w:rPr>
        <w:t xml:space="preserve">method, they seek to </w:t>
      </w:r>
      <w:r w:rsidR="00211C87" w:rsidRPr="00641295">
        <w:rPr>
          <w:rFonts w:ascii="Calibri Light" w:hAnsi="Calibri Light" w:cs="Calibri"/>
          <w:u w:color="0000FF"/>
          <w:lang w:val="en-US"/>
        </w:rPr>
        <w:t>attribute</w:t>
      </w:r>
      <w:r w:rsidR="0098632E" w:rsidRPr="00641295">
        <w:rPr>
          <w:rFonts w:ascii="Calibri Light" w:hAnsi="Calibri Light" w:cs="Calibri"/>
          <w:u w:color="0000FF"/>
          <w:lang w:val="en-US"/>
        </w:rPr>
        <w:t xml:space="preserve"> to the </w:t>
      </w:r>
      <w:r w:rsidRPr="00641295">
        <w:rPr>
          <w:rFonts w:ascii="Calibri Light" w:hAnsi="Calibri Light" w:cs="Calibri"/>
          <w:u w:color="0000FF"/>
          <w:lang w:val="en-US"/>
        </w:rPr>
        <w:t xml:space="preserve">PT – </w:t>
      </w:r>
      <w:r w:rsidR="0098632E" w:rsidRPr="00641295">
        <w:rPr>
          <w:rFonts w:ascii="Calibri Light" w:hAnsi="Calibri Light" w:cs="Calibri"/>
          <w:u w:color="0000FF"/>
          <w:lang w:val="en-US"/>
        </w:rPr>
        <w:t xml:space="preserve">and exclusively to the </w:t>
      </w:r>
      <w:r w:rsidRPr="00641295">
        <w:rPr>
          <w:rFonts w:ascii="Calibri Light" w:hAnsi="Calibri Light" w:cs="Calibri"/>
          <w:u w:color="0000FF"/>
          <w:lang w:val="en-US"/>
        </w:rPr>
        <w:t xml:space="preserve">PT – </w:t>
      </w:r>
      <w:r w:rsidR="0098632E" w:rsidRPr="00641295">
        <w:rPr>
          <w:rFonts w:ascii="Calibri Light" w:hAnsi="Calibri Light" w:cs="Calibri"/>
          <w:u w:color="0000FF"/>
          <w:lang w:val="en-US"/>
        </w:rPr>
        <w:t xml:space="preserve">the crimes of </w:t>
      </w:r>
      <w:r w:rsidR="0043227A" w:rsidRPr="00641295">
        <w:rPr>
          <w:rFonts w:ascii="Calibri Light" w:hAnsi="Calibri Light" w:cs="Calibri"/>
          <w:u w:color="0000FF"/>
          <w:lang w:val="en-US"/>
        </w:rPr>
        <w:t xml:space="preserve">guilty pleaders who are linked to several </w:t>
      </w:r>
      <w:r w:rsidR="00673EBA" w:rsidRPr="00641295">
        <w:rPr>
          <w:rFonts w:ascii="Calibri Light" w:hAnsi="Calibri Light" w:cs="Calibri"/>
          <w:u w:color="0000FF"/>
          <w:lang w:val="en-US"/>
        </w:rPr>
        <w:t xml:space="preserve">political </w:t>
      </w:r>
      <w:r w:rsidR="0043227A" w:rsidRPr="00641295">
        <w:rPr>
          <w:rFonts w:ascii="Calibri Light" w:hAnsi="Calibri Light" w:cs="Calibri"/>
          <w:u w:color="0000FF"/>
          <w:lang w:val="en-US"/>
        </w:rPr>
        <w:t>parties, including opposition</w:t>
      </w:r>
      <w:r w:rsidR="00673EBA" w:rsidRPr="00641295">
        <w:rPr>
          <w:rFonts w:ascii="Calibri Light" w:hAnsi="Calibri Light" w:cs="Calibri"/>
          <w:u w:color="0000FF"/>
          <w:lang w:val="en-US"/>
        </w:rPr>
        <w:t xml:space="preserve"> parties</w:t>
      </w:r>
      <w:r w:rsidR="0043227A" w:rsidRPr="00641295">
        <w:rPr>
          <w:rFonts w:ascii="Calibri Light" w:hAnsi="Calibri Light" w:cs="Calibri"/>
          <w:u w:color="0000FF"/>
          <w:lang w:val="en-US"/>
        </w:rPr>
        <w:t xml:space="preserve">, </w:t>
      </w:r>
      <w:r w:rsidR="00673EBA" w:rsidRPr="00641295">
        <w:rPr>
          <w:rFonts w:ascii="Calibri Light" w:hAnsi="Calibri Light" w:cs="Calibri"/>
          <w:u w:color="0000FF"/>
          <w:lang w:val="en-US"/>
        </w:rPr>
        <w:t>acted</w:t>
      </w:r>
      <w:r w:rsidR="0043227A" w:rsidRPr="00641295">
        <w:rPr>
          <w:rFonts w:ascii="Calibri Light" w:hAnsi="Calibri Light" w:cs="Calibri"/>
          <w:u w:color="0000FF"/>
          <w:lang w:val="en-US"/>
        </w:rPr>
        <w:t xml:space="preserve"> with impunity for decades</w:t>
      </w:r>
      <w:r w:rsidR="00673EBA" w:rsidRPr="00641295">
        <w:rPr>
          <w:rFonts w:ascii="Calibri Light" w:hAnsi="Calibri Light" w:cs="Calibri"/>
          <w:u w:color="0000FF"/>
          <w:lang w:val="en-US"/>
        </w:rPr>
        <w:t>,</w:t>
      </w:r>
      <w:r w:rsidR="0043227A" w:rsidRPr="00641295">
        <w:rPr>
          <w:rFonts w:ascii="Calibri Light" w:hAnsi="Calibri Light" w:cs="Calibri"/>
          <w:u w:color="0000FF"/>
          <w:lang w:val="en-US"/>
        </w:rPr>
        <w:t xml:space="preserve"> and today bargain depositions in exchange for benefits, without submitting evidence of what they allege.</w:t>
      </w:r>
      <w:r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9410DA" w:rsidRPr="00641295">
        <w:rPr>
          <w:rFonts w:ascii="Calibri Light" w:hAnsi="Calibri Light" w:cs="Calibri"/>
          <w:u w:color="0000FF"/>
          <w:lang w:val="en-US"/>
        </w:rPr>
        <w:t xml:space="preserve">Let us make it plain clear that the </w:t>
      </w:r>
      <w:r w:rsidRPr="00641295">
        <w:rPr>
          <w:rFonts w:ascii="Calibri Light" w:hAnsi="Calibri Light" w:cs="Calibri"/>
          <w:u w:color="0000FF"/>
          <w:lang w:val="en-US"/>
        </w:rPr>
        <w:t xml:space="preserve">PT </w:t>
      </w:r>
      <w:r w:rsidR="009410DA" w:rsidRPr="00641295">
        <w:rPr>
          <w:rFonts w:ascii="Calibri Light" w:hAnsi="Calibri Light" w:cs="Calibri"/>
          <w:u w:color="0000FF"/>
          <w:lang w:val="en-US"/>
        </w:rPr>
        <w:t>vigorously supports every action undertaken by the Judiciary, the Public Prosecution</w:t>
      </w:r>
      <w:r w:rsidR="00324E6B" w:rsidRPr="00641295">
        <w:rPr>
          <w:rFonts w:ascii="Calibri Light" w:hAnsi="Calibri Light" w:cs="Calibri"/>
          <w:u w:color="0000FF"/>
          <w:lang w:val="en-US"/>
        </w:rPr>
        <w:t>,</w:t>
      </w:r>
      <w:r w:rsidR="009410DA" w:rsidRPr="00641295">
        <w:rPr>
          <w:rFonts w:ascii="Calibri Light" w:hAnsi="Calibri Light" w:cs="Calibri"/>
          <w:u w:color="0000FF"/>
          <w:lang w:val="en-US"/>
        </w:rPr>
        <w:t xml:space="preserve"> and the Federal Police to curb corruption and misappropriation of public funds</w:t>
      </w:r>
      <w:r w:rsidRPr="00641295">
        <w:rPr>
          <w:rFonts w:ascii="Calibri Light" w:hAnsi="Calibri Light" w:cs="Calibri"/>
          <w:u w:color="0000FF"/>
          <w:lang w:val="en-US"/>
        </w:rPr>
        <w:t xml:space="preserve">. </w:t>
      </w:r>
      <w:r w:rsidR="00781CEE" w:rsidRPr="00641295">
        <w:rPr>
          <w:rFonts w:ascii="Calibri Light" w:hAnsi="Calibri Light" w:cs="Calibri"/>
          <w:u w:color="0000FF"/>
          <w:lang w:val="en-US"/>
        </w:rPr>
        <w:t>The</w:t>
      </w:r>
      <w:r w:rsidRPr="00641295">
        <w:rPr>
          <w:rFonts w:ascii="Calibri Light" w:hAnsi="Calibri Light" w:cs="Calibri"/>
          <w:u w:color="0000FF"/>
          <w:lang w:val="en-US"/>
        </w:rPr>
        <w:t xml:space="preserve"> PT </w:t>
      </w:r>
      <w:r w:rsidR="009410DA" w:rsidRPr="00641295">
        <w:rPr>
          <w:rFonts w:ascii="Calibri Light" w:hAnsi="Calibri Light" w:cs="Calibri"/>
          <w:u w:color="0000FF"/>
          <w:lang w:val="en-US"/>
        </w:rPr>
        <w:t xml:space="preserve">does not defend those who </w:t>
      </w:r>
      <w:r w:rsidR="00324E6B" w:rsidRPr="00641295">
        <w:rPr>
          <w:rFonts w:ascii="Calibri Light" w:hAnsi="Calibri Light" w:cs="Calibri"/>
          <w:u w:color="0000FF"/>
          <w:lang w:val="en-US"/>
        </w:rPr>
        <w:t xml:space="preserve">have </w:t>
      </w:r>
      <w:r w:rsidR="006067A3" w:rsidRPr="00641295">
        <w:rPr>
          <w:rFonts w:ascii="Calibri Light" w:hAnsi="Calibri Light" w:cs="Calibri"/>
          <w:u w:color="0000FF"/>
          <w:lang w:val="en-US"/>
        </w:rPr>
        <w:t>done wrong</w:t>
      </w:r>
      <w:r w:rsidR="009410DA" w:rsidRPr="00641295">
        <w:rPr>
          <w:rFonts w:ascii="Calibri Light" w:hAnsi="Calibri Light" w:cs="Calibri"/>
          <w:u w:color="0000FF"/>
          <w:lang w:val="en-US"/>
        </w:rPr>
        <w:t xml:space="preserve"> or committed any crime</w:t>
      </w:r>
      <w:r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On the contrary</w:t>
      </w:r>
      <w:r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the</w:t>
      </w:r>
      <w:r w:rsidRPr="00641295">
        <w:rPr>
          <w:rFonts w:ascii="Calibri Light" w:hAnsi="Calibri Light" w:cs="Calibri"/>
          <w:u w:color="0000FF"/>
          <w:lang w:val="en-US"/>
        </w:rPr>
        <w:t xml:space="preserve"> PT </w:t>
      </w:r>
      <w:r w:rsidR="006067A3" w:rsidRPr="00641295">
        <w:rPr>
          <w:rFonts w:ascii="Calibri Light" w:hAnsi="Calibri Light" w:cs="Calibri"/>
          <w:u w:color="0000FF"/>
          <w:lang w:val="en-US"/>
        </w:rPr>
        <w:t xml:space="preserve">is actually the party that has </w:t>
      </w:r>
      <w:r w:rsidR="00324E6B" w:rsidRPr="00641295">
        <w:rPr>
          <w:rFonts w:ascii="Calibri Light" w:hAnsi="Calibri Light" w:cs="Calibri"/>
          <w:u w:color="0000FF"/>
          <w:lang w:val="en-US"/>
        </w:rPr>
        <w:t>fought</w:t>
      </w:r>
      <w:r w:rsidR="006067A3" w:rsidRPr="00641295">
        <w:rPr>
          <w:rFonts w:ascii="Calibri Light" w:hAnsi="Calibri Light" w:cs="Calibri"/>
          <w:u w:color="0000FF"/>
          <w:lang w:val="en-US"/>
        </w:rPr>
        <w:t xml:space="preserve"> the most against impunity in </w:t>
      </w:r>
      <w:r w:rsidR="009238C0" w:rsidRPr="00641295">
        <w:rPr>
          <w:rFonts w:ascii="Calibri Light" w:hAnsi="Calibri Light" w:cs="Calibri"/>
          <w:u w:color="0000FF"/>
          <w:lang w:val="en-US"/>
        </w:rPr>
        <w:t>Brazil</w:t>
      </w:r>
      <w:r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both when it was in the opposition and over these twelve years in government</w:t>
      </w:r>
      <w:r w:rsidRPr="00641295">
        <w:rPr>
          <w:rFonts w:ascii="Calibri Light" w:hAnsi="Calibri Light" w:cs="Calibri"/>
          <w:u w:color="0000FF"/>
          <w:lang w:val="en-US"/>
        </w:rPr>
        <w:t xml:space="preserve">. </w:t>
      </w: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3377D4"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Operation Car Wash</w:t>
      </w:r>
      <w:r w:rsidR="004F138E" w:rsidRPr="00641295">
        <w:rPr>
          <w:rFonts w:ascii="Calibri Light" w:hAnsi="Calibri Light" w:cs="Calibri"/>
          <w:u w:color="0000FF"/>
          <w:lang w:val="en-US"/>
        </w:rPr>
        <w:t xml:space="preserve"> and many other investigations would not have been possible without the dramatic changes our government championed to</w:t>
      </w:r>
      <w:r w:rsidR="00B000C6" w:rsidRPr="00641295">
        <w:rPr>
          <w:rFonts w:ascii="Calibri Light" w:hAnsi="Calibri Light" w:cs="Calibri"/>
          <w:u w:color="0000FF"/>
          <w:lang w:val="en-US"/>
        </w:rPr>
        <w:t>wards</w:t>
      </w:r>
      <w:r w:rsidR="004F138E" w:rsidRPr="00641295">
        <w:rPr>
          <w:rFonts w:ascii="Calibri Light" w:hAnsi="Calibri Light" w:cs="Calibri"/>
          <w:u w:color="0000FF"/>
          <w:lang w:val="en-US"/>
        </w:rPr>
        <w:t xml:space="preserve"> mak</w:t>
      </w:r>
      <w:r w:rsidR="00B000C6" w:rsidRPr="00641295">
        <w:rPr>
          <w:rFonts w:ascii="Calibri Light" w:hAnsi="Calibri Light" w:cs="Calibri"/>
          <w:u w:color="0000FF"/>
          <w:lang w:val="en-US"/>
        </w:rPr>
        <w:t>ing</w:t>
      </w:r>
      <w:r w:rsidR="004F138E" w:rsidRPr="00641295">
        <w:rPr>
          <w:rFonts w:ascii="Calibri Light" w:hAnsi="Calibri Light" w:cs="Calibri"/>
          <w:u w:color="0000FF"/>
          <w:lang w:val="en-US"/>
        </w:rPr>
        <w:t xml:space="preserve"> the Brazilian State more transparent </w:t>
      </w:r>
      <w:r w:rsidR="00B364C6" w:rsidRPr="00641295">
        <w:rPr>
          <w:rFonts w:ascii="Calibri Light" w:hAnsi="Calibri Light" w:cs="Calibri"/>
          <w:u w:color="0000FF"/>
          <w:lang w:val="en-US"/>
        </w:rPr>
        <w:t>and democratic. No other government, we repeat, has challenged corruption and impunity as the PT administrations have done. Let th</w:t>
      </w:r>
      <w:r w:rsidR="00B000C6" w:rsidRPr="00641295">
        <w:rPr>
          <w:rFonts w:ascii="Calibri Light" w:hAnsi="Calibri Light" w:cs="Calibri"/>
          <w:u w:color="0000FF"/>
          <w:lang w:val="en-US"/>
        </w:rPr>
        <w:t xml:space="preserve">ose </w:t>
      </w:r>
      <w:r w:rsidR="00B364C6" w:rsidRPr="00641295">
        <w:rPr>
          <w:rFonts w:ascii="Calibri Light" w:hAnsi="Calibri Light" w:cs="Calibri"/>
          <w:u w:color="0000FF"/>
          <w:lang w:val="en-US"/>
        </w:rPr>
        <w:t>found guilty</w:t>
      </w:r>
      <w:r w:rsidR="00B000C6" w:rsidRPr="00641295">
        <w:rPr>
          <w:rFonts w:ascii="Calibri Light" w:hAnsi="Calibri Light" w:cs="Calibri"/>
          <w:u w:color="0000FF"/>
          <w:lang w:val="en-US"/>
        </w:rPr>
        <w:t xml:space="preserve"> be punished</w:t>
      </w:r>
      <w:r w:rsidR="00B364C6" w:rsidRPr="00641295">
        <w:rPr>
          <w:rFonts w:ascii="Calibri Light" w:hAnsi="Calibri Light" w:cs="Calibri"/>
          <w:u w:color="0000FF"/>
          <w:lang w:val="en-US"/>
        </w:rPr>
        <w:t>, but may those unjustly accused be found inn</w:t>
      </w:r>
      <w:r w:rsidR="0031304D" w:rsidRPr="00641295">
        <w:rPr>
          <w:rFonts w:ascii="Calibri Light" w:hAnsi="Calibri Light" w:cs="Calibri"/>
          <w:u w:color="0000FF"/>
          <w:lang w:val="en-US"/>
        </w:rPr>
        <w:t>o</w:t>
      </w:r>
      <w:r w:rsidR="00B364C6" w:rsidRPr="00641295">
        <w:rPr>
          <w:rFonts w:ascii="Calibri Light" w:hAnsi="Calibri Light" w:cs="Calibri"/>
          <w:u w:color="0000FF"/>
          <w:lang w:val="en-US"/>
        </w:rPr>
        <w:t>cent</w:t>
      </w:r>
      <w:r w:rsidR="000768FA"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2D089A" w:rsidRPr="00641295">
        <w:rPr>
          <w:rFonts w:ascii="Calibri Light" w:hAnsi="Calibri Light" w:cs="Calibri"/>
          <w:u w:color="0000FF"/>
          <w:lang w:val="en-US"/>
        </w:rPr>
        <w:t xml:space="preserve">           </w:t>
      </w:r>
      <w:r w:rsidR="0031304D" w:rsidRPr="00641295">
        <w:rPr>
          <w:rFonts w:ascii="Calibri Light" w:hAnsi="Calibri Light" w:cs="Calibri"/>
          <w:u w:color="0000FF"/>
          <w:lang w:val="en-US"/>
        </w:rPr>
        <w:t>Regrettably</w:t>
      </w:r>
      <w:r w:rsidRPr="00641295">
        <w:rPr>
          <w:rFonts w:ascii="Calibri Light" w:hAnsi="Calibri Light" w:cs="Calibri"/>
          <w:u w:color="0000FF"/>
          <w:lang w:val="en-US"/>
        </w:rPr>
        <w:t xml:space="preserve">, </w:t>
      </w:r>
      <w:r w:rsidR="0031304D" w:rsidRPr="00641295">
        <w:rPr>
          <w:rFonts w:ascii="Calibri Light" w:hAnsi="Calibri Light" w:cs="Calibri"/>
          <w:u w:color="0000FF"/>
          <w:lang w:val="en-US"/>
        </w:rPr>
        <w:t>all the effort to investigate and punish the wrongdoings in P</w:t>
      </w:r>
      <w:r w:rsidR="009318DD" w:rsidRPr="00641295">
        <w:rPr>
          <w:rFonts w:ascii="Calibri Light" w:hAnsi="Calibri Light" w:cs="Calibri"/>
          <w:u w:color="0000FF"/>
          <w:lang w:val="en-US"/>
        </w:rPr>
        <w:t>etrobras</w:t>
      </w:r>
      <w:r w:rsidRPr="00641295">
        <w:rPr>
          <w:rFonts w:ascii="Calibri Light" w:hAnsi="Calibri Light" w:cs="Calibri"/>
          <w:u w:color="0000FF"/>
          <w:lang w:val="en-US"/>
        </w:rPr>
        <w:t xml:space="preserve"> </w:t>
      </w:r>
      <w:proofErr w:type="gramStart"/>
      <w:r w:rsidR="0031304D" w:rsidRPr="00641295">
        <w:rPr>
          <w:rFonts w:ascii="Calibri Light" w:hAnsi="Calibri Light" w:cs="Calibri"/>
          <w:u w:color="0000FF"/>
          <w:lang w:val="en-US"/>
        </w:rPr>
        <w:t>can be compromised</w:t>
      </w:r>
      <w:proofErr w:type="gramEnd"/>
      <w:r w:rsidR="0031304D" w:rsidRPr="00641295">
        <w:rPr>
          <w:rFonts w:ascii="Calibri Light" w:hAnsi="Calibri Light" w:cs="Calibri"/>
          <w:u w:color="0000FF"/>
          <w:lang w:val="en-US"/>
        </w:rPr>
        <w:t xml:space="preserve"> by abuse of authority and procedural flaws in association with</w:t>
      </w:r>
      <w:r w:rsidRPr="00641295">
        <w:rPr>
          <w:rFonts w:ascii="Calibri Light" w:hAnsi="Calibri Light" w:cs="Calibri"/>
          <w:u w:color="0000FF"/>
          <w:lang w:val="en-US"/>
        </w:rPr>
        <w:t xml:space="preserve"> </w:t>
      </w:r>
      <w:r w:rsidR="006067A3" w:rsidRPr="00641295">
        <w:rPr>
          <w:rFonts w:ascii="Calibri Light" w:hAnsi="Calibri Light" w:cs="Calibri"/>
          <w:iCs/>
          <w:u w:color="0000FF"/>
          <w:lang w:val="en-US"/>
        </w:rPr>
        <w:t>Operation Car Wash</w:t>
      </w:r>
      <w:r w:rsidRPr="00641295">
        <w:rPr>
          <w:rFonts w:ascii="Calibri Light" w:hAnsi="Calibri Light" w:cs="Calibri"/>
          <w:i/>
          <w:iCs/>
          <w:u w:color="0000FF"/>
          <w:lang w:val="en-US"/>
        </w:rPr>
        <w:t>.</w:t>
      </w:r>
      <w:r w:rsidRPr="00641295">
        <w:rPr>
          <w:rFonts w:ascii="Calibri Light" w:hAnsi="Calibri Light" w:cs="Calibri"/>
          <w:u w:color="0000FF"/>
          <w:lang w:val="en-US"/>
        </w:rPr>
        <w:t xml:space="preserve"> </w:t>
      </w:r>
      <w:r w:rsidR="0031304D" w:rsidRPr="00641295">
        <w:rPr>
          <w:rFonts w:ascii="Calibri Light" w:hAnsi="Calibri Light" w:cs="Calibri"/>
          <w:u w:color="0000FF"/>
          <w:lang w:val="en-US"/>
        </w:rPr>
        <w:t>This is what happens when</w:t>
      </w:r>
      <w:r w:rsidRPr="00641295">
        <w:rPr>
          <w:rFonts w:ascii="Calibri Light" w:hAnsi="Calibri Light" w:cs="Calibri"/>
          <w:u w:color="0000FF"/>
          <w:lang w:val="en-US"/>
        </w:rPr>
        <w:t xml:space="preserve"> </w:t>
      </w:r>
      <w:r w:rsidR="0031304D" w:rsidRPr="00641295">
        <w:rPr>
          <w:rFonts w:ascii="Calibri Light" w:hAnsi="Calibri Light" w:cs="Calibri"/>
          <w:u w:color="0000FF"/>
          <w:lang w:val="en-US"/>
        </w:rPr>
        <w:t xml:space="preserve">the limits and guarantees of democratic rule of law </w:t>
      </w:r>
      <w:proofErr w:type="gramStart"/>
      <w:r w:rsidR="0031304D" w:rsidRPr="00641295">
        <w:rPr>
          <w:rFonts w:ascii="Calibri Light" w:hAnsi="Calibri Light" w:cs="Calibri"/>
          <w:u w:color="0000FF"/>
          <w:lang w:val="en-US"/>
        </w:rPr>
        <w:t>are overlooked</w:t>
      </w:r>
      <w:proofErr w:type="gramEnd"/>
      <w:r w:rsidR="00A816D6" w:rsidRPr="00641295">
        <w:rPr>
          <w:rFonts w:ascii="Calibri Light" w:hAnsi="Calibri Light" w:cs="Calibri"/>
          <w:u w:color="0000FF"/>
          <w:lang w:val="en-US"/>
        </w:rPr>
        <w:t xml:space="preserve">, regardless of </w:t>
      </w:r>
      <w:r w:rsidR="00D1024A" w:rsidRPr="00641295">
        <w:rPr>
          <w:rFonts w:ascii="Calibri Light" w:hAnsi="Calibri Light" w:cs="Calibri"/>
          <w:u w:color="0000FF"/>
          <w:lang w:val="en-US"/>
        </w:rPr>
        <w:t>motive</w:t>
      </w:r>
      <w:r w:rsidR="00A816D6" w:rsidRPr="00641295">
        <w:rPr>
          <w:rFonts w:ascii="Calibri Light" w:hAnsi="Calibri Light" w:cs="Calibri"/>
          <w:u w:color="0000FF"/>
          <w:lang w:val="en-US"/>
        </w:rPr>
        <w:t>,</w:t>
      </w:r>
      <w:r w:rsidR="003377D4" w:rsidRPr="00641295">
        <w:rPr>
          <w:rFonts w:ascii="Calibri Light" w:hAnsi="Calibri Light" w:cs="Calibri"/>
          <w:u w:color="0000FF"/>
          <w:lang w:val="en-US"/>
        </w:rPr>
        <w:t xml:space="preserve"> </w:t>
      </w:r>
      <w:r w:rsidR="00D1024A" w:rsidRPr="00641295">
        <w:rPr>
          <w:rFonts w:ascii="Calibri Light" w:hAnsi="Calibri Light" w:cs="Calibri"/>
          <w:u w:color="0000FF"/>
          <w:lang w:val="en-US"/>
        </w:rPr>
        <w:t xml:space="preserve">when </w:t>
      </w:r>
      <w:r w:rsidR="00BD29AD" w:rsidRPr="00641295">
        <w:rPr>
          <w:rFonts w:ascii="Calibri Light" w:hAnsi="Calibri Light" w:cs="Calibri"/>
          <w:i/>
          <w:u w:color="0000FF"/>
          <w:lang w:val="en-US"/>
        </w:rPr>
        <w:t>vigilantes</w:t>
      </w:r>
      <w:r w:rsidR="00D1024A" w:rsidRPr="00641295">
        <w:rPr>
          <w:rFonts w:ascii="Calibri Light" w:hAnsi="Calibri Light" w:cs="Calibri"/>
          <w:i/>
          <w:u w:color="0000FF"/>
          <w:lang w:val="en-US"/>
        </w:rPr>
        <w:t xml:space="preserve"> </w:t>
      </w:r>
      <w:r w:rsidR="00D1024A" w:rsidRPr="00641295">
        <w:rPr>
          <w:rFonts w:ascii="Calibri Light" w:hAnsi="Calibri Light" w:cs="Calibri"/>
          <w:u w:color="0000FF"/>
          <w:lang w:val="en-US"/>
        </w:rPr>
        <w:t>are praised to the detriment of due legal process</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2D089A" w:rsidRPr="00641295">
        <w:rPr>
          <w:rFonts w:ascii="Calibri Light" w:hAnsi="Calibri Light" w:cs="Calibri"/>
          <w:u w:color="0000FF"/>
          <w:lang w:val="en-US"/>
        </w:rPr>
        <w:t xml:space="preserve">           </w:t>
      </w:r>
      <w:r w:rsidR="00891F23" w:rsidRPr="00641295">
        <w:rPr>
          <w:rFonts w:ascii="Calibri Light" w:hAnsi="Calibri Light" w:cs="Calibri"/>
          <w:u w:color="0000FF"/>
          <w:lang w:val="en-US"/>
        </w:rPr>
        <w:t>We believe that this operation’s flaws</w:t>
      </w:r>
      <w:r w:rsidRPr="00641295">
        <w:rPr>
          <w:rFonts w:ascii="Calibri Light" w:hAnsi="Calibri Light" w:cs="Calibri"/>
          <w:u w:color="0000FF"/>
          <w:lang w:val="en-US"/>
        </w:rPr>
        <w:t xml:space="preserve"> – </w:t>
      </w:r>
      <w:r w:rsidR="00891F23" w:rsidRPr="00641295">
        <w:rPr>
          <w:rFonts w:ascii="Calibri Light" w:hAnsi="Calibri Light" w:cs="Calibri"/>
          <w:u w:color="0000FF"/>
          <w:lang w:val="en-US"/>
        </w:rPr>
        <w:t xml:space="preserve">among them, the sentencing of </w:t>
      </w:r>
      <w:proofErr w:type="gramStart"/>
      <w:r w:rsidR="00891F23" w:rsidRPr="00641295">
        <w:rPr>
          <w:rFonts w:ascii="Calibri Light" w:hAnsi="Calibri Light" w:cs="Calibri"/>
          <w:u w:color="0000FF"/>
          <w:lang w:val="en-US"/>
        </w:rPr>
        <w:t>brother</w:t>
      </w:r>
      <w:proofErr w:type="gramEnd"/>
      <w:r w:rsidR="00891F23"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João </w:t>
      </w:r>
      <w:proofErr w:type="spellStart"/>
      <w:r w:rsidRPr="00641295">
        <w:rPr>
          <w:rFonts w:ascii="Calibri Light" w:hAnsi="Calibri Light" w:cs="Calibri"/>
          <w:u w:color="0000FF"/>
          <w:lang w:val="en-US"/>
        </w:rPr>
        <w:t>Vaccari</w:t>
      </w:r>
      <w:proofErr w:type="spellEnd"/>
      <w:r w:rsidRPr="00641295">
        <w:rPr>
          <w:rFonts w:ascii="Calibri Light" w:hAnsi="Calibri Light" w:cs="Calibri"/>
          <w:u w:color="0000FF"/>
          <w:lang w:val="en-US"/>
        </w:rPr>
        <w:t xml:space="preserve"> </w:t>
      </w:r>
      <w:proofErr w:type="spellStart"/>
      <w:r w:rsidRPr="00641295">
        <w:rPr>
          <w:rFonts w:ascii="Calibri Light" w:hAnsi="Calibri Light" w:cs="Calibri"/>
          <w:u w:color="0000FF"/>
          <w:lang w:val="en-US"/>
        </w:rPr>
        <w:t>Neto</w:t>
      </w:r>
      <w:proofErr w:type="spellEnd"/>
      <w:r w:rsidRPr="00641295">
        <w:rPr>
          <w:rFonts w:ascii="Calibri Light" w:hAnsi="Calibri Light" w:cs="Calibri"/>
          <w:u w:color="0000FF"/>
          <w:lang w:val="en-US"/>
        </w:rPr>
        <w:t xml:space="preserve"> </w:t>
      </w:r>
      <w:r w:rsidR="00891F23" w:rsidRPr="00641295">
        <w:rPr>
          <w:rFonts w:ascii="Calibri Light" w:hAnsi="Calibri Light" w:cs="Calibri"/>
          <w:u w:color="0000FF"/>
          <w:lang w:val="en-US"/>
        </w:rPr>
        <w:t xml:space="preserve">without any piece of evidence </w:t>
      </w:r>
      <w:r w:rsidRPr="00641295">
        <w:rPr>
          <w:rFonts w:ascii="Calibri Light" w:hAnsi="Calibri Light" w:cs="Calibri"/>
          <w:u w:color="0000FF"/>
          <w:lang w:val="en-US"/>
        </w:rPr>
        <w:t xml:space="preserve">– </w:t>
      </w:r>
      <w:r w:rsidR="00891F23" w:rsidRPr="00641295">
        <w:rPr>
          <w:rFonts w:ascii="Calibri Light" w:hAnsi="Calibri Light" w:cs="Calibri"/>
          <w:u w:color="0000FF"/>
          <w:lang w:val="en-US"/>
        </w:rPr>
        <w:t xml:space="preserve">will be </w:t>
      </w:r>
      <w:r w:rsidR="00BD29AD" w:rsidRPr="00641295">
        <w:rPr>
          <w:rFonts w:ascii="Calibri Light" w:hAnsi="Calibri Light" w:cs="Calibri"/>
          <w:u w:color="0000FF"/>
          <w:lang w:val="en-US"/>
        </w:rPr>
        <w:t>reviewed</w:t>
      </w:r>
      <w:r w:rsidR="00891F23" w:rsidRPr="00641295">
        <w:rPr>
          <w:rFonts w:ascii="Calibri Light" w:hAnsi="Calibri Light" w:cs="Calibri"/>
          <w:u w:color="0000FF"/>
          <w:lang w:val="en-US"/>
        </w:rPr>
        <w:t xml:space="preserve"> in higher courts, but nothing can repair the damage caused to the image of the </w:t>
      </w:r>
      <w:r w:rsidRPr="00641295">
        <w:rPr>
          <w:rFonts w:ascii="Calibri Light" w:hAnsi="Calibri Light" w:cs="Calibri"/>
          <w:u w:color="0000FF"/>
          <w:lang w:val="en-US"/>
        </w:rPr>
        <w:t xml:space="preserve">PT </w:t>
      </w:r>
      <w:r w:rsidR="00891F23" w:rsidRPr="00641295">
        <w:rPr>
          <w:rFonts w:ascii="Calibri Light" w:hAnsi="Calibri Light" w:cs="Calibri"/>
          <w:u w:color="0000FF"/>
          <w:lang w:val="en-US"/>
        </w:rPr>
        <w:t xml:space="preserve">and to </w:t>
      </w:r>
      <w:r w:rsidR="00973AF4" w:rsidRPr="00641295">
        <w:rPr>
          <w:rFonts w:ascii="Calibri Light" w:hAnsi="Calibri Light" w:cs="Calibri"/>
          <w:u w:color="0000FF"/>
          <w:lang w:val="en-US"/>
        </w:rPr>
        <w:t>a level playing field for</w:t>
      </w:r>
      <w:r w:rsidR="00BD29AD" w:rsidRPr="00641295">
        <w:rPr>
          <w:rFonts w:ascii="Calibri Light" w:hAnsi="Calibri Light" w:cs="Calibri"/>
          <w:u w:color="0000FF"/>
          <w:lang w:val="en-US"/>
        </w:rPr>
        <w:t xml:space="preserve"> political contest in the country</w:t>
      </w:r>
      <w:r w:rsidRPr="00641295">
        <w:rPr>
          <w:rFonts w:ascii="Calibri Light" w:hAnsi="Calibri Light" w:cs="Calibri"/>
          <w:u w:color="0000FF"/>
          <w:lang w:val="en-US"/>
        </w:rPr>
        <w:t xml:space="preserve">. </w:t>
      </w:r>
      <w:r w:rsidR="00BD29AD" w:rsidRPr="00641295">
        <w:rPr>
          <w:rFonts w:ascii="Calibri Light" w:hAnsi="Calibri Light" w:cs="Calibri"/>
          <w:u w:color="0000FF"/>
          <w:lang w:val="en-US"/>
        </w:rPr>
        <w:t xml:space="preserve">In addition to the losses caused to the national economy, with the </w:t>
      </w:r>
      <w:r w:rsidR="00046B2D" w:rsidRPr="00641295">
        <w:rPr>
          <w:rFonts w:ascii="Calibri Light" w:hAnsi="Calibri Light" w:cs="Calibri"/>
          <w:u w:color="0000FF"/>
          <w:lang w:val="en-US"/>
        </w:rPr>
        <w:t>summary and unjust</w:t>
      </w:r>
      <w:r w:rsidR="00BD29AD" w:rsidRPr="00641295">
        <w:rPr>
          <w:rFonts w:ascii="Calibri Light" w:hAnsi="Calibri Light" w:cs="Calibri"/>
          <w:u w:color="0000FF"/>
          <w:lang w:val="en-US"/>
        </w:rPr>
        <w:t xml:space="preserve"> condemnation of thousands of workers who have lost their jobs in </w:t>
      </w:r>
      <w:r w:rsidR="00DB722C" w:rsidRPr="00641295">
        <w:rPr>
          <w:rFonts w:ascii="Calibri Light" w:hAnsi="Calibri Light" w:cs="Calibri"/>
          <w:u w:color="0000FF"/>
          <w:lang w:val="en-US"/>
        </w:rPr>
        <w:t>the</w:t>
      </w:r>
      <w:r w:rsidR="00BD29AD" w:rsidRPr="00641295">
        <w:rPr>
          <w:rFonts w:ascii="Calibri Light" w:hAnsi="Calibri Light" w:cs="Calibri"/>
          <w:u w:color="0000FF"/>
          <w:lang w:val="en-US"/>
        </w:rPr>
        <w:t xml:space="preserve"> </w:t>
      </w:r>
      <w:r w:rsidR="00046B2D" w:rsidRPr="00641295">
        <w:rPr>
          <w:rFonts w:ascii="Calibri Light" w:hAnsi="Calibri Light" w:cs="Calibri"/>
          <w:u w:color="0000FF"/>
          <w:lang w:val="en-US"/>
        </w:rPr>
        <w:t xml:space="preserve">horror-movie </w:t>
      </w:r>
      <w:r w:rsidR="00BD29AD" w:rsidRPr="00641295">
        <w:rPr>
          <w:rFonts w:ascii="Calibri Light" w:hAnsi="Calibri Light" w:cs="Calibri"/>
          <w:u w:color="0000FF"/>
          <w:lang w:val="en-US"/>
        </w:rPr>
        <w:t xml:space="preserve">atmosphere </w:t>
      </w:r>
      <w:r w:rsidR="00DB722C" w:rsidRPr="00641295">
        <w:rPr>
          <w:rFonts w:ascii="Calibri Light" w:hAnsi="Calibri Light" w:cs="Calibri"/>
          <w:u w:color="0000FF"/>
          <w:lang w:val="en-US"/>
        </w:rPr>
        <w:t>spun</w:t>
      </w:r>
      <w:r w:rsidR="008029A5" w:rsidRPr="00641295">
        <w:rPr>
          <w:rFonts w:ascii="Calibri Light" w:hAnsi="Calibri Light" w:cs="Calibri"/>
          <w:u w:color="0000FF"/>
          <w:lang w:val="en-US"/>
        </w:rPr>
        <w:t xml:space="preserve"> by the media with the operation</w:t>
      </w:r>
      <w:r w:rsidR="00DB722C" w:rsidRPr="00641295">
        <w:rPr>
          <w:rFonts w:ascii="Calibri Light" w:hAnsi="Calibri Light" w:cs="Calibri"/>
          <w:u w:color="0000FF"/>
          <w:lang w:val="en-US"/>
        </w:rPr>
        <w:t xml:space="preserve"> in the background</w:t>
      </w:r>
      <w:r w:rsidR="008029A5" w:rsidRPr="00641295">
        <w:rPr>
          <w:rFonts w:ascii="Calibri Light" w:hAnsi="Calibri Light" w:cs="Calibri"/>
          <w:u w:color="0000FF"/>
          <w:lang w:val="en-US"/>
        </w:rPr>
        <w:t xml:space="preserve">. On another front of attack against the PT, financial records of the companies being investigated in </w:t>
      </w:r>
      <w:r w:rsidR="006067A3" w:rsidRPr="00641295">
        <w:rPr>
          <w:rFonts w:ascii="Calibri Light" w:hAnsi="Calibri Light" w:cs="Calibri"/>
          <w:u w:color="0000FF"/>
          <w:lang w:val="en-US"/>
        </w:rPr>
        <w:t>Operation Car Wash</w:t>
      </w:r>
      <w:r w:rsidR="008029A5" w:rsidRPr="00641295">
        <w:rPr>
          <w:rFonts w:ascii="Calibri Light" w:hAnsi="Calibri Light" w:cs="Calibri"/>
          <w:u w:color="0000FF"/>
          <w:lang w:val="en-US"/>
        </w:rPr>
        <w:t xml:space="preserve"> are </w:t>
      </w:r>
      <w:r w:rsidR="008029A5" w:rsidRPr="00641295">
        <w:rPr>
          <w:rFonts w:ascii="Calibri Light" w:hAnsi="Calibri Light" w:cs="Calibri"/>
          <w:u w:color="0000FF"/>
          <w:lang w:val="en-US"/>
        </w:rPr>
        <w:lastRenderedPageBreak/>
        <w:t xml:space="preserve">being </w:t>
      </w:r>
      <w:r w:rsidR="00E52933" w:rsidRPr="00641295">
        <w:rPr>
          <w:rFonts w:ascii="Calibri Light" w:hAnsi="Calibri Light" w:cs="Calibri"/>
          <w:u w:color="0000FF"/>
          <w:lang w:val="en-US"/>
        </w:rPr>
        <w:t xml:space="preserve">‘analyzed’ by the </w:t>
      </w:r>
      <w:r w:rsidR="000944D1" w:rsidRPr="00641295">
        <w:rPr>
          <w:rFonts w:ascii="Calibri Light" w:hAnsi="Calibri Light" w:cs="Calibri"/>
          <w:u w:color="0000FF"/>
          <w:lang w:val="en-US"/>
        </w:rPr>
        <w:t>Superior</w:t>
      </w:r>
      <w:r w:rsidR="00E52933" w:rsidRPr="00641295">
        <w:rPr>
          <w:rFonts w:ascii="Calibri Light" w:hAnsi="Calibri Light" w:cs="Calibri"/>
          <w:u w:color="0000FF"/>
          <w:lang w:val="en-US"/>
        </w:rPr>
        <w:t xml:space="preserve"> </w:t>
      </w:r>
      <w:r w:rsidR="008029A5" w:rsidRPr="00641295">
        <w:rPr>
          <w:rFonts w:ascii="Calibri Light" w:hAnsi="Calibri Light" w:cs="Calibri"/>
          <w:u w:color="0000FF"/>
          <w:lang w:val="en-US"/>
        </w:rPr>
        <w:t xml:space="preserve">Electoral </w:t>
      </w:r>
      <w:r w:rsidR="00E52933" w:rsidRPr="00641295">
        <w:rPr>
          <w:rFonts w:ascii="Calibri Light" w:hAnsi="Calibri Light" w:cs="Calibri"/>
          <w:u w:color="0000FF"/>
          <w:lang w:val="en-US"/>
        </w:rPr>
        <w:t>Court</w:t>
      </w:r>
      <w:r w:rsidR="008029A5" w:rsidRPr="00641295">
        <w:rPr>
          <w:rFonts w:ascii="Calibri Light" w:hAnsi="Calibri Light" w:cs="Calibri"/>
          <w:u w:color="0000FF"/>
          <w:lang w:val="en-US"/>
        </w:rPr>
        <w:t xml:space="preserve"> </w:t>
      </w:r>
      <w:proofErr w:type="gramStart"/>
      <w:r w:rsidR="008029A5" w:rsidRPr="00641295">
        <w:rPr>
          <w:rFonts w:ascii="Calibri Light" w:hAnsi="Calibri Light" w:cs="Calibri"/>
          <w:u w:color="0000FF"/>
          <w:lang w:val="en-US"/>
        </w:rPr>
        <w:t>for the purpose of</w:t>
      </w:r>
      <w:proofErr w:type="gramEnd"/>
      <w:r w:rsidR="008029A5" w:rsidRPr="00641295">
        <w:rPr>
          <w:rFonts w:ascii="Calibri Light" w:hAnsi="Calibri Light" w:cs="Calibri"/>
          <w:u w:color="0000FF"/>
          <w:lang w:val="en-US"/>
        </w:rPr>
        <w:t xml:space="preserve"> criminalizing the party’s campaign funds</w:t>
      </w:r>
      <w:r w:rsidRPr="00641295">
        <w:rPr>
          <w:rFonts w:ascii="Calibri Light" w:hAnsi="Calibri Light" w:cs="Calibri"/>
          <w:u w:color="0000FF"/>
          <w:lang w:val="en-US"/>
        </w:rPr>
        <w:t xml:space="preserve">. </w:t>
      </w:r>
      <w:r w:rsidR="008029A5" w:rsidRPr="00641295">
        <w:rPr>
          <w:rFonts w:ascii="Calibri Light" w:hAnsi="Calibri Light" w:cs="Calibri"/>
          <w:u w:color="0000FF"/>
          <w:lang w:val="en-US"/>
        </w:rPr>
        <w:t xml:space="preserve">Ultimately, the goal is to ban the party, as occurred in </w:t>
      </w:r>
      <w:r w:rsidRPr="00641295">
        <w:rPr>
          <w:rFonts w:ascii="Calibri Light" w:hAnsi="Calibri Light" w:cs="Calibri"/>
          <w:u w:color="0000FF"/>
          <w:lang w:val="en-US"/>
        </w:rPr>
        <w:t xml:space="preserve">1947 </w:t>
      </w:r>
      <w:r w:rsidR="00766859" w:rsidRPr="00641295">
        <w:rPr>
          <w:rFonts w:ascii="Calibri Light" w:hAnsi="Calibri Light" w:cs="Calibri"/>
          <w:u w:color="0000FF"/>
          <w:lang w:val="en-US"/>
        </w:rPr>
        <w:t>with the old</w:t>
      </w:r>
      <w:r w:rsidRPr="00641295">
        <w:rPr>
          <w:rFonts w:ascii="Calibri Light" w:hAnsi="Calibri Light" w:cs="Calibri"/>
          <w:u w:color="0000FF"/>
          <w:lang w:val="en-US"/>
        </w:rPr>
        <w:t xml:space="preserve"> </w:t>
      </w:r>
      <w:r w:rsidR="00766859" w:rsidRPr="00641295">
        <w:rPr>
          <w:rFonts w:ascii="Calibri Light" w:hAnsi="Calibri Light" w:cs="Calibri"/>
          <w:u w:color="0000FF"/>
          <w:lang w:val="en-US"/>
        </w:rPr>
        <w:t>Brazilian Communist Party (</w:t>
      </w:r>
      <w:r w:rsidRPr="00641295">
        <w:rPr>
          <w:rFonts w:ascii="Calibri Light" w:hAnsi="Calibri Light" w:cs="Calibri"/>
          <w:u w:color="0000FF"/>
          <w:lang w:val="en-US"/>
        </w:rPr>
        <w:t>PCB</w:t>
      </w:r>
      <w:r w:rsidR="00766859" w:rsidRPr="00641295">
        <w:rPr>
          <w:rFonts w:ascii="Calibri Light" w:hAnsi="Calibri Light" w:cs="Calibri"/>
          <w:u w:color="0000FF"/>
          <w:lang w:val="en-US"/>
        </w:rPr>
        <w:t>)</w:t>
      </w:r>
      <w:r w:rsidRPr="00641295">
        <w:rPr>
          <w:rFonts w:ascii="Calibri Light" w:hAnsi="Calibri Light" w:cs="Calibri"/>
          <w:u w:color="0000FF"/>
          <w:lang w:val="en-US"/>
        </w:rPr>
        <w:t xml:space="preserve">. </w:t>
      </w:r>
      <w:r w:rsidR="00766859" w:rsidRPr="00641295">
        <w:rPr>
          <w:rFonts w:ascii="Calibri Light" w:hAnsi="Calibri Light" w:cs="Calibri"/>
          <w:u w:color="0000FF"/>
          <w:lang w:val="en-US"/>
        </w:rPr>
        <w:t xml:space="preserve">This is an arbitrary and politically cynical maneuver, conducted by a </w:t>
      </w:r>
      <w:r w:rsidR="00E52933" w:rsidRPr="00641295">
        <w:rPr>
          <w:rFonts w:ascii="Calibri Light" w:hAnsi="Calibri Light" w:cs="Calibri"/>
          <w:u w:color="0000FF"/>
          <w:lang w:val="en-US"/>
        </w:rPr>
        <w:t>well-known</w:t>
      </w:r>
      <w:r w:rsidR="00766859" w:rsidRPr="00641295">
        <w:rPr>
          <w:rFonts w:ascii="Calibri Light" w:hAnsi="Calibri Light" w:cs="Calibri"/>
          <w:u w:color="0000FF"/>
          <w:lang w:val="en-US"/>
        </w:rPr>
        <w:t xml:space="preserve"> PT adversary, who </w:t>
      </w:r>
      <w:r w:rsidR="00E52933" w:rsidRPr="00641295">
        <w:rPr>
          <w:rFonts w:ascii="Calibri Light" w:hAnsi="Calibri Light" w:cs="Calibri"/>
          <w:u w:color="0000FF"/>
          <w:lang w:val="en-US"/>
        </w:rPr>
        <w:t xml:space="preserve">is not ashamed to </w:t>
      </w:r>
      <w:r w:rsidR="00747EE5" w:rsidRPr="00641295">
        <w:rPr>
          <w:rFonts w:ascii="Calibri Light" w:hAnsi="Calibri Light" w:cs="Calibri"/>
          <w:u w:color="0000FF"/>
          <w:lang w:val="en-US"/>
        </w:rPr>
        <w:t>stain the Supreme Court robe</w:t>
      </w:r>
      <w:r w:rsidRPr="00641295">
        <w:rPr>
          <w:rFonts w:ascii="Calibri Light" w:hAnsi="Calibri Light" w:cs="Calibri"/>
          <w:u w:color="0000FF"/>
          <w:lang w:val="en-US"/>
        </w:rPr>
        <w:t xml:space="preserve"> </w:t>
      </w:r>
      <w:r w:rsidR="007724CE" w:rsidRPr="00641295">
        <w:rPr>
          <w:rFonts w:ascii="Calibri Light" w:hAnsi="Calibri Light" w:cs="Calibri"/>
          <w:u w:color="0000FF"/>
          <w:lang w:val="en-US"/>
        </w:rPr>
        <w:t>by acting as a</w:t>
      </w:r>
      <w:r w:rsidR="001762C7" w:rsidRPr="00641295">
        <w:rPr>
          <w:rFonts w:ascii="Calibri Light" w:hAnsi="Calibri Light" w:cs="Calibri"/>
          <w:u w:color="0000FF"/>
          <w:lang w:val="en-US"/>
        </w:rPr>
        <w:t>n oligarchic</w:t>
      </w:r>
      <w:r w:rsidR="007724CE" w:rsidRPr="00641295">
        <w:rPr>
          <w:rFonts w:ascii="Calibri Light" w:hAnsi="Calibri Light" w:cs="Calibri"/>
          <w:u w:color="0000FF"/>
          <w:lang w:val="en-US"/>
        </w:rPr>
        <w:t xml:space="preserve"> </w:t>
      </w:r>
      <w:r w:rsidRPr="00641295">
        <w:rPr>
          <w:rFonts w:ascii="Calibri Light" w:hAnsi="Calibri Light" w:cs="Calibri"/>
          <w:i/>
          <w:u w:color="0000FF"/>
          <w:lang w:val="en-US"/>
        </w:rPr>
        <w:t>coronel</w:t>
      </w:r>
      <w:r w:rsidRPr="00641295">
        <w:rPr>
          <w:rFonts w:ascii="Calibri Light" w:hAnsi="Calibri Light" w:cs="Calibri"/>
          <w:u w:color="0000FF"/>
          <w:lang w:val="en-US"/>
        </w:rPr>
        <w:t xml:space="preserve"> </w:t>
      </w:r>
      <w:r w:rsidR="007724CE" w:rsidRPr="00641295">
        <w:rPr>
          <w:rFonts w:ascii="Calibri Light" w:hAnsi="Calibri Light" w:cs="Calibri"/>
          <w:u w:color="0000FF"/>
          <w:lang w:val="en-US"/>
        </w:rPr>
        <w:t>of the Old Republic</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7724CE" w:rsidRPr="00641295">
        <w:rPr>
          <w:rFonts w:ascii="Calibri Light" w:hAnsi="Calibri Light" w:cs="Calibri"/>
          <w:u w:color="0000FF"/>
          <w:lang w:val="en-US"/>
        </w:rPr>
        <w:t>The</w:t>
      </w:r>
      <w:r w:rsidRPr="00641295">
        <w:rPr>
          <w:rFonts w:ascii="Calibri Light" w:hAnsi="Calibri Light" w:cs="Calibri"/>
          <w:u w:color="0000FF"/>
          <w:lang w:val="en-US"/>
        </w:rPr>
        <w:t xml:space="preserve"> PT </w:t>
      </w:r>
      <w:r w:rsidR="001762C7" w:rsidRPr="00641295">
        <w:rPr>
          <w:rFonts w:ascii="Calibri Light" w:hAnsi="Calibri Light" w:cs="Calibri"/>
          <w:u w:color="0000FF"/>
          <w:lang w:val="en-US"/>
        </w:rPr>
        <w:t xml:space="preserve">has always argued </w:t>
      </w:r>
      <w:r w:rsidR="00E52933" w:rsidRPr="00641295">
        <w:rPr>
          <w:rFonts w:ascii="Calibri Light" w:hAnsi="Calibri Light" w:cs="Calibri"/>
          <w:u w:color="0000FF"/>
          <w:lang w:val="en-US"/>
        </w:rPr>
        <w:t>in favor of</w:t>
      </w:r>
      <w:r w:rsidR="001762C7" w:rsidRPr="00641295">
        <w:rPr>
          <w:rFonts w:ascii="Calibri Light" w:hAnsi="Calibri Light" w:cs="Calibri"/>
          <w:u w:color="0000FF"/>
          <w:lang w:val="en-US"/>
        </w:rPr>
        <w:t xml:space="preserve"> public </w:t>
      </w:r>
      <w:r w:rsidR="00E52933" w:rsidRPr="00641295">
        <w:rPr>
          <w:rFonts w:ascii="Calibri Light" w:hAnsi="Calibri Light" w:cs="Calibri"/>
          <w:u w:color="0000FF"/>
          <w:lang w:val="en-US"/>
        </w:rPr>
        <w:t>funding</w:t>
      </w:r>
      <w:r w:rsidR="00ED620E" w:rsidRPr="00641295">
        <w:rPr>
          <w:rFonts w:ascii="Calibri Light" w:hAnsi="Calibri Light" w:cs="Calibri"/>
          <w:u w:color="0000FF"/>
          <w:lang w:val="en-US"/>
        </w:rPr>
        <w:t>-only</w:t>
      </w:r>
      <w:r w:rsidR="00E52933" w:rsidRPr="00641295">
        <w:rPr>
          <w:rFonts w:ascii="Calibri Light" w:hAnsi="Calibri Light" w:cs="Calibri"/>
          <w:u w:color="0000FF"/>
          <w:lang w:val="en-US"/>
        </w:rPr>
        <w:t xml:space="preserve"> of political parties and campaigns</w:t>
      </w:r>
      <w:r w:rsidR="001762C7" w:rsidRPr="00641295">
        <w:rPr>
          <w:rFonts w:ascii="Calibri Light" w:hAnsi="Calibri Light" w:cs="Calibri"/>
          <w:u w:color="0000FF"/>
          <w:lang w:val="en-US"/>
        </w:rPr>
        <w:t xml:space="preserve">. We have resorted to corporate funding, in compliance with the law, because that was the rule in force and because we had the political responsibility of defending our project </w:t>
      </w:r>
      <w:r w:rsidR="00ED620E" w:rsidRPr="00641295">
        <w:rPr>
          <w:rFonts w:ascii="Calibri Light" w:hAnsi="Calibri Light" w:cs="Calibri"/>
          <w:u w:color="0000FF"/>
          <w:lang w:val="en-US"/>
        </w:rPr>
        <w:t>in</w:t>
      </w:r>
      <w:r w:rsidR="001762C7" w:rsidRPr="00641295">
        <w:rPr>
          <w:rFonts w:ascii="Calibri Light" w:hAnsi="Calibri Light" w:cs="Calibri"/>
          <w:u w:color="0000FF"/>
          <w:lang w:val="en-US"/>
        </w:rPr>
        <w:t xml:space="preserve"> the </w:t>
      </w:r>
      <w:r w:rsidR="00ED620E" w:rsidRPr="00641295">
        <w:rPr>
          <w:rFonts w:ascii="Calibri Light" w:hAnsi="Calibri Light" w:cs="Calibri"/>
          <w:u w:color="0000FF"/>
          <w:lang w:val="en-US"/>
        </w:rPr>
        <w:t>real</w:t>
      </w:r>
      <w:r w:rsidR="001762C7" w:rsidRPr="00641295">
        <w:rPr>
          <w:rFonts w:ascii="Calibri Light" w:hAnsi="Calibri Light" w:cs="Calibri"/>
          <w:u w:color="0000FF"/>
          <w:lang w:val="en-US"/>
        </w:rPr>
        <w:t xml:space="preserve"> conditions of the electoral contest, and not as we wished </w:t>
      </w:r>
      <w:r w:rsidR="00ED620E" w:rsidRPr="00641295">
        <w:rPr>
          <w:rFonts w:ascii="Calibri Light" w:hAnsi="Calibri Light" w:cs="Calibri"/>
          <w:u w:color="0000FF"/>
          <w:lang w:val="en-US"/>
        </w:rPr>
        <w:t>they</w:t>
      </w:r>
      <w:r w:rsidR="001762C7" w:rsidRPr="00641295">
        <w:rPr>
          <w:rFonts w:ascii="Calibri Light" w:hAnsi="Calibri Light" w:cs="Calibri"/>
          <w:u w:color="0000FF"/>
          <w:lang w:val="en-US"/>
        </w:rPr>
        <w:t xml:space="preserve"> </w:t>
      </w:r>
      <w:proofErr w:type="gramStart"/>
      <w:r w:rsidR="001762C7" w:rsidRPr="00641295">
        <w:rPr>
          <w:rFonts w:ascii="Calibri Light" w:hAnsi="Calibri Light" w:cs="Calibri"/>
          <w:u w:color="0000FF"/>
          <w:lang w:val="en-US"/>
        </w:rPr>
        <w:t>were</w:t>
      </w:r>
      <w:r w:rsidRPr="00641295">
        <w:rPr>
          <w:rFonts w:ascii="Calibri Light" w:hAnsi="Calibri Light" w:cs="Calibri"/>
          <w:u w:color="0000FF"/>
          <w:lang w:val="en-US"/>
        </w:rPr>
        <w:t>:</w:t>
      </w:r>
      <w:proofErr w:type="gramEnd"/>
      <w:r w:rsidRPr="00641295">
        <w:rPr>
          <w:rFonts w:ascii="Calibri Light" w:hAnsi="Calibri Light" w:cs="Calibri"/>
          <w:u w:color="0000FF"/>
          <w:lang w:val="en-US"/>
        </w:rPr>
        <w:t xml:space="preserve"> </w:t>
      </w:r>
      <w:r w:rsidR="001762C7" w:rsidRPr="00641295">
        <w:rPr>
          <w:rFonts w:ascii="Calibri Light" w:hAnsi="Calibri Light" w:cs="Calibri"/>
          <w:u w:color="0000FF"/>
          <w:lang w:val="en-US"/>
        </w:rPr>
        <w:t>safe from the influence of economic power</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6675A0" w:rsidRPr="00641295">
        <w:rPr>
          <w:rFonts w:ascii="Calibri Light" w:hAnsi="Calibri Light" w:cs="Calibri"/>
          <w:u w:color="0000FF"/>
          <w:lang w:val="en-US"/>
        </w:rPr>
        <w:t xml:space="preserve">The companies being investigated </w:t>
      </w:r>
      <w:r w:rsidR="00ED620E" w:rsidRPr="00641295">
        <w:rPr>
          <w:rFonts w:ascii="Calibri Light" w:hAnsi="Calibri Light" w:cs="Calibri"/>
          <w:u w:color="0000FF"/>
          <w:lang w:val="en-US"/>
        </w:rPr>
        <w:t>that</w:t>
      </w:r>
      <w:r w:rsidR="006675A0" w:rsidRPr="00641295">
        <w:rPr>
          <w:rFonts w:ascii="Calibri Light" w:hAnsi="Calibri Light" w:cs="Calibri"/>
          <w:u w:color="0000FF"/>
          <w:lang w:val="en-US"/>
        </w:rPr>
        <w:t xml:space="preserve"> made contributions to the </w:t>
      </w:r>
      <w:r w:rsidRPr="00641295">
        <w:rPr>
          <w:rFonts w:ascii="Calibri Light" w:hAnsi="Calibri Light" w:cs="Calibri"/>
          <w:u w:color="0000FF"/>
          <w:lang w:val="en-US"/>
        </w:rPr>
        <w:t xml:space="preserve">PT – </w:t>
      </w:r>
      <w:r w:rsidR="006675A0" w:rsidRPr="00641295">
        <w:rPr>
          <w:rFonts w:ascii="Calibri Light" w:hAnsi="Calibri Light" w:cs="Calibri"/>
          <w:u w:color="0000FF"/>
          <w:lang w:val="en-US"/>
        </w:rPr>
        <w:t xml:space="preserve">all registered, </w:t>
      </w:r>
      <w:r w:rsidR="00ED620E" w:rsidRPr="00641295">
        <w:rPr>
          <w:rFonts w:ascii="Calibri Light" w:hAnsi="Calibri Light" w:cs="Calibri"/>
          <w:u w:color="0000FF"/>
          <w:lang w:val="en-US"/>
        </w:rPr>
        <w:t>pursuant</w:t>
      </w:r>
      <w:r w:rsidR="006675A0" w:rsidRPr="00641295">
        <w:rPr>
          <w:rFonts w:ascii="Calibri Light" w:hAnsi="Calibri Light" w:cs="Calibri"/>
          <w:u w:color="0000FF"/>
          <w:lang w:val="en-US"/>
        </w:rPr>
        <w:t xml:space="preserve"> with the law</w:t>
      </w:r>
      <w:r w:rsidRPr="00641295">
        <w:rPr>
          <w:rFonts w:ascii="Calibri Light" w:hAnsi="Calibri Light" w:cs="Calibri"/>
          <w:u w:color="0000FF"/>
          <w:lang w:val="en-US"/>
        </w:rPr>
        <w:t xml:space="preserve"> – </w:t>
      </w:r>
      <w:r w:rsidR="006675A0" w:rsidRPr="00641295">
        <w:rPr>
          <w:rFonts w:ascii="Calibri Light" w:hAnsi="Calibri Light" w:cs="Calibri"/>
          <w:u w:color="0000FF"/>
          <w:lang w:val="en-US"/>
        </w:rPr>
        <w:t>donated similar, actually</w:t>
      </w:r>
      <w:r w:rsidR="006675A0" w:rsidRPr="00641295">
        <w:rPr>
          <w:rFonts w:ascii="Calibri Light" w:hAnsi="Calibri Light"/>
          <w:lang w:val="en-US"/>
        </w:rPr>
        <w:t xml:space="preserve"> </w:t>
      </w:r>
      <w:r w:rsidR="006675A0" w:rsidRPr="00641295">
        <w:rPr>
          <w:rFonts w:ascii="Calibri Light" w:hAnsi="Calibri Light" w:cs="Calibri"/>
          <w:u w:color="0000FF"/>
          <w:lang w:val="en-US"/>
        </w:rPr>
        <w:t>higher, amounts to the</w:t>
      </w:r>
      <w:r w:rsidRPr="00641295">
        <w:rPr>
          <w:rFonts w:ascii="Calibri Light" w:hAnsi="Calibri Light" w:cs="Calibri"/>
          <w:u w:color="0000FF"/>
          <w:lang w:val="en-US"/>
        </w:rPr>
        <w:t xml:space="preserve"> PSDB </w:t>
      </w:r>
      <w:r w:rsidR="006675A0" w:rsidRPr="00641295">
        <w:rPr>
          <w:rFonts w:ascii="Calibri Light" w:hAnsi="Calibri Light" w:cs="Calibri"/>
          <w:u w:color="0000FF"/>
          <w:lang w:val="en-US"/>
        </w:rPr>
        <w:t>and its candidates</w:t>
      </w:r>
      <w:r w:rsidRPr="00641295">
        <w:rPr>
          <w:rFonts w:ascii="Calibri Light" w:hAnsi="Calibri Light" w:cs="Calibri"/>
          <w:u w:color="0000FF"/>
          <w:lang w:val="en-US"/>
        </w:rPr>
        <w:t xml:space="preserve">. </w:t>
      </w:r>
      <w:r w:rsidR="006627E1" w:rsidRPr="00641295">
        <w:rPr>
          <w:rFonts w:ascii="Calibri Light" w:hAnsi="Calibri Light" w:cs="Calibri"/>
          <w:u w:color="0000FF"/>
          <w:lang w:val="en-US"/>
        </w:rPr>
        <w:t xml:space="preserve">They </w:t>
      </w:r>
      <w:r w:rsidR="00601D7C" w:rsidRPr="00641295">
        <w:rPr>
          <w:rFonts w:ascii="Calibri Light" w:hAnsi="Calibri Light" w:cs="Calibri"/>
          <w:u w:color="0000FF"/>
          <w:lang w:val="en-US"/>
        </w:rPr>
        <w:t>undertook</w:t>
      </w:r>
      <w:r w:rsidR="006627E1" w:rsidRPr="00641295">
        <w:rPr>
          <w:rFonts w:ascii="Calibri Light" w:hAnsi="Calibri Light" w:cs="Calibri"/>
          <w:u w:color="0000FF"/>
          <w:lang w:val="en-US"/>
        </w:rPr>
        <w:t xml:space="preserve"> public works </w:t>
      </w:r>
      <w:r w:rsidR="00601D7C" w:rsidRPr="00641295">
        <w:rPr>
          <w:rFonts w:ascii="Calibri Light" w:hAnsi="Calibri Light" w:cs="Calibri"/>
          <w:u w:color="0000FF"/>
          <w:lang w:val="en-US"/>
        </w:rPr>
        <w:t xml:space="preserve">projects </w:t>
      </w:r>
      <w:r w:rsidR="006627E1" w:rsidRPr="00641295">
        <w:rPr>
          <w:rFonts w:ascii="Calibri Light" w:hAnsi="Calibri Light" w:cs="Calibri"/>
          <w:u w:color="0000FF"/>
          <w:lang w:val="en-US"/>
        </w:rPr>
        <w:t xml:space="preserve">and signed contracts with </w:t>
      </w:r>
      <w:r w:rsidR="00601D7C" w:rsidRPr="00641295">
        <w:rPr>
          <w:rFonts w:ascii="Calibri Light" w:hAnsi="Calibri Light" w:cs="Calibri"/>
          <w:u w:color="0000FF"/>
          <w:lang w:val="en-US"/>
        </w:rPr>
        <w:t>PSDB state governments</w:t>
      </w:r>
      <w:r w:rsidRPr="00641295">
        <w:rPr>
          <w:rFonts w:ascii="Calibri Light" w:hAnsi="Calibri Light" w:cs="Calibri"/>
          <w:u w:color="0000FF"/>
          <w:lang w:val="en-US"/>
        </w:rPr>
        <w:t xml:space="preserve">. </w:t>
      </w:r>
      <w:r w:rsidR="00601D7C" w:rsidRPr="00641295">
        <w:rPr>
          <w:rFonts w:ascii="Calibri Light" w:hAnsi="Calibri Light" w:cs="Calibri"/>
          <w:u w:color="0000FF"/>
          <w:lang w:val="en-US"/>
        </w:rPr>
        <w:t xml:space="preserve">The same criminals who tried to incriminate the </w:t>
      </w:r>
      <w:r w:rsidRPr="00641295">
        <w:rPr>
          <w:rFonts w:ascii="Calibri Light" w:hAnsi="Calibri Light" w:cs="Calibri"/>
          <w:u w:color="0000FF"/>
          <w:lang w:val="en-US"/>
        </w:rPr>
        <w:t xml:space="preserve">PT </w:t>
      </w:r>
      <w:r w:rsidR="00601D7C" w:rsidRPr="00641295">
        <w:rPr>
          <w:rFonts w:ascii="Calibri Light" w:hAnsi="Calibri Light" w:cs="Calibri"/>
          <w:u w:color="0000FF"/>
          <w:lang w:val="en-US"/>
        </w:rPr>
        <w:t xml:space="preserve">pointed their finger to the </w:t>
      </w:r>
      <w:r w:rsidRPr="00641295">
        <w:rPr>
          <w:rFonts w:ascii="Calibri Light" w:hAnsi="Calibri Light" w:cs="Calibri"/>
          <w:u w:color="0000FF"/>
          <w:lang w:val="en-US"/>
        </w:rPr>
        <w:t>PSDB</w:t>
      </w:r>
      <w:r w:rsidR="00ED620E" w:rsidRPr="00641295">
        <w:rPr>
          <w:rFonts w:ascii="Calibri Light" w:hAnsi="Calibri Light" w:cs="Calibri"/>
          <w:u w:color="0000FF"/>
          <w:lang w:val="en-US"/>
        </w:rPr>
        <w:t>; yet,</w:t>
      </w:r>
      <w:r w:rsidR="00601D7C" w:rsidRPr="00641295">
        <w:rPr>
          <w:rFonts w:ascii="Calibri Light" w:hAnsi="Calibri Light" w:cs="Calibri"/>
          <w:u w:color="0000FF"/>
          <w:lang w:val="en-US"/>
        </w:rPr>
        <w:t xml:space="preserve"> </w:t>
      </w:r>
      <w:r w:rsidR="00ED620E" w:rsidRPr="00641295">
        <w:rPr>
          <w:rFonts w:ascii="Calibri Light" w:hAnsi="Calibri Light" w:cs="Calibri"/>
          <w:u w:color="0000FF"/>
          <w:lang w:val="en-US"/>
        </w:rPr>
        <w:t>for</w:t>
      </w:r>
      <w:r w:rsidR="00601D7C" w:rsidRPr="00641295">
        <w:rPr>
          <w:rFonts w:ascii="Calibri Light" w:hAnsi="Calibri Light" w:cs="Calibri"/>
          <w:u w:color="0000FF"/>
          <w:lang w:val="en-US"/>
        </w:rPr>
        <w:t xml:space="preserve"> the heads of the operation this “doesn’t matter”. The target is the </w:t>
      </w:r>
      <w:r w:rsidRPr="00641295">
        <w:rPr>
          <w:rFonts w:ascii="Calibri Light" w:hAnsi="Calibri Light" w:cs="Calibri"/>
          <w:u w:color="0000FF"/>
          <w:lang w:val="en-US"/>
        </w:rPr>
        <w:t xml:space="preserve">PT, </w:t>
      </w:r>
      <w:r w:rsidR="00ED620E" w:rsidRPr="00641295">
        <w:rPr>
          <w:rFonts w:ascii="Calibri Light" w:hAnsi="Calibri Light" w:cs="Calibri"/>
          <w:u w:color="0000FF"/>
          <w:lang w:val="en-US"/>
        </w:rPr>
        <w:t xml:space="preserve">and </w:t>
      </w:r>
      <w:r w:rsidR="00601D7C" w:rsidRPr="00641295">
        <w:rPr>
          <w:rFonts w:ascii="Calibri Light" w:hAnsi="Calibri Light" w:cs="Calibri"/>
          <w:u w:color="0000FF"/>
          <w:lang w:val="en-US"/>
        </w:rPr>
        <w:t>just the</w:t>
      </w:r>
      <w:r w:rsidRPr="00641295">
        <w:rPr>
          <w:rFonts w:ascii="Calibri Light" w:hAnsi="Calibri Light" w:cs="Calibri"/>
          <w:u w:color="0000FF"/>
          <w:lang w:val="en-US"/>
        </w:rPr>
        <w:t xml:space="preserve"> PT.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601D7C" w:rsidRPr="00641295">
        <w:rPr>
          <w:rFonts w:ascii="Calibri Light" w:hAnsi="Calibri Light" w:cs="Calibri"/>
          <w:u w:color="0000FF"/>
          <w:lang w:val="en-US"/>
        </w:rPr>
        <w:t xml:space="preserve">On a third front, our adversaries </w:t>
      </w:r>
      <w:r w:rsidR="00DC682A" w:rsidRPr="00641295">
        <w:rPr>
          <w:rFonts w:ascii="Calibri Light" w:hAnsi="Calibri Light" w:cs="Calibri"/>
          <w:u w:color="0000FF"/>
          <w:lang w:val="en-US"/>
        </w:rPr>
        <w:t xml:space="preserve">rely on </w:t>
      </w:r>
      <w:r w:rsidR="00ED620E" w:rsidRPr="00641295">
        <w:rPr>
          <w:rFonts w:ascii="Calibri Light" w:hAnsi="Calibri Light" w:cs="Calibri"/>
          <w:u w:color="0000FF"/>
          <w:lang w:val="en-US"/>
        </w:rPr>
        <w:t>the</w:t>
      </w:r>
      <w:r w:rsidR="003E18B0" w:rsidRPr="00641295">
        <w:rPr>
          <w:rFonts w:ascii="Calibri Light" w:hAnsi="Calibri Light" w:cs="Calibri"/>
          <w:u w:color="0000FF"/>
          <w:lang w:val="en-US"/>
        </w:rPr>
        <w:t xml:space="preserve"> </w:t>
      </w:r>
      <w:r w:rsidR="00DC682A" w:rsidRPr="00641295">
        <w:rPr>
          <w:rFonts w:ascii="Calibri Light" w:hAnsi="Calibri Light" w:cs="Calibri"/>
          <w:u w:color="0000FF"/>
          <w:lang w:val="en-US"/>
        </w:rPr>
        <w:t>collusion between the media and partisan sectors of the Public Prosecution</w:t>
      </w:r>
      <w:r w:rsidR="00ED620E" w:rsidRPr="00641295">
        <w:rPr>
          <w:rFonts w:ascii="Calibri Light" w:hAnsi="Calibri Light" w:cs="Calibri"/>
          <w:u w:color="0000FF"/>
          <w:lang w:val="en-US"/>
        </w:rPr>
        <w:t>,</w:t>
      </w:r>
      <w:r w:rsidR="00DC682A" w:rsidRPr="00641295">
        <w:rPr>
          <w:rFonts w:ascii="Calibri Light" w:hAnsi="Calibri Light" w:cs="Calibri"/>
          <w:u w:color="0000FF"/>
          <w:lang w:val="en-US"/>
        </w:rPr>
        <w:t xml:space="preserve"> in an attempt to </w:t>
      </w:r>
      <w:r w:rsidR="003E18B0" w:rsidRPr="00641295">
        <w:rPr>
          <w:rFonts w:ascii="Calibri Light" w:hAnsi="Calibri Light" w:cs="Calibri"/>
          <w:u w:color="0000FF"/>
          <w:lang w:val="en-US"/>
        </w:rPr>
        <w:t>incriminate</w:t>
      </w:r>
      <w:r w:rsidRPr="00641295">
        <w:rPr>
          <w:rFonts w:ascii="Calibri Light" w:hAnsi="Calibri Light" w:cs="Calibri"/>
          <w:u w:color="0000FF"/>
          <w:lang w:val="en-US"/>
        </w:rPr>
        <w:t xml:space="preserve"> </w:t>
      </w:r>
      <w:r w:rsidR="00DC682A" w:rsidRPr="00641295">
        <w:rPr>
          <w:rFonts w:ascii="Calibri Light" w:hAnsi="Calibri Light" w:cs="Calibri"/>
          <w:u w:color="0000FF"/>
          <w:lang w:val="en-US"/>
        </w:rPr>
        <w:t>former P</w:t>
      </w:r>
      <w:r w:rsidRPr="00641295">
        <w:rPr>
          <w:rFonts w:ascii="Calibri Light" w:hAnsi="Calibri Light" w:cs="Calibri"/>
          <w:u w:color="0000FF"/>
          <w:lang w:val="en-US"/>
        </w:rPr>
        <w:t xml:space="preserve">resident Lula, </w:t>
      </w:r>
      <w:r w:rsidR="00DC682A" w:rsidRPr="00641295">
        <w:rPr>
          <w:rFonts w:ascii="Calibri Light" w:hAnsi="Calibri Light" w:cs="Calibri"/>
          <w:u w:color="0000FF"/>
          <w:lang w:val="en-US"/>
        </w:rPr>
        <w:t>the country’s greatest leader,</w:t>
      </w:r>
      <w:r w:rsidR="00ED620E" w:rsidRPr="00641295">
        <w:rPr>
          <w:rFonts w:ascii="Calibri Light" w:hAnsi="Calibri Light" w:cs="Calibri"/>
          <w:u w:color="0000FF"/>
          <w:lang w:val="en-US"/>
        </w:rPr>
        <w:t xml:space="preserve"> and</w:t>
      </w:r>
      <w:r w:rsidR="00DC682A" w:rsidRPr="00641295">
        <w:rPr>
          <w:rFonts w:ascii="Calibri Light" w:hAnsi="Calibri Light" w:cs="Calibri"/>
          <w:u w:color="0000FF"/>
          <w:lang w:val="en-US"/>
        </w:rPr>
        <w:t xml:space="preserve"> the only one capable of rallying the popular and democratic forces </w:t>
      </w:r>
      <w:r w:rsidR="003E18B0" w:rsidRPr="00641295">
        <w:rPr>
          <w:rFonts w:ascii="Calibri Light" w:hAnsi="Calibri Light" w:cs="Calibri"/>
          <w:u w:color="0000FF"/>
          <w:lang w:val="en-US"/>
        </w:rPr>
        <w:t>to resist against coup plotting and backwardness</w:t>
      </w:r>
      <w:r w:rsidRPr="00641295">
        <w:rPr>
          <w:rFonts w:ascii="Calibri Light" w:hAnsi="Calibri Light" w:cs="Calibri"/>
          <w:u w:color="0000FF"/>
          <w:lang w:val="en-US"/>
        </w:rPr>
        <w:t xml:space="preserve">. </w:t>
      </w:r>
      <w:proofErr w:type="gramStart"/>
      <w:r w:rsidR="003E18B0" w:rsidRPr="00641295">
        <w:rPr>
          <w:rFonts w:ascii="Calibri Light" w:hAnsi="Calibri Light" w:cs="Calibri"/>
          <w:u w:color="0000FF"/>
          <w:lang w:val="en-US"/>
        </w:rPr>
        <w:t>That’s</w:t>
      </w:r>
      <w:proofErr w:type="gramEnd"/>
      <w:r w:rsidR="003E18B0" w:rsidRPr="00641295">
        <w:rPr>
          <w:rFonts w:ascii="Calibri Light" w:hAnsi="Calibri Light" w:cs="Calibri"/>
          <w:u w:color="0000FF"/>
          <w:lang w:val="en-US"/>
        </w:rPr>
        <w:t xml:space="preserve"> precisely why L</w:t>
      </w:r>
      <w:r w:rsidRPr="00641295">
        <w:rPr>
          <w:rFonts w:ascii="Calibri Light" w:hAnsi="Calibri Light" w:cs="Calibri"/>
          <w:u w:color="0000FF"/>
          <w:lang w:val="en-US"/>
        </w:rPr>
        <w:t xml:space="preserve">ula </w:t>
      </w:r>
      <w:r w:rsidR="003E18B0" w:rsidRPr="00641295">
        <w:rPr>
          <w:rFonts w:ascii="Calibri Light" w:hAnsi="Calibri Light" w:cs="Calibri"/>
          <w:u w:color="0000FF"/>
          <w:lang w:val="en-US"/>
        </w:rPr>
        <w:t xml:space="preserve">has become the target of an extrajudicial </w:t>
      </w:r>
      <w:r w:rsidR="00ED620E" w:rsidRPr="00641295">
        <w:rPr>
          <w:rFonts w:ascii="Calibri Light" w:hAnsi="Calibri Light" w:cs="Calibri"/>
          <w:u w:color="0000FF"/>
          <w:lang w:val="en-US"/>
        </w:rPr>
        <w:t>plot</w:t>
      </w:r>
      <w:r w:rsidR="003E18B0" w:rsidRPr="00641295">
        <w:rPr>
          <w:rFonts w:ascii="Calibri Light" w:hAnsi="Calibri Light" w:cs="Calibri"/>
          <w:u w:color="0000FF"/>
          <w:lang w:val="en-US"/>
        </w:rPr>
        <w:t xml:space="preserve"> that seeks to falsely </w:t>
      </w:r>
      <w:r w:rsidR="00ED620E" w:rsidRPr="00641295">
        <w:rPr>
          <w:rFonts w:ascii="Calibri Light" w:hAnsi="Calibri Light" w:cs="Calibri"/>
          <w:u w:color="0000FF"/>
          <w:lang w:val="en-US"/>
        </w:rPr>
        <w:t>portray</w:t>
      </w:r>
      <w:r w:rsidR="003E18B0" w:rsidRPr="00641295">
        <w:rPr>
          <w:rFonts w:ascii="Calibri Light" w:hAnsi="Calibri Light" w:cs="Calibri"/>
          <w:u w:color="0000FF"/>
          <w:lang w:val="en-US"/>
        </w:rPr>
        <w:t xml:space="preserve"> him as a suspect of crimes that have never been c</w:t>
      </w:r>
      <w:r w:rsidR="00ED620E" w:rsidRPr="00641295">
        <w:rPr>
          <w:rFonts w:ascii="Calibri Light" w:hAnsi="Calibri Light" w:cs="Calibri"/>
          <w:u w:color="0000FF"/>
          <w:lang w:val="en-US"/>
        </w:rPr>
        <w:t>ommitted</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A868DD" w:rsidRPr="00641295">
        <w:rPr>
          <w:rFonts w:ascii="Calibri Light" w:hAnsi="Calibri Light" w:cs="Calibri"/>
          <w:u w:color="0000FF"/>
          <w:lang w:val="en-US"/>
        </w:rPr>
        <w:t xml:space="preserve">In an outrageous inversion of values, </w:t>
      </w:r>
      <w:r w:rsidRPr="00641295">
        <w:rPr>
          <w:rFonts w:ascii="Calibri Light" w:hAnsi="Calibri Light" w:cs="Calibri"/>
          <w:u w:color="0000FF"/>
          <w:lang w:val="en-US"/>
        </w:rPr>
        <w:t xml:space="preserve">Lula </w:t>
      </w:r>
      <w:proofErr w:type="gramStart"/>
      <w:r w:rsidR="00A868DD" w:rsidRPr="00641295">
        <w:rPr>
          <w:rFonts w:ascii="Calibri Light" w:hAnsi="Calibri Light" w:cs="Calibri"/>
          <w:u w:color="0000FF"/>
          <w:lang w:val="en-US"/>
        </w:rPr>
        <w:t xml:space="preserve">is being </w:t>
      </w:r>
      <w:r w:rsidR="00397CFE" w:rsidRPr="00641295">
        <w:rPr>
          <w:rFonts w:ascii="Calibri Light" w:hAnsi="Calibri Light" w:cs="Calibri"/>
          <w:u w:color="0000FF"/>
          <w:lang w:val="en-US"/>
        </w:rPr>
        <w:t>persecuted</w:t>
      </w:r>
      <w:proofErr w:type="gramEnd"/>
      <w:r w:rsidRPr="00641295">
        <w:rPr>
          <w:rFonts w:ascii="Calibri Light" w:hAnsi="Calibri Light" w:cs="Calibri"/>
          <w:u w:color="0000FF"/>
          <w:lang w:val="en-US"/>
        </w:rPr>
        <w:t xml:space="preserve"> </w:t>
      </w:r>
      <w:r w:rsidR="00A868DD" w:rsidRPr="00641295">
        <w:rPr>
          <w:rFonts w:ascii="Calibri Light" w:hAnsi="Calibri Light" w:cs="Calibri"/>
          <w:u w:color="0000FF"/>
          <w:lang w:val="en-US"/>
        </w:rPr>
        <w:t>for having worked</w:t>
      </w:r>
      <w:r w:rsidRPr="00641295">
        <w:rPr>
          <w:rFonts w:ascii="Calibri Light" w:hAnsi="Calibri Light" w:cs="Calibri"/>
          <w:u w:color="0000FF"/>
          <w:lang w:val="en-US"/>
        </w:rPr>
        <w:t xml:space="preserve"> – </w:t>
      </w:r>
      <w:r w:rsidR="00A868DD" w:rsidRPr="00641295">
        <w:rPr>
          <w:rFonts w:ascii="Calibri Light" w:hAnsi="Calibri Light" w:cs="Calibri"/>
          <w:u w:color="0000FF"/>
          <w:lang w:val="en-US"/>
        </w:rPr>
        <w:t>as no other president did</w:t>
      </w:r>
      <w:r w:rsidRPr="00641295">
        <w:rPr>
          <w:rFonts w:ascii="Calibri Light" w:hAnsi="Calibri Light" w:cs="Calibri"/>
          <w:u w:color="0000FF"/>
          <w:lang w:val="en-US"/>
        </w:rPr>
        <w:t xml:space="preserve"> – </w:t>
      </w:r>
      <w:r w:rsidR="00A868DD" w:rsidRPr="00641295">
        <w:rPr>
          <w:rFonts w:ascii="Calibri Light" w:hAnsi="Calibri Light" w:cs="Calibri"/>
          <w:u w:color="0000FF"/>
          <w:lang w:val="en-US"/>
        </w:rPr>
        <w:t xml:space="preserve">to increase the presence of </w:t>
      </w:r>
      <w:r w:rsidR="00FB688C" w:rsidRPr="00641295">
        <w:rPr>
          <w:rFonts w:ascii="Calibri Light" w:hAnsi="Calibri Light" w:cs="Calibri"/>
          <w:u w:color="0000FF"/>
          <w:lang w:val="en-US"/>
        </w:rPr>
        <w:t>Brazil</w:t>
      </w:r>
      <w:r w:rsidR="00A868DD" w:rsidRPr="00641295">
        <w:rPr>
          <w:rFonts w:ascii="Calibri Light" w:hAnsi="Calibri Light" w:cs="Calibri"/>
          <w:u w:color="0000FF"/>
          <w:lang w:val="en-US"/>
        </w:rPr>
        <w:t xml:space="preserve"> and of Brazilian companies around the world</w:t>
      </w:r>
      <w:r w:rsidRPr="00641295">
        <w:rPr>
          <w:rFonts w:ascii="Calibri Light" w:hAnsi="Calibri Light" w:cs="Calibri"/>
          <w:u w:color="0000FF"/>
          <w:lang w:val="en-US"/>
        </w:rPr>
        <w:t xml:space="preserve">. </w:t>
      </w:r>
      <w:r w:rsidR="00A868DD" w:rsidRPr="00641295">
        <w:rPr>
          <w:rFonts w:ascii="Calibri Light" w:hAnsi="Calibri Light" w:cs="Calibri"/>
          <w:u w:color="0000FF"/>
          <w:lang w:val="en-US"/>
        </w:rPr>
        <w:t xml:space="preserve">Any other former president </w:t>
      </w:r>
      <w:proofErr w:type="gramStart"/>
      <w:r w:rsidR="00A868DD" w:rsidRPr="00641295">
        <w:rPr>
          <w:rFonts w:ascii="Calibri Light" w:hAnsi="Calibri Light" w:cs="Calibri"/>
          <w:u w:color="0000FF"/>
          <w:lang w:val="en-US"/>
        </w:rPr>
        <w:t>would be lauded</w:t>
      </w:r>
      <w:proofErr w:type="gramEnd"/>
      <w:r w:rsidR="00A868DD" w:rsidRPr="00641295">
        <w:rPr>
          <w:rFonts w:ascii="Calibri Light" w:hAnsi="Calibri Light" w:cs="Calibri"/>
          <w:u w:color="0000FF"/>
          <w:lang w:val="en-US"/>
        </w:rPr>
        <w:t xml:space="preserve"> for doing so, but the Brazilian press and its accessories stubbornly </w:t>
      </w:r>
      <w:r w:rsidR="00397CFE" w:rsidRPr="00641295">
        <w:rPr>
          <w:rFonts w:ascii="Calibri Light" w:hAnsi="Calibri Light" w:cs="Calibri"/>
          <w:u w:color="0000FF"/>
          <w:lang w:val="en-US"/>
        </w:rPr>
        <w:t>hold on to seeing crime in th</w:t>
      </w:r>
      <w:r w:rsidR="008B1D98" w:rsidRPr="00641295">
        <w:rPr>
          <w:rFonts w:ascii="Calibri Light" w:hAnsi="Calibri Light" w:cs="Calibri"/>
          <w:u w:color="0000FF"/>
          <w:lang w:val="en-US"/>
        </w:rPr>
        <w:t>at</w:t>
      </w:r>
      <w:r w:rsidR="00397CFE" w:rsidRPr="00641295">
        <w:rPr>
          <w:rFonts w:ascii="Calibri Light" w:hAnsi="Calibri Light" w:cs="Calibri"/>
          <w:u w:color="0000FF"/>
          <w:lang w:val="en-US"/>
        </w:rPr>
        <w:t xml:space="preserve"> activity</w:t>
      </w:r>
      <w:r w:rsidRPr="00641295">
        <w:rPr>
          <w:rFonts w:ascii="Calibri Light" w:hAnsi="Calibri Light" w:cs="Calibri"/>
          <w:u w:color="0000FF"/>
          <w:lang w:val="en-US"/>
        </w:rPr>
        <w:t xml:space="preserve"> – </w:t>
      </w:r>
      <w:r w:rsidR="008B1D98" w:rsidRPr="00641295">
        <w:rPr>
          <w:rFonts w:ascii="Calibri Light" w:hAnsi="Calibri Light" w:cs="Calibri"/>
          <w:u w:color="0000FF"/>
          <w:lang w:val="en-US"/>
        </w:rPr>
        <w:t>yet are</w:t>
      </w:r>
      <w:r w:rsidR="00CB3506" w:rsidRPr="00641295">
        <w:rPr>
          <w:rFonts w:ascii="Calibri Light" w:hAnsi="Calibri Light" w:cs="Calibri"/>
          <w:u w:color="0000FF"/>
          <w:lang w:val="en-US"/>
        </w:rPr>
        <w:t xml:space="preserve"> not able to </w:t>
      </w:r>
      <w:r w:rsidR="00397CFE" w:rsidRPr="00641295">
        <w:rPr>
          <w:rFonts w:ascii="Calibri Light" w:hAnsi="Calibri Light" w:cs="Calibri"/>
          <w:u w:color="0000FF"/>
          <w:lang w:val="en-US"/>
        </w:rPr>
        <w:t>provide any</w:t>
      </w:r>
      <w:r w:rsidR="00CB3506" w:rsidRPr="00641295">
        <w:rPr>
          <w:rFonts w:ascii="Calibri Light" w:hAnsi="Calibri Light" w:cs="Calibri"/>
          <w:u w:color="0000FF"/>
          <w:lang w:val="en-US"/>
        </w:rPr>
        <w:t xml:space="preserve"> evidence thereof</w:t>
      </w:r>
      <w:r w:rsidRPr="00641295">
        <w:rPr>
          <w:rFonts w:ascii="Calibri Light" w:hAnsi="Calibri Light" w:cs="Calibri"/>
          <w:u w:color="0000FF"/>
          <w:lang w:val="en-US"/>
        </w:rPr>
        <w:t xml:space="preserve">. </w:t>
      </w:r>
      <w:r w:rsidR="00CB3506" w:rsidRPr="00641295">
        <w:rPr>
          <w:rFonts w:ascii="Calibri Light" w:hAnsi="Calibri Light" w:cs="Calibri"/>
          <w:u w:color="0000FF"/>
          <w:lang w:val="en-US"/>
        </w:rPr>
        <w:t>Still,</w:t>
      </w:r>
      <w:r w:rsidR="00601D7C" w:rsidRPr="00641295">
        <w:rPr>
          <w:rFonts w:ascii="Calibri Light" w:hAnsi="Calibri Light" w:cs="Calibri"/>
          <w:u w:color="0000FF"/>
          <w:lang w:val="en-US"/>
        </w:rPr>
        <w:t xml:space="preserve"> the </w:t>
      </w:r>
      <w:r w:rsidR="00CB3506" w:rsidRPr="00641295">
        <w:rPr>
          <w:rFonts w:ascii="Calibri Light" w:hAnsi="Calibri Light" w:cs="Calibri"/>
          <w:u w:color="0000FF"/>
          <w:lang w:val="en-US"/>
        </w:rPr>
        <w:t>headlines go on</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5763AE" w:rsidRPr="00641295">
        <w:rPr>
          <w:rFonts w:ascii="Calibri Light" w:hAnsi="Calibri Light" w:cs="Calibri"/>
          <w:u w:color="0000FF"/>
          <w:lang w:val="en-US"/>
        </w:rPr>
        <w:t xml:space="preserve">The systematic, violent, and insulting way these lies are been disseminated </w:t>
      </w:r>
      <w:r w:rsidRPr="00641295">
        <w:rPr>
          <w:rFonts w:ascii="Calibri Light" w:hAnsi="Calibri Light" w:cs="Calibri"/>
          <w:u w:color="0000FF"/>
          <w:lang w:val="en-US"/>
        </w:rPr>
        <w:t xml:space="preserve">– </w:t>
      </w:r>
      <w:r w:rsidR="005763AE" w:rsidRPr="00641295">
        <w:rPr>
          <w:rFonts w:ascii="Calibri Light" w:hAnsi="Calibri Light" w:cs="Calibri"/>
          <w:u w:color="0000FF"/>
          <w:lang w:val="en-US"/>
        </w:rPr>
        <w:t xml:space="preserve">in an atmosphere of hate, intolerance, and terror that has already prompted attacks to three PT offices </w:t>
      </w:r>
      <w:r w:rsidR="008B1D98" w:rsidRPr="00641295">
        <w:rPr>
          <w:rFonts w:ascii="Calibri Light" w:hAnsi="Calibri Light" w:cs="Calibri"/>
          <w:u w:color="0000FF"/>
          <w:lang w:val="en-US"/>
        </w:rPr>
        <w:t>plus</w:t>
      </w:r>
      <w:r w:rsidR="005763AE" w:rsidRPr="00641295">
        <w:rPr>
          <w:rFonts w:ascii="Calibri Light" w:hAnsi="Calibri Light" w:cs="Calibri"/>
          <w:u w:color="0000FF"/>
          <w:lang w:val="en-US"/>
        </w:rPr>
        <w:t xml:space="preserve"> </w:t>
      </w:r>
      <w:r w:rsidR="00FB688C" w:rsidRPr="00641295">
        <w:rPr>
          <w:rFonts w:ascii="Calibri Light" w:hAnsi="Calibri Light" w:cs="Calibri"/>
          <w:u w:color="0000FF"/>
          <w:lang w:val="en-US"/>
        </w:rPr>
        <w:t xml:space="preserve">the Lula </w:t>
      </w:r>
      <w:r w:rsidRPr="00641295">
        <w:rPr>
          <w:rFonts w:ascii="Calibri Light" w:hAnsi="Calibri Light" w:cs="Calibri"/>
          <w:u w:color="0000FF"/>
          <w:lang w:val="en-US"/>
        </w:rPr>
        <w:t>Institut</w:t>
      </w:r>
      <w:r w:rsidR="00FB688C" w:rsidRPr="00641295">
        <w:rPr>
          <w:rFonts w:ascii="Calibri Light" w:hAnsi="Calibri Light" w:cs="Calibri"/>
          <w:u w:color="0000FF"/>
          <w:lang w:val="en-US"/>
        </w:rPr>
        <w:t>e</w:t>
      </w:r>
      <w:r w:rsidRPr="00641295">
        <w:rPr>
          <w:rFonts w:ascii="Calibri Light" w:hAnsi="Calibri Light" w:cs="Calibri"/>
          <w:u w:color="0000FF"/>
          <w:lang w:val="en-US"/>
        </w:rPr>
        <w:t xml:space="preserve"> – </w:t>
      </w:r>
      <w:r w:rsidR="005763AE" w:rsidRPr="00641295">
        <w:rPr>
          <w:rFonts w:ascii="Calibri Light" w:hAnsi="Calibri Light" w:cs="Calibri"/>
          <w:u w:color="0000FF"/>
          <w:lang w:val="en-US"/>
        </w:rPr>
        <w:t xml:space="preserve">leaves no doubt as to the objectives of </w:t>
      </w:r>
      <w:r w:rsidR="00FB688C" w:rsidRPr="00641295">
        <w:rPr>
          <w:rFonts w:ascii="Calibri Light" w:hAnsi="Calibri Light" w:cs="Calibri"/>
          <w:u w:color="0000FF"/>
          <w:lang w:val="en-US"/>
        </w:rPr>
        <w:t>those who masterminded them</w:t>
      </w:r>
      <w:r w:rsidRPr="00641295">
        <w:rPr>
          <w:rFonts w:ascii="Calibri Light" w:hAnsi="Calibri Light" w:cs="Calibri"/>
          <w:u w:color="0000FF"/>
          <w:lang w:val="en-US"/>
        </w:rPr>
        <w:t xml:space="preserve">: </w:t>
      </w:r>
      <w:r w:rsidR="00FB688C" w:rsidRPr="00641295">
        <w:rPr>
          <w:rFonts w:ascii="Calibri Light" w:hAnsi="Calibri Light" w:cs="Calibri"/>
          <w:u w:color="0000FF"/>
          <w:lang w:val="en-US"/>
        </w:rPr>
        <w:t>they want to eliminate</w:t>
      </w:r>
      <w:r w:rsidRPr="00641295">
        <w:rPr>
          <w:rFonts w:ascii="Calibri Light" w:hAnsi="Calibri Light" w:cs="Calibri"/>
          <w:u w:color="0000FF"/>
          <w:lang w:val="en-US"/>
        </w:rPr>
        <w:t xml:space="preserve"> Lula </w:t>
      </w:r>
      <w:r w:rsidR="00FB688C" w:rsidRPr="00641295">
        <w:rPr>
          <w:rFonts w:ascii="Calibri Light" w:hAnsi="Calibri Light" w:cs="Calibri"/>
          <w:u w:color="0000FF"/>
          <w:lang w:val="en-US"/>
        </w:rPr>
        <w:t>and the</w:t>
      </w:r>
      <w:r w:rsidRPr="00641295">
        <w:rPr>
          <w:rFonts w:ascii="Calibri Light" w:hAnsi="Calibri Light" w:cs="Calibri"/>
          <w:u w:color="0000FF"/>
          <w:lang w:val="en-US"/>
        </w:rPr>
        <w:t xml:space="preserve"> PT </w:t>
      </w:r>
      <w:r w:rsidR="00FB688C" w:rsidRPr="00641295">
        <w:rPr>
          <w:rFonts w:ascii="Calibri Light" w:hAnsi="Calibri Light" w:cs="Calibri"/>
          <w:u w:color="0000FF"/>
          <w:lang w:val="en-US"/>
        </w:rPr>
        <w:t>from the Brazilian political scene, fearing to suffer a fifth consecutive defeat in the 2018 elections</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u w:color="0000FF"/>
          <w:lang w:val="en-US"/>
        </w:rPr>
      </w:pPr>
      <w:r w:rsidRPr="00641295">
        <w:rPr>
          <w:rFonts w:ascii="Calibri Light" w:hAnsi="Calibri Light" w:cs="Calibri"/>
          <w:u w:color="0000FF"/>
          <w:lang w:val="en-US"/>
        </w:rPr>
        <w:t xml:space="preserve">       M</w:t>
      </w:r>
      <w:r w:rsidR="00BE25EB" w:rsidRPr="00641295">
        <w:rPr>
          <w:rFonts w:ascii="Calibri Light" w:hAnsi="Calibri Light" w:cs="Calibri"/>
          <w:u w:color="0000FF"/>
          <w:lang w:val="en-US"/>
        </w:rPr>
        <w:t xml:space="preserve">ore than </w:t>
      </w:r>
      <w:proofErr w:type="gramStart"/>
      <w:r w:rsidR="00BE25EB" w:rsidRPr="00641295">
        <w:rPr>
          <w:rFonts w:ascii="Calibri Light" w:hAnsi="Calibri Light" w:cs="Calibri"/>
          <w:u w:color="0000FF"/>
          <w:lang w:val="en-US"/>
        </w:rPr>
        <w:t>ever</w:t>
      </w:r>
      <w:proofErr w:type="gramEnd"/>
      <w:r w:rsidR="00BE25EB" w:rsidRPr="00641295">
        <w:rPr>
          <w:rFonts w:ascii="Calibri Light" w:hAnsi="Calibri Light" w:cs="Calibri"/>
          <w:u w:color="0000FF"/>
          <w:lang w:val="en-US"/>
        </w:rPr>
        <w:t xml:space="preserve"> we must be ready to clarify the facts, </w:t>
      </w:r>
      <w:r w:rsidR="0038539B" w:rsidRPr="00641295">
        <w:rPr>
          <w:rFonts w:ascii="Calibri Light" w:hAnsi="Calibri Light" w:cs="Calibri"/>
          <w:u w:color="0000FF"/>
          <w:lang w:val="en-US"/>
        </w:rPr>
        <w:t>rebut the lies, and unmask the frauds</w:t>
      </w:r>
      <w:r w:rsidRPr="00641295">
        <w:rPr>
          <w:rFonts w:ascii="Calibri Light" w:hAnsi="Calibri Light" w:cs="Calibri"/>
          <w:u w:color="0000FF"/>
          <w:lang w:val="en-US"/>
        </w:rPr>
        <w:t xml:space="preserve">. </w:t>
      </w:r>
      <w:r w:rsidR="0038539B" w:rsidRPr="00641295">
        <w:rPr>
          <w:rFonts w:ascii="Calibri Light" w:hAnsi="Calibri Light" w:cs="Calibri"/>
          <w:u w:color="0000FF"/>
          <w:lang w:val="en-US"/>
        </w:rPr>
        <w:t>The purpose of this publication is to munition with the truth PT militants and all citizens of good faith, who fortunately are the overwhelming majority in society</w:t>
      </w:r>
      <w:r w:rsidRPr="00641295">
        <w:rPr>
          <w:rFonts w:ascii="Calibri Light" w:hAnsi="Calibri Light" w:cs="Calibri"/>
          <w:u w:color="0000FF"/>
          <w:lang w:val="en-US"/>
        </w:rPr>
        <w:t xml:space="preserve">. </w:t>
      </w:r>
      <w:r w:rsidR="0034748B" w:rsidRPr="00641295">
        <w:rPr>
          <w:rFonts w:ascii="Calibri Light" w:hAnsi="Calibri Light" w:cs="Calibri"/>
          <w:u w:color="0000FF"/>
          <w:lang w:val="en-US"/>
        </w:rPr>
        <w:t xml:space="preserve">Sharing the truth on social </w:t>
      </w:r>
      <w:r w:rsidR="008B1D98" w:rsidRPr="00641295">
        <w:rPr>
          <w:rFonts w:ascii="Calibri Light" w:hAnsi="Calibri Light" w:cs="Calibri"/>
          <w:u w:color="0000FF"/>
          <w:lang w:val="en-US"/>
        </w:rPr>
        <w:t>media</w:t>
      </w:r>
      <w:r w:rsidR="0034748B" w:rsidRPr="00641295">
        <w:rPr>
          <w:rFonts w:ascii="Calibri Light" w:hAnsi="Calibri Light" w:cs="Calibri"/>
          <w:u w:color="0000FF"/>
          <w:lang w:val="en-US"/>
        </w:rPr>
        <w:t xml:space="preserve">, in factories, in schools, in </w:t>
      </w:r>
      <w:proofErr w:type="gramStart"/>
      <w:r w:rsidR="0034748B" w:rsidRPr="00641295">
        <w:rPr>
          <w:rFonts w:ascii="Calibri Light" w:hAnsi="Calibri Light" w:cs="Calibri"/>
          <w:u w:color="0000FF"/>
          <w:lang w:val="en-US"/>
        </w:rPr>
        <w:t>assemblies</w:t>
      </w:r>
      <w:r w:rsidRPr="00641295">
        <w:rPr>
          <w:rFonts w:ascii="Calibri Light" w:hAnsi="Calibri Light" w:cs="Calibri"/>
          <w:u w:color="0000FF"/>
          <w:lang w:val="en-US"/>
        </w:rPr>
        <w:t>;</w:t>
      </w:r>
      <w:proofErr w:type="gramEnd"/>
      <w:r w:rsidRPr="00641295">
        <w:rPr>
          <w:rFonts w:ascii="Calibri Light" w:hAnsi="Calibri Light" w:cs="Calibri"/>
          <w:u w:color="0000FF"/>
          <w:lang w:val="en-US"/>
        </w:rPr>
        <w:t xml:space="preserve"> </w:t>
      </w:r>
      <w:r w:rsidR="0034748B" w:rsidRPr="00641295">
        <w:rPr>
          <w:rFonts w:ascii="Calibri Light" w:hAnsi="Calibri Light" w:cs="Calibri"/>
          <w:u w:color="0000FF"/>
          <w:lang w:val="en-US"/>
        </w:rPr>
        <w:t xml:space="preserve">this is the duty we must </w:t>
      </w:r>
      <w:r w:rsidR="008B1D98" w:rsidRPr="00641295">
        <w:rPr>
          <w:rFonts w:ascii="Calibri Light" w:hAnsi="Calibri Light" w:cs="Calibri"/>
          <w:u w:color="0000FF"/>
          <w:lang w:val="en-US"/>
        </w:rPr>
        <w:t>carry out</w:t>
      </w:r>
      <w:r w:rsidR="0034748B" w:rsidRPr="00641295">
        <w:rPr>
          <w:rFonts w:ascii="Calibri Light" w:hAnsi="Calibri Light" w:cs="Calibri"/>
          <w:u w:color="0000FF"/>
          <w:lang w:val="en-US"/>
        </w:rPr>
        <w:t xml:space="preserve"> in earnest, in defense of the </w:t>
      </w:r>
      <w:r w:rsidRPr="00641295">
        <w:rPr>
          <w:rFonts w:ascii="Calibri Light" w:hAnsi="Calibri Light" w:cs="Calibri"/>
          <w:u w:color="0000FF"/>
          <w:lang w:val="en-US"/>
        </w:rPr>
        <w:t>PT</w:t>
      </w:r>
      <w:r w:rsidR="0034748B" w:rsidRPr="00641295">
        <w:rPr>
          <w:rFonts w:ascii="Calibri Light" w:hAnsi="Calibri Light" w:cs="Calibri"/>
          <w:u w:color="0000FF"/>
          <w:lang w:val="en-US"/>
        </w:rPr>
        <w:t xml:space="preserve"> and in defense of </w:t>
      </w:r>
      <w:r w:rsidR="0034748B" w:rsidRPr="00641295">
        <w:rPr>
          <w:rFonts w:ascii="Calibri Light" w:hAnsi="Calibri Light" w:cs="Calibri"/>
          <w:u w:color="0000FF"/>
          <w:lang w:val="en-US"/>
        </w:rPr>
        <w:lastRenderedPageBreak/>
        <w:t>Democracy, which cost us so dearly to achieve</w:t>
      </w:r>
      <w:r w:rsidRPr="00641295">
        <w:rPr>
          <w:rFonts w:ascii="Calibri Light" w:hAnsi="Calibri Light" w:cs="Calibri"/>
          <w:u w:color="0000FF"/>
          <w:lang w:val="en-US"/>
        </w:rPr>
        <w:t>.</w:t>
      </w:r>
    </w:p>
    <w:p w:rsidR="0034748B" w:rsidRPr="00641295" w:rsidRDefault="0034748B" w:rsidP="00641295">
      <w:pPr>
        <w:widowControl w:val="0"/>
        <w:autoSpaceDE w:val="0"/>
        <w:autoSpaceDN w:val="0"/>
        <w:adjustRightInd w:val="0"/>
        <w:spacing w:line="276" w:lineRule="auto"/>
        <w:ind w:right="476"/>
        <w:jc w:val="both"/>
        <w:rPr>
          <w:rFonts w:ascii="Calibri Light" w:hAnsi="Calibri Light"/>
          <w:u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PART I</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u w:color="0000FF"/>
          <w:lang w:val="en-US"/>
        </w:rPr>
      </w:pPr>
    </w:p>
    <w:p w:rsidR="001D31C9" w:rsidRPr="00641295" w:rsidRDefault="002D089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u w:color="0000FF"/>
          <w:lang w:val="en-US"/>
        </w:rPr>
        <w:t xml:space="preserve"> </w:t>
      </w:r>
      <w:r w:rsidR="005A3969" w:rsidRPr="00641295">
        <w:rPr>
          <w:rFonts w:ascii="Calibri Light" w:hAnsi="Calibri Light" w:cs="Calibri"/>
          <w:u w:color="0000FF"/>
          <w:lang w:val="en-US"/>
        </w:rPr>
        <w:t>ELECTORAL CAMPAIGN FUNDING</w:t>
      </w:r>
      <w:r w:rsidRPr="00641295">
        <w:rPr>
          <w:rFonts w:ascii="Calibri Light" w:hAnsi="Calibri Light" w:cs="Calibri"/>
          <w:u w:color="0000FF"/>
          <w:lang w:val="en-US"/>
        </w:rPr>
        <w:t xml:space="preserve">: </w:t>
      </w:r>
      <w:r w:rsidR="004E7989" w:rsidRPr="00641295">
        <w:rPr>
          <w:rFonts w:ascii="Calibri Light" w:hAnsi="Calibri Light" w:cs="Calibri"/>
          <w:b/>
          <w:bCs/>
          <w:u w:color="0000FF"/>
          <w:lang w:val="en-US"/>
        </w:rPr>
        <w:t>The truth of numbers</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u w:color="0000FF"/>
          <w:lang w:val="en-US"/>
        </w:rPr>
      </w:pPr>
    </w:p>
    <w:p w:rsidR="000768FA" w:rsidRPr="00641295" w:rsidRDefault="0034748B"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Businesses have</w:t>
      </w:r>
      <w:r w:rsidR="005A3969" w:rsidRPr="00641295">
        <w:rPr>
          <w:rFonts w:ascii="Calibri Light" w:hAnsi="Calibri Light" w:cs="Calibri"/>
          <w:u w:color="0000FF"/>
          <w:lang w:val="en-US"/>
        </w:rPr>
        <w:t xml:space="preserve"> donated nearly the same amounts to the </w:t>
      </w:r>
      <w:r w:rsidR="000768FA" w:rsidRPr="00641295">
        <w:rPr>
          <w:rFonts w:ascii="Calibri Light" w:hAnsi="Calibri Light" w:cs="Calibri"/>
          <w:u w:color="0000FF"/>
          <w:lang w:val="en-US"/>
        </w:rPr>
        <w:t xml:space="preserve">PSDB </w:t>
      </w:r>
      <w:r w:rsidR="005A3969" w:rsidRPr="00641295">
        <w:rPr>
          <w:rFonts w:ascii="Calibri Light" w:hAnsi="Calibri Light" w:cs="Calibri"/>
          <w:u w:color="0000FF"/>
          <w:lang w:val="en-US"/>
        </w:rPr>
        <w:t>and the</w:t>
      </w:r>
      <w:r w:rsidR="000768FA" w:rsidRPr="00641295">
        <w:rPr>
          <w:rFonts w:ascii="Calibri Light" w:hAnsi="Calibri Light" w:cs="Calibri"/>
          <w:u w:color="0000FF"/>
          <w:lang w:val="en-US"/>
        </w:rPr>
        <w:t xml:space="preserve"> PT </w:t>
      </w:r>
      <w:r w:rsidR="005A3969" w:rsidRPr="00641295">
        <w:rPr>
          <w:rFonts w:ascii="Calibri Light" w:hAnsi="Calibri Light" w:cs="Calibri"/>
          <w:u w:color="0000FF"/>
          <w:lang w:val="en-US"/>
        </w:rPr>
        <w:t xml:space="preserve">in the national elections, including those </w:t>
      </w:r>
      <w:r w:rsidR="00B41E23" w:rsidRPr="00641295">
        <w:rPr>
          <w:rFonts w:ascii="Calibri Light" w:hAnsi="Calibri Light" w:cs="Calibri"/>
          <w:u w:color="0000FF"/>
          <w:lang w:val="en-US"/>
        </w:rPr>
        <w:t xml:space="preserve">businesses </w:t>
      </w:r>
      <w:r w:rsidR="005A3969" w:rsidRPr="00641295">
        <w:rPr>
          <w:rFonts w:ascii="Calibri Light" w:hAnsi="Calibri Light" w:cs="Calibri"/>
          <w:u w:color="0000FF"/>
          <w:lang w:val="en-US"/>
        </w:rPr>
        <w:t>charged in</w:t>
      </w:r>
      <w:r w:rsidR="0081228A"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Operation Car Wash</w:t>
      </w:r>
      <w:r w:rsidR="000768FA" w:rsidRPr="00641295">
        <w:rPr>
          <w:rFonts w:ascii="Calibri Light" w:hAnsi="Calibri Light" w:cs="Calibri"/>
          <w:u w:color="0000FF"/>
          <w:lang w:val="en-US"/>
        </w:rPr>
        <w:t xml:space="preserve">. </w:t>
      </w:r>
      <w:r w:rsidR="005A3969" w:rsidRPr="00641295">
        <w:rPr>
          <w:rFonts w:ascii="Calibri Light" w:hAnsi="Calibri Light" w:cs="Calibri"/>
          <w:u w:color="0000FF"/>
          <w:lang w:val="en-US"/>
        </w:rPr>
        <w:t>In the São Paulo gubernatorial elections</w:t>
      </w:r>
      <w:r w:rsidR="000768FA" w:rsidRPr="00641295">
        <w:rPr>
          <w:rFonts w:ascii="Calibri Light" w:hAnsi="Calibri Light" w:cs="Calibri"/>
          <w:u w:color="0000FF"/>
          <w:lang w:val="en-US"/>
        </w:rPr>
        <w:t>,</w:t>
      </w:r>
      <w:r w:rsidR="0081228A" w:rsidRPr="00641295">
        <w:rPr>
          <w:rFonts w:ascii="Calibri Light" w:hAnsi="Calibri Light" w:cs="Calibri"/>
          <w:u w:color="0000FF"/>
          <w:lang w:val="en-US"/>
        </w:rPr>
        <w:t xml:space="preserve"> </w:t>
      </w:r>
      <w:r w:rsidR="005A3969" w:rsidRPr="00641295">
        <w:rPr>
          <w:rFonts w:ascii="Calibri Light" w:hAnsi="Calibri Light" w:cs="Calibri"/>
          <w:u w:color="0000FF"/>
          <w:lang w:val="en-US"/>
        </w:rPr>
        <w:t>the</w:t>
      </w:r>
      <w:r w:rsidR="000768FA" w:rsidRPr="00641295">
        <w:rPr>
          <w:rFonts w:ascii="Calibri Light" w:hAnsi="Calibri Light" w:cs="Calibri"/>
          <w:u w:color="0000FF"/>
          <w:lang w:val="en-US"/>
        </w:rPr>
        <w:t xml:space="preserve"> PSDB </w:t>
      </w:r>
      <w:r w:rsidR="005A3969" w:rsidRPr="00641295">
        <w:rPr>
          <w:rFonts w:ascii="Calibri Light" w:hAnsi="Calibri Light" w:cs="Calibri"/>
          <w:u w:color="0000FF"/>
          <w:lang w:val="en-US"/>
        </w:rPr>
        <w:t xml:space="preserve">received twice as much overall, while </w:t>
      </w:r>
      <w:r w:rsidR="000768FA" w:rsidRPr="00641295">
        <w:rPr>
          <w:rFonts w:ascii="Calibri Light" w:hAnsi="Calibri Light" w:cs="Calibri"/>
          <w:u w:color="0000FF"/>
          <w:lang w:val="en-US"/>
        </w:rPr>
        <w:t xml:space="preserve">92% </w:t>
      </w:r>
      <w:r w:rsidR="005A3969" w:rsidRPr="00641295">
        <w:rPr>
          <w:rFonts w:ascii="Calibri Light" w:hAnsi="Calibri Light" w:cs="Calibri"/>
          <w:u w:color="0000FF"/>
          <w:lang w:val="en-US"/>
        </w:rPr>
        <w:t>of the campaign funding the party received came from companies investigated by Operation Car Wash</w:t>
      </w:r>
      <w:r w:rsidR="000768FA" w:rsidRPr="00641295">
        <w:rPr>
          <w:rFonts w:ascii="Calibri Light" w:hAnsi="Calibri Light" w:cs="Calibri"/>
          <w:u w:color="0000FF"/>
          <w:lang w:val="en-US"/>
        </w:rPr>
        <w:t xml:space="preserve">. </w:t>
      </w:r>
      <w:r w:rsidR="005A3969" w:rsidRPr="00641295">
        <w:rPr>
          <w:rFonts w:ascii="Calibri Light" w:hAnsi="Calibri Light" w:cs="Calibri"/>
          <w:u w:color="0000FF"/>
          <w:lang w:val="en-US"/>
        </w:rPr>
        <w:t xml:space="preserve">Companies charged with participation in the so-called </w:t>
      </w:r>
      <w:proofErr w:type="spellStart"/>
      <w:r w:rsidR="000768FA" w:rsidRPr="00641295">
        <w:rPr>
          <w:rFonts w:ascii="Calibri Light" w:hAnsi="Calibri Light" w:cs="Calibri"/>
          <w:i/>
          <w:u w:color="0000FF"/>
          <w:lang w:val="en-US"/>
        </w:rPr>
        <w:t>Trensalão</w:t>
      </w:r>
      <w:proofErr w:type="spellEnd"/>
      <w:r w:rsidR="000768FA" w:rsidRPr="00641295">
        <w:rPr>
          <w:rFonts w:ascii="Calibri Light" w:hAnsi="Calibri Light" w:cs="Calibri"/>
          <w:u w:color="0000FF"/>
          <w:lang w:val="en-US"/>
        </w:rPr>
        <w:t xml:space="preserve"> </w:t>
      </w:r>
      <w:r w:rsidR="004F138E" w:rsidRPr="00641295">
        <w:rPr>
          <w:rFonts w:ascii="Calibri Light" w:hAnsi="Calibri Light" w:cs="Calibri"/>
          <w:u w:color="0000FF"/>
          <w:lang w:val="en-US"/>
        </w:rPr>
        <w:t xml:space="preserve">funded more than half of </w:t>
      </w:r>
      <w:r w:rsidR="000768FA" w:rsidRPr="00641295">
        <w:rPr>
          <w:rFonts w:ascii="Calibri Light" w:hAnsi="Calibri Light" w:cs="Calibri"/>
          <w:u w:color="0000FF"/>
          <w:lang w:val="en-US"/>
        </w:rPr>
        <w:t xml:space="preserve">Geraldo </w:t>
      </w:r>
      <w:proofErr w:type="spellStart"/>
      <w:r w:rsidR="009F2F9E" w:rsidRPr="00641295">
        <w:rPr>
          <w:rFonts w:ascii="Calibri Light" w:hAnsi="Calibri Light" w:cs="Calibri"/>
          <w:u w:color="0000FF"/>
          <w:lang w:val="en-US"/>
        </w:rPr>
        <w:t>Alckmin</w:t>
      </w:r>
      <w:r w:rsidR="004F138E" w:rsidRPr="00641295">
        <w:rPr>
          <w:rFonts w:ascii="Calibri Light" w:hAnsi="Calibri Light" w:cs="Calibri"/>
          <w:u w:color="0000FF"/>
          <w:lang w:val="en-US"/>
        </w:rPr>
        <w:t>’s</w:t>
      </w:r>
      <w:proofErr w:type="spellEnd"/>
      <w:r w:rsidR="004F138E" w:rsidRPr="00641295">
        <w:rPr>
          <w:rFonts w:ascii="Calibri Light" w:hAnsi="Calibri Light" w:cs="Calibri"/>
          <w:u w:color="0000FF"/>
          <w:lang w:val="en-US"/>
        </w:rPr>
        <w:t xml:space="preserve"> campaign</w:t>
      </w:r>
      <w:r w:rsidR="000768FA" w:rsidRPr="00641295">
        <w:rPr>
          <w:rFonts w:ascii="Calibri Light" w:hAnsi="Calibri Light" w:cs="Calibri"/>
          <w:u w:color="0000FF"/>
          <w:lang w:val="en-US"/>
        </w:rPr>
        <w:t xml:space="preserve">, </w:t>
      </w:r>
      <w:r w:rsidR="004F138E" w:rsidRPr="00641295">
        <w:rPr>
          <w:rFonts w:ascii="Calibri Light" w:hAnsi="Calibri Light" w:cs="Calibri"/>
          <w:u w:color="0000FF"/>
          <w:lang w:val="en-US"/>
        </w:rPr>
        <w:t xml:space="preserve">yet that was no reason to incriminate the governor of </w:t>
      </w:r>
      <w:r w:rsidR="0081228A" w:rsidRPr="00641295">
        <w:rPr>
          <w:rFonts w:ascii="Calibri Light" w:hAnsi="Calibri Light" w:cs="Calibri"/>
          <w:u w:color="0000FF"/>
          <w:lang w:val="en-US"/>
        </w:rPr>
        <w:t>São Paulo</w:t>
      </w:r>
      <w:r w:rsidR="000768FA" w:rsidRPr="00641295">
        <w:rPr>
          <w:rFonts w:ascii="Calibri Light" w:hAnsi="Calibri Light" w:cs="Calibri"/>
          <w:u w:color="0000FF"/>
          <w:lang w:val="en-US"/>
        </w:rPr>
        <w:t xml:space="preserve"> </w:t>
      </w:r>
      <w:r w:rsidR="004F138E" w:rsidRPr="00641295">
        <w:rPr>
          <w:rFonts w:ascii="Calibri Light" w:hAnsi="Calibri Light" w:cs="Calibri"/>
          <w:u w:color="0000FF"/>
          <w:lang w:val="en-US"/>
        </w:rPr>
        <w:t>and his party</w:t>
      </w:r>
      <w:r w:rsidR="000768FA" w:rsidRPr="00641295">
        <w:rPr>
          <w:rFonts w:ascii="Calibri Light" w:hAnsi="Calibri Light" w:cs="Calibri"/>
          <w:u w:color="0000FF"/>
          <w:lang w:val="en-US"/>
        </w:rPr>
        <w:t xml:space="preserve">, </w:t>
      </w:r>
      <w:r w:rsidR="005A3969" w:rsidRPr="00641295">
        <w:rPr>
          <w:rFonts w:ascii="Calibri Light" w:hAnsi="Calibri Light" w:cs="Calibri"/>
          <w:u w:color="0000FF"/>
          <w:lang w:val="en-US"/>
        </w:rPr>
        <w:t>the</w:t>
      </w:r>
      <w:r w:rsidR="000768FA" w:rsidRPr="00641295">
        <w:rPr>
          <w:rFonts w:ascii="Calibri Light" w:hAnsi="Calibri Light" w:cs="Calibri"/>
          <w:u w:color="0000FF"/>
          <w:lang w:val="en-US"/>
        </w:rPr>
        <w:t xml:space="preserve"> PSDB. </w:t>
      </w:r>
      <w:r w:rsidR="004F138E" w:rsidRPr="00641295">
        <w:rPr>
          <w:rFonts w:ascii="Calibri Light" w:hAnsi="Calibri Light" w:cs="Calibri"/>
          <w:u w:color="0000FF"/>
          <w:lang w:val="en-US"/>
        </w:rPr>
        <w:t xml:space="preserve">Why then accuse the PT funds, </w:t>
      </w:r>
      <w:proofErr w:type="gramStart"/>
      <w:r w:rsidR="004F138E" w:rsidRPr="00641295">
        <w:rPr>
          <w:rFonts w:ascii="Calibri Light" w:hAnsi="Calibri Light" w:cs="Calibri"/>
          <w:u w:color="0000FF"/>
          <w:lang w:val="en-US"/>
        </w:rPr>
        <w:t>all legal</w:t>
      </w:r>
      <w:proofErr w:type="gramEnd"/>
      <w:r w:rsidR="004F138E" w:rsidRPr="00641295">
        <w:rPr>
          <w:rFonts w:ascii="Calibri Light" w:hAnsi="Calibri Light" w:cs="Calibri"/>
          <w:u w:color="0000FF"/>
          <w:lang w:val="en-US"/>
        </w:rPr>
        <w:t xml:space="preserve"> and </w:t>
      </w:r>
      <w:r w:rsidR="00B41E23" w:rsidRPr="00641295">
        <w:rPr>
          <w:rFonts w:ascii="Calibri Light" w:hAnsi="Calibri Light" w:cs="Calibri"/>
          <w:u w:color="0000FF"/>
          <w:lang w:val="en-US"/>
        </w:rPr>
        <w:t>registered with the</w:t>
      </w:r>
      <w:r w:rsidR="004F138E" w:rsidRPr="00641295">
        <w:rPr>
          <w:rFonts w:ascii="Calibri Light" w:hAnsi="Calibri Light" w:cs="Calibri"/>
          <w:u w:color="0000FF"/>
          <w:lang w:val="en-US"/>
        </w:rPr>
        <w:t xml:space="preserve"> electoral justice,</w:t>
      </w:r>
      <w:r w:rsidR="000768FA" w:rsidRPr="00641295">
        <w:rPr>
          <w:rFonts w:ascii="Calibri Light" w:hAnsi="Calibri Light" w:cs="Calibri"/>
          <w:u w:color="0000FF"/>
          <w:lang w:val="en-US"/>
        </w:rPr>
        <w:t xml:space="preserve"> </w:t>
      </w:r>
      <w:r w:rsidR="004F138E" w:rsidRPr="00641295">
        <w:rPr>
          <w:rFonts w:ascii="Calibri Light" w:hAnsi="Calibri Light" w:cs="Calibri"/>
          <w:u w:color="0000FF"/>
          <w:lang w:val="en-US"/>
        </w:rPr>
        <w:t xml:space="preserve">of illicit </w:t>
      </w:r>
      <w:r w:rsidRPr="00641295">
        <w:rPr>
          <w:rFonts w:ascii="Calibri Light" w:hAnsi="Calibri Light" w:cs="Calibri"/>
          <w:u w:color="0000FF"/>
          <w:lang w:val="en-US"/>
        </w:rPr>
        <w:t>and stemming</w:t>
      </w:r>
      <w:r w:rsidR="004F138E" w:rsidRPr="00641295">
        <w:rPr>
          <w:rFonts w:ascii="Calibri Light" w:hAnsi="Calibri Light" w:cs="Calibri"/>
          <w:u w:color="0000FF"/>
          <w:lang w:val="en-US"/>
        </w:rPr>
        <w:t xml:space="preserve"> from bribery</w:t>
      </w:r>
      <w:r w:rsidR="000768FA" w:rsidRPr="00641295">
        <w:rPr>
          <w:rFonts w:ascii="Calibri Light" w:hAnsi="Calibri Light" w:cs="Calibri"/>
          <w:u w:color="0000FF"/>
          <w:lang w:val="en-US"/>
        </w:rPr>
        <w:t xml:space="preserve">? </w:t>
      </w:r>
    </w:p>
    <w:p w:rsidR="008B6577" w:rsidRPr="00641295" w:rsidRDefault="008B6577"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B25E5" w:rsidP="00641295">
      <w:pPr>
        <w:widowControl w:val="0"/>
        <w:numPr>
          <w:ilvl w:val="0"/>
          <w:numId w:val="10"/>
        </w:numPr>
        <w:autoSpaceDE w:val="0"/>
        <w:autoSpaceDN w:val="0"/>
        <w:adjustRightInd w:val="0"/>
        <w:spacing w:line="276" w:lineRule="auto"/>
        <w:ind w:right="476"/>
        <w:jc w:val="both"/>
        <w:rPr>
          <w:rFonts w:ascii="Calibri Light" w:hAnsi="Calibri Light" w:cs="Calibri"/>
          <w:b/>
          <w:bCs/>
          <w:u w:val="single" w:color="0000FF"/>
          <w:lang w:val="en-US"/>
        </w:rPr>
      </w:pPr>
      <w:r w:rsidRPr="00641295">
        <w:rPr>
          <w:rFonts w:ascii="Calibri Light" w:hAnsi="Calibri Light" w:cs="Calibri"/>
          <w:b/>
          <w:bCs/>
          <w:u w:val="single" w:color="0000FF"/>
          <w:lang w:val="en-US"/>
        </w:rPr>
        <w:t xml:space="preserve">FHC was the one who opened the doors of politics to economic </w:t>
      </w:r>
      <w:r w:rsidR="005A3969" w:rsidRPr="00641295">
        <w:rPr>
          <w:rFonts w:ascii="Calibri Light" w:hAnsi="Calibri Light" w:cs="Calibri"/>
          <w:b/>
          <w:bCs/>
          <w:u w:val="single" w:color="0000FF"/>
          <w:lang w:val="en-US"/>
        </w:rPr>
        <w:t>power</w:t>
      </w:r>
    </w:p>
    <w:p w:rsidR="008B6577" w:rsidRPr="00641295" w:rsidRDefault="008B6577" w:rsidP="00641295">
      <w:pPr>
        <w:widowControl w:val="0"/>
        <w:autoSpaceDE w:val="0"/>
        <w:autoSpaceDN w:val="0"/>
        <w:adjustRightInd w:val="0"/>
        <w:spacing w:line="276" w:lineRule="auto"/>
        <w:ind w:left="720" w:right="476"/>
        <w:jc w:val="both"/>
        <w:rPr>
          <w:rFonts w:ascii="Calibri Light" w:hAnsi="Calibri Light" w:cs="Calibri"/>
          <w:b/>
          <w:bCs/>
          <w:u w:val="single"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34748B" w:rsidRPr="00641295">
        <w:rPr>
          <w:rFonts w:ascii="Calibri Light" w:hAnsi="Calibri Light" w:cs="Calibri"/>
          <w:u w:color="0000FF"/>
          <w:lang w:val="en-US"/>
        </w:rPr>
        <w:t xml:space="preserve">Electoral contributions by companies (legal persons) were approved by National Congress in </w:t>
      </w:r>
      <w:r w:rsidRPr="00641295">
        <w:rPr>
          <w:rFonts w:ascii="Calibri Light" w:hAnsi="Calibri Light" w:cs="Calibri"/>
          <w:u w:color="0000FF"/>
          <w:lang w:val="en-US"/>
        </w:rPr>
        <w:t>1995 (L</w:t>
      </w:r>
      <w:r w:rsidR="0034748B" w:rsidRPr="00641295">
        <w:rPr>
          <w:rFonts w:ascii="Calibri Light" w:hAnsi="Calibri Light" w:cs="Calibri"/>
          <w:u w:color="0000FF"/>
          <w:lang w:val="en-US"/>
        </w:rPr>
        <w:t>aw of the Political Parties</w:t>
      </w:r>
      <w:r w:rsidRPr="00641295">
        <w:rPr>
          <w:rFonts w:ascii="Calibri Light" w:hAnsi="Calibri Light" w:cs="Calibri"/>
          <w:u w:color="0000FF"/>
          <w:lang w:val="en-US"/>
        </w:rPr>
        <w:t xml:space="preserve">) </w:t>
      </w:r>
      <w:r w:rsidR="0034748B" w:rsidRPr="00641295">
        <w:rPr>
          <w:rFonts w:ascii="Calibri Light" w:hAnsi="Calibri Light" w:cs="Calibri"/>
          <w:u w:color="0000FF"/>
          <w:lang w:val="en-US"/>
        </w:rPr>
        <w:t>and</w:t>
      </w:r>
      <w:r w:rsidRPr="00641295">
        <w:rPr>
          <w:rFonts w:ascii="Calibri Light" w:hAnsi="Calibri Light" w:cs="Calibri"/>
          <w:u w:color="0000FF"/>
          <w:lang w:val="en-US"/>
        </w:rPr>
        <w:t xml:space="preserve"> 1997 (</w:t>
      </w:r>
      <w:r w:rsidR="0034748B" w:rsidRPr="00641295">
        <w:rPr>
          <w:rFonts w:ascii="Calibri Light" w:hAnsi="Calibri Light" w:cs="Calibri"/>
          <w:u w:color="0000FF"/>
          <w:lang w:val="en-US"/>
        </w:rPr>
        <w:t>Electoral Law</w:t>
      </w:r>
      <w:r w:rsidRPr="00641295">
        <w:rPr>
          <w:rFonts w:ascii="Calibri Light" w:hAnsi="Calibri Light" w:cs="Calibri"/>
          <w:u w:color="0000FF"/>
          <w:lang w:val="en-US"/>
        </w:rPr>
        <w:t xml:space="preserve">), </w:t>
      </w:r>
      <w:r w:rsidR="000944D1" w:rsidRPr="00641295">
        <w:rPr>
          <w:rFonts w:ascii="Calibri Light" w:hAnsi="Calibri Light" w:cs="Calibri"/>
          <w:u w:color="0000FF"/>
          <w:lang w:val="en-US"/>
        </w:rPr>
        <w:t>at</w:t>
      </w:r>
      <w:r w:rsidR="0034748B" w:rsidRPr="00641295">
        <w:rPr>
          <w:rFonts w:ascii="Calibri Light" w:hAnsi="Calibri Light" w:cs="Calibri"/>
          <w:u w:color="0000FF"/>
          <w:lang w:val="en-US"/>
        </w:rPr>
        <w:t xml:space="preserve"> the same time the Constitution was amended to allow for the reelection of </w:t>
      </w:r>
      <w:r w:rsidRPr="00641295">
        <w:rPr>
          <w:rFonts w:ascii="Calibri Light" w:hAnsi="Calibri Light" w:cs="Calibri"/>
          <w:u w:color="0000FF"/>
          <w:lang w:val="en-US"/>
        </w:rPr>
        <w:t xml:space="preserve">Fernando Henrique Cardoso, </w:t>
      </w:r>
      <w:r w:rsidR="0034748B" w:rsidRPr="00641295">
        <w:rPr>
          <w:rFonts w:ascii="Calibri Light" w:hAnsi="Calibri Light" w:cs="Calibri"/>
          <w:u w:color="0000FF"/>
          <w:lang w:val="en-US"/>
        </w:rPr>
        <w:t xml:space="preserve">under strong evidence of </w:t>
      </w:r>
      <w:proofErr w:type="gramStart"/>
      <w:r w:rsidR="0034748B" w:rsidRPr="00641295">
        <w:rPr>
          <w:rFonts w:ascii="Calibri Light" w:hAnsi="Calibri Light" w:cs="Calibri"/>
          <w:u w:color="0000FF"/>
          <w:lang w:val="en-US"/>
        </w:rPr>
        <w:t>vote-buying</w:t>
      </w:r>
      <w:proofErr w:type="gramEnd"/>
      <w:r w:rsidR="0034748B" w:rsidRPr="00641295">
        <w:rPr>
          <w:rFonts w:ascii="Calibri Light" w:hAnsi="Calibri Light" w:cs="Calibri"/>
          <w:u w:color="0000FF"/>
          <w:lang w:val="en-US"/>
        </w:rPr>
        <w:t xml:space="preserve"> in cash</w:t>
      </w:r>
      <w:r w:rsidRPr="00641295">
        <w:rPr>
          <w:rFonts w:ascii="Calibri Light" w:hAnsi="Calibri Light" w:cs="Calibri"/>
          <w:u w:color="0000FF"/>
          <w:lang w:val="en-US"/>
        </w:rPr>
        <w:t xml:space="preserve">. </w:t>
      </w:r>
    </w:p>
    <w:p w:rsidR="000768FA" w:rsidRPr="00641295" w:rsidRDefault="0081228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772002" w:rsidRPr="00641295">
        <w:rPr>
          <w:rFonts w:ascii="Calibri Light" w:hAnsi="Calibri Light" w:cs="Calibri"/>
          <w:u w:color="0000FF"/>
          <w:lang w:val="en-US"/>
        </w:rPr>
        <w:t>This legislation, introduced by the power base of the PSDB administration, flung open every limit for corporate donations to parties and candidates, triggering a skyrocketing increase of electoral campaign costs, significantly biasing the democratic process</w:t>
      </w:r>
      <w:r w:rsidR="000768FA"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772002" w:rsidRPr="00641295">
        <w:rPr>
          <w:rFonts w:ascii="Calibri Light" w:hAnsi="Calibri Light" w:cs="Calibri"/>
          <w:u w:color="0000FF"/>
          <w:lang w:val="en-US"/>
        </w:rPr>
        <w:t>The</w:t>
      </w:r>
      <w:r w:rsidRPr="00641295">
        <w:rPr>
          <w:rFonts w:ascii="Calibri Light" w:hAnsi="Calibri Light" w:cs="Calibri"/>
          <w:u w:color="0000FF"/>
          <w:lang w:val="en-US"/>
        </w:rPr>
        <w:t xml:space="preserve"> PT </w:t>
      </w:r>
      <w:r w:rsidR="00772002" w:rsidRPr="00641295">
        <w:rPr>
          <w:rFonts w:ascii="Calibri Light" w:hAnsi="Calibri Light" w:cs="Calibri"/>
          <w:u w:color="0000FF"/>
          <w:lang w:val="en-US"/>
        </w:rPr>
        <w:t>has always been against the participation of companies in campaign and party fu</w:t>
      </w:r>
      <w:r w:rsidR="000944D1" w:rsidRPr="00641295">
        <w:rPr>
          <w:rFonts w:ascii="Calibri Light" w:hAnsi="Calibri Light" w:cs="Calibri"/>
          <w:u w:color="0000FF"/>
          <w:lang w:val="en-US"/>
        </w:rPr>
        <w:t xml:space="preserve">nding. Our program defends an exclusive </w:t>
      </w:r>
      <w:r w:rsidR="00772002" w:rsidRPr="00641295">
        <w:rPr>
          <w:rFonts w:ascii="Calibri Light" w:hAnsi="Calibri Light" w:cs="Calibri"/>
          <w:u w:color="0000FF"/>
          <w:lang w:val="en-US"/>
        </w:rPr>
        <w:t xml:space="preserve">public campaign funding </w:t>
      </w:r>
      <w:r w:rsidR="000944D1" w:rsidRPr="00641295">
        <w:rPr>
          <w:rFonts w:ascii="Calibri Light" w:hAnsi="Calibri Light" w:cs="Calibri"/>
          <w:u w:color="0000FF"/>
          <w:lang w:val="en-US"/>
        </w:rPr>
        <w:t xml:space="preserve">system </w:t>
      </w:r>
      <w:r w:rsidR="00772002" w:rsidRPr="00641295">
        <w:rPr>
          <w:rFonts w:ascii="Calibri Light" w:hAnsi="Calibri Light" w:cs="Calibri"/>
          <w:u w:color="0000FF"/>
          <w:lang w:val="en-US"/>
        </w:rPr>
        <w:t xml:space="preserve">because we understand this is the democratic way to </w:t>
      </w:r>
      <w:r w:rsidR="000944D1" w:rsidRPr="00641295">
        <w:rPr>
          <w:rFonts w:ascii="Calibri Light" w:hAnsi="Calibri Light" w:cs="Calibri"/>
          <w:u w:color="0000FF"/>
          <w:lang w:val="en-US"/>
        </w:rPr>
        <w:t>neutralize</w:t>
      </w:r>
      <w:r w:rsidR="00772002" w:rsidRPr="00641295">
        <w:rPr>
          <w:rFonts w:ascii="Calibri Light" w:hAnsi="Calibri Light" w:cs="Calibri"/>
          <w:u w:color="0000FF"/>
          <w:lang w:val="en-US"/>
        </w:rPr>
        <w:t xml:space="preserve"> the influence of economic power on the political process</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772002" w:rsidRPr="00641295">
        <w:rPr>
          <w:rFonts w:ascii="Calibri Light" w:hAnsi="Calibri Light" w:cs="Calibri"/>
          <w:u w:color="0000FF"/>
          <w:lang w:val="en-US"/>
        </w:rPr>
        <w:t>The</w:t>
      </w:r>
      <w:r w:rsidRPr="00641295">
        <w:rPr>
          <w:rFonts w:ascii="Calibri Light" w:hAnsi="Calibri Light" w:cs="Calibri"/>
          <w:u w:color="0000FF"/>
          <w:lang w:val="en-US"/>
        </w:rPr>
        <w:t xml:space="preserve"> PT rece</w:t>
      </w:r>
      <w:r w:rsidR="00436B4B" w:rsidRPr="00641295">
        <w:rPr>
          <w:rFonts w:ascii="Calibri Light" w:hAnsi="Calibri Light" w:cs="Calibri"/>
          <w:u w:color="0000FF"/>
          <w:lang w:val="en-US"/>
        </w:rPr>
        <w:t>ived donations in accordance with the law, all of which have been entered in P</w:t>
      </w:r>
      <w:r w:rsidRPr="00641295">
        <w:rPr>
          <w:rFonts w:ascii="Calibri Light" w:hAnsi="Calibri Light" w:cs="Calibri"/>
          <w:u w:color="0000FF"/>
          <w:lang w:val="en-US"/>
        </w:rPr>
        <w:t>resident Dilma Rousseff</w:t>
      </w:r>
      <w:r w:rsidR="00436B4B" w:rsidRPr="00641295">
        <w:rPr>
          <w:rFonts w:ascii="Calibri Light" w:hAnsi="Calibri Light" w:cs="Calibri"/>
          <w:u w:color="0000FF"/>
          <w:lang w:val="en-US"/>
        </w:rPr>
        <w:t>’s campaign</w:t>
      </w:r>
      <w:r w:rsidR="000944D1" w:rsidRPr="00641295">
        <w:rPr>
          <w:rFonts w:ascii="Calibri Light" w:hAnsi="Calibri Light"/>
          <w:lang w:val="en-US"/>
        </w:rPr>
        <w:t xml:space="preserve"> </w:t>
      </w:r>
      <w:r w:rsidR="000944D1" w:rsidRPr="00641295">
        <w:rPr>
          <w:rFonts w:ascii="Calibri Light" w:hAnsi="Calibri Light" w:cs="Calibri"/>
          <w:u w:color="0000FF"/>
          <w:lang w:val="en-US"/>
        </w:rPr>
        <w:t>accounts</w:t>
      </w:r>
      <w:r w:rsidRPr="00641295">
        <w:rPr>
          <w:rFonts w:ascii="Calibri Light" w:hAnsi="Calibri Light" w:cs="Calibri"/>
          <w:u w:color="0000FF"/>
          <w:lang w:val="en-US"/>
        </w:rPr>
        <w:t xml:space="preserve">, </w:t>
      </w:r>
      <w:r w:rsidR="00436B4B" w:rsidRPr="00641295">
        <w:rPr>
          <w:rFonts w:ascii="Calibri Light" w:hAnsi="Calibri Light" w:cs="Calibri"/>
          <w:u w:color="0000FF"/>
          <w:lang w:val="en-US"/>
        </w:rPr>
        <w:t xml:space="preserve">approved by the </w:t>
      </w:r>
      <w:r w:rsidRPr="00641295">
        <w:rPr>
          <w:rFonts w:ascii="Calibri Light" w:hAnsi="Calibri Light" w:cs="Calibri"/>
          <w:u w:color="0000FF"/>
          <w:lang w:val="en-US"/>
        </w:rPr>
        <w:t xml:space="preserve"> </w:t>
      </w:r>
      <w:r w:rsidR="00436B4B" w:rsidRPr="00641295">
        <w:rPr>
          <w:rFonts w:ascii="Calibri Light" w:hAnsi="Calibri Light" w:cs="Calibri"/>
          <w:u w:color="0000FF"/>
          <w:lang w:val="en-US"/>
        </w:rPr>
        <w:t>Superior Electoral Court (TSE)</w:t>
      </w:r>
      <w:r w:rsidR="001D31C9" w:rsidRPr="00641295">
        <w:rPr>
          <w:rFonts w:ascii="Calibri Light" w:hAnsi="Calibri Light" w:cs="Calibri"/>
          <w:u w:color="0000FF"/>
          <w:lang w:val="en-US"/>
        </w:rPr>
        <w:t xml:space="preserve"> </w:t>
      </w:r>
      <w:r w:rsidR="00436B4B" w:rsidRPr="00641295">
        <w:rPr>
          <w:rFonts w:ascii="Calibri Light" w:hAnsi="Calibri Light" w:cs="Calibri"/>
          <w:u w:color="0000FF"/>
          <w:lang w:val="en-US"/>
        </w:rPr>
        <w:t>last November</w:t>
      </w:r>
      <w:r w:rsidR="001D31C9" w:rsidRPr="00641295">
        <w:rPr>
          <w:rFonts w:ascii="Calibri Light" w:hAnsi="Calibri Light" w:cs="Calibri"/>
          <w:u w:color="0000FF"/>
          <w:lang w:val="en-US"/>
        </w:rPr>
        <w:t xml:space="preserve">, </w:t>
      </w:r>
      <w:r w:rsidR="00436B4B" w:rsidRPr="00641295">
        <w:rPr>
          <w:rFonts w:ascii="Calibri Light" w:hAnsi="Calibri Light" w:cs="Calibri"/>
          <w:u w:color="0000FF"/>
          <w:lang w:val="en-US"/>
        </w:rPr>
        <w:t>and now being reopened by the latent coup plotting spirit of the Brazilian opposition and its “henchmen” in the judicial apparatus</w:t>
      </w:r>
      <w:r w:rsidR="00436B4B" w:rsidRPr="00641295">
        <w:rPr>
          <w:rFonts w:ascii="Calibri Light" w:hAnsi="Calibri Light" w:cs="Calibri"/>
          <w:color w:val="FF0000"/>
          <w:u w:color="0000FF"/>
          <w:lang w:val="en-US"/>
        </w:rPr>
        <w:t xml:space="preserve">. </w:t>
      </w:r>
      <w:r w:rsidR="00436B4B" w:rsidRPr="00641295">
        <w:rPr>
          <w:rFonts w:ascii="Calibri Light" w:hAnsi="Calibri Light" w:cs="Calibri"/>
          <w:u w:color="0000FF"/>
          <w:lang w:val="en-US"/>
        </w:rPr>
        <w:t xml:space="preserve">All the other parties did the same, but only </w:t>
      </w:r>
      <w:proofErr w:type="gramStart"/>
      <w:r w:rsidR="00436B4B" w:rsidRPr="00641295">
        <w:rPr>
          <w:rFonts w:ascii="Calibri Light" w:hAnsi="Calibri Light" w:cs="Calibri"/>
          <w:u w:color="0000FF"/>
          <w:lang w:val="en-US"/>
        </w:rPr>
        <w:t xml:space="preserve">the PT accounts are </w:t>
      </w:r>
      <w:r w:rsidR="000944D1" w:rsidRPr="00641295">
        <w:rPr>
          <w:rFonts w:ascii="Calibri Light" w:hAnsi="Calibri Light" w:cs="Calibri"/>
          <w:u w:color="0000FF"/>
          <w:lang w:val="en-US"/>
        </w:rPr>
        <w:t>targeted by petitions and</w:t>
      </w:r>
      <w:r w:rsidR="00954EF6" w:rsidRPr="00641295">
        <w:rPr>
          <w:rFonts w:ascii="Calibri Light" w:hAnsi="Calibri Light" w:cs="Calibri"/>
          <w:u w:color="0000FF"/>
          <w:lang w:val="en-US"/>
        </w:rPr>
        <w:t xml:space="preserve"> news headlines</w:t>
      </w:r>
      <w:proofErr w:type="gramEnd"/>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EC3D29" w:rsidRPr="00641295">
        <w:rPr>
          <w:rFonts w:ascii="Calibri Light" w:hAnsi="Calibri Light" w:cs="Calibri"/>
          <w:u w:color="0000FF"/>
          <w:lang w:val="en-US"/>
        </w:rPr>
        <w:t xml:space="preserve">Corporate funding of campaigns and parties was </w:t>
      </w:r>
      <w:r w:rsidR="001E07A0" w:rsidRPr="00641295">
        <w:rPr>
          <w:rFonts w:ascii="Calibri Light" w:hAnsi="Calibri Light" w:cs="Calibri"/>
          <w:u w:color="0000FF"/>
          <w:lang w:val="en-US"/>
        </w:rPr>
        <w:t>ruled</w:t>
      </w:r>
      <w:r w:rsidR="00EC3D29" w:rsidRPr="00641295">
        <w:rPr>
          <w:rFonts w:ascii="Calibri Light" w:hAnsi="Calibri Light" w:cs="Calibri"/>
          <w:u w:color="0000FF"/>
          <w:lang w:val="en-US"/>
        </w:rPr>
        <w:t xml:space="preserve"> unconstitutional by the </w:t>
      </w:r>
      <w:r w:rsidRPr="00641295">
        <w:rPr>
          <w:rFonts w:ascii="Calibri Light" w:hAnsi="Calibri Light" w:cs="Calibri"/>
          <w:u w:color="0000FF"/>
          <w:lang w:val="en-US"/>
        </w:rPr>
        <w:t xml:space="preserve">STF </w:t>
      </w:r>
      <w:r w:rsidR="00EC3D29" w:rsidRPr="00641295">
        <w:rPr>
          <w:rFonts w:ascii="Calibri Light" w:hAnsi="Calibri Light" w:cs="Calibri"/>
          <w:u w:color="0000FF"/>
          <w:lang w:val="en-US"/>
        </w:rPr>
        <w:t xml:space="preserve">in a review concluded on September </w:t>
      </w:r>
      <w:r w:rsidRPr="00641295">
        <w:rPr>
          <w:rFonts w:ascii="Calibri Light" w:hAnsi="Calibri Light" w:cs="Calibri"/>
          <w:u w:color="0000FF"/>
          <w:lang w:val="en-US"/>
        </w:rPr>
        <w:t>15</w:t>
      </w:r>
      <w:r w:rsidR="00EC3D29" w:rsidRPr="00641295">
        <w:rPr>
          <w:rFonts w:ascii="Calibri Light" w:hAnsi="Calibri Light" w:cs="Calibri"/>
          <w:u w:color="0000FF"/>
          <w:lang w:val="en-US"/>
        </w:rPr>
        <w:t xml:space="preserve">, </w:t>
      </w:r>
      <w:r w:rsidRPr="00641295">
        <w:rPr>
          <w:rFonts w:ascii="Calibri Light" w:hAnsi="Calibri Light" w:cs="Calibri"/>
          <w:u w:color="0000FF"/>
          <w:lang w:val="en-US"/>
        </w:rPr>
        <w:t>2015</w:t>
      </w:r>
      <w:r w:rsidR="00EC3D29" w:rsidRPr="00641295">
        <w:rPr>
          <w:rFonts w:ascii="Calibri Light" w:hAnsi="Calibri Light" w:cs="Calibri"/>
          <w:u w:color="0000FF"/>
          <w:lang w:val="en-US"/>
        </w:rPr>
        <w:t xml:space="preserve"> </w:t>
      </w:r>
      <w:r w:rsidR="00721E85" w:rsidRPr="00641295">
        <w:rPr>
          <w:rFonts w:ascii="Calibri Light" w:hAnsi="Calibri Light" w:cs="Calibri"/>
          <w:u w:color="0000FF"/>
          <w:lang w:val="en-US"/>
        </w:rPr>
        <w:t xml:space="preserve">of a Direct Action of Unconstitutionality </w:t>
      </w:r>
      <w:r w:rsidRPr="00641295">
        <w:rPr>
          <w:rFonts w:ascii="Calibri Light" w:hAnsi="Calibri Light" w:cs="Calibri"/>
          <w:u w:color="0000FF"/>
          <w:lang w:val="en-US"/>
        </w:rPr>
        <w:lastRenderedPageBreak/>
        <w:t xml:space="preserve">(Adin) </w:t>
      </w:r>
      <w:r w:rsidR="00EC3D29" w:rsidRPr="00641295">
        <w:rPr>
          <w:rFonts w:ascii="Calibri Light" w:hAnsi="Calibri Light" w:cs="Calibri"/>
          <w:u w:color="0000FF"/>
          <w:lang w:val="en-US"/>
        </w:rPr>
        <w:t>filed by the Federal Board of the Brazilian Bar Association (OAB)</w:t>
      </w:r>
      <w:r w:rsidRPr="00641295">
        <w:rPr>
          <w:rFonts w:ascii="Calibri Light" w:hAnsi="Calibri Light" w:cs="Calibri"/>
          <w:u w:color="0000FF"/>
          <w:lang w:val="en-US"/>
        </w:rPr>
        <w:t xml:space="preserve">. </w:t>
      </w:r>
      <w:r w:rsidR="00721E85" w:rsidRPr="00641295">
        <w:rPr>
          <w:rFonts w:ascii="Calibri Light" w:hAnsi="Calibri Light" w:cs="Calibri"/>
          <w:u w:color="0000FF"/>
          <w:lang w:val="en-US"/>
        </w:rPr>
        <w:t>The ruling of the majority of the Supreme Federal Court could have been in effect since last year had it not been scandalously sabotaged by Justice</w:t>
      </w:r>
      <w:r w:rsidRPr="00641295">
        <w:rPr>
          <w:rFonts w:ascii="Calibri Light" w:hAnsi="Calibri Light" w:cs="Calibri"/>
          <w:u w:color="0000FF"/>
          <w:lang w:val="en-US"/>
        </w:rPr>
        <w:t xml:space="preserve"> </w:t>
      </w:r>
      <w:proofErr w:type="spellStart"/>
      <w:r w:rsidRPr="00641295">
        <w:rPr>
          <w:rFonts w:ascii="Calibri Light" w:hAnsi="Calibri Light" w:cs="Calibri"/>
          <w:u w:color="0000FF"/>
          <w:lang w:val="en-US"/>
        </w:rPr>
        <w:t>Gilmar</w:t>
      </w:r>
      <w:proofErr w:type="spellEnd"/>
      <w:r w:rsidRPr="00641295">
        <w:rPr>
          <w:rFonts w:ascii="Calibri Light" w:hAnsi="Calibri Light" w:cs="Calibri"/>
          <w:u w:color="0000FF"/>
          <w:lang w:val="en-US"/>
        </w:rPr>
        <w:t xml:space="preserve"> Mendes – </w:t>
      </w:r>
      <w:r w:rsidR="00721E85" w:rsidRPr="00641295">
        <w:rPr>
          <w:rFonts w:ascii="Calibri Light" w:hAnsi="Calibri Light" w:cs="Calibri"/>
          <w:u w:color="0000FF"/>
          <w:lang w:val="en-US"/>
        </w:rPr>
        <w:t>appointed to the STF by</w:t>
      </w:r>
      <w:r w:rsidRPr="00641295">
        <w:rPr>
          <w:rFonts w:ascii="Calibri Light" w:hAnsi="Calibri Light" w:cs="Calibri"/>
          <w:u w:color="0000FF"/>
          <w:lang w:val="en-US"/>
        </w:rPr>
        <w:t xml:space="preserve"> Fernando Henrique Cardoso.</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1E3E2E" w:rsidRPr="00641295">
        <w:rPr>
          <w:rFonts w:ascii="Calibri Light" w:hAnsi="Calibri Light" w:cs="Calibri"/>
          <w:u w:color="0000FF"/>
          <w:lang w:val="en-US"/>
        </w:rPr>
        <w:t>With a request for adjournment</w:t>
      </w:r>
      <w:r w:rsidRPr="00641295">
        <w:rPr>
          <w:rFonts w:ascii="Calibri Light" w:hAnsi="Calibri Light" w:cs="Calibri"/>
          <w:u w:color="0000FF"/>
          <w:lang w:val="en-US"/>
        </w:rPr>
        <w:t xml:space="preserve"> </w:t>
      </w:r>
      <w:r w:rsidR="00DA6BB7" w:rsidRPr="00641295">
        <w:rPr>
          <w:rFonts w:ascii="Calibri Light" w:hAnsi="Calibri Light" w:cs="Calibri"/>
          <w:u w:color="0000FF"/>
          <w:lang w:val="en-US"/>
        </w:rPr>
        <w:t>in April</w:t>
      </w:r>
      <w:r w:rsidRPr="00641295">
        <w:rPr>
          <w:rFonts w:ascii="Calibri Light" w:hAnsi="Calibri Light" w:cs="Calibri"/>
          <w:u w:color="0000FF"/>
          <w:lang w:val="en-US"/>
        </w:rPr>
        <w:t xml:space="preserve"> 2014, </w:t>
      </w:r>
      <w:r w:rsidR="001E3E2E" w:rsidRPr="00641295">
        <w:rPr>
          <w:rFonts w:ascii="Calibri Light" w:hAnsi="Calibri Light" w:cs="Calibri"/>
          <w:u w:color="0000FF"/>
          <w:lang w:val="en-US"/>
        </w:rPr>
        <w:t>when there were six votes</w:t>
      </w:r>
      <w:r w:rsidRPr="00641295">
        <w:rPr>
          <w:rFonts w:ascii="Calibri Light" w:hAnsi="Calibri Light" w:cs="Calibri"/>
          <w:u w:color="0000FF"/>
          <w:lang w:val="en-US"/>
        </w:rPr>
        <w:t xml:space="preserve"> (</w:t>
      </w:r>
      <w:r w:rsidR="001E3E2E" w:rsidRPr="00641295">
        <w:rPr>
          <w:rFonts w:ascii="Calibri Light" w:hAnsi="Calibri Light" w:cs="Calibri"/>
          <w:u w:color="0000FF"/>
          <w:lang w:val="en-US"/>
        </w:rPr>
        <w:t xml:space="preserve">a </w:t>
      </w:r>
      <w:r w:rsidRPr="00641295">
        <w:rPr>
          <w:rFonts w:ascii="Calibri Light" w:hAnsi="Calibri Light" w:cs="Calibri"/>
          <w:u w:color="0000FF"/>
          <w:lang w:val="en-US"/>
        </w:rPr>
        <w:t>ma</w:t>
      </w:r>
      <w:r w:rsidR="001E3E2E" w:rsidRPr="00641295">
        <w:rPr>
          <w:rFonts w:ascii="Calibri Light" w:hAnsi="Calibri Light" w:cs="Calibri"/>
          <w:u w:color="0000FF"/>
          <w:lang w:val="en-US"/>
        </w:rPr>
        <w:t>jority</w:t>
      </w:r>
      <w:r w:rsidRPr="00641295">
        <w:rPr>
          <w:rFonts w:ascii="Calibri Light" w:hAnsi="Calibri Light" w:cs="Calibri"/>
          <w:u w:color="0000FF"/>
          <w:lang w:val="en-US"/>
        </w:rPr>
        <w:t xml:space="preserve">) </w:t>
      </w:r>
      <w:r w:rsidR="001E3E2E" w:rsidRPr="00641295">
        <w:rPr>
          <w:rFonts w:ascii="Calibri Light" w:hAnsi="Calibri Light" w:cs="Calibri"/>
          <w:u w:color="0000FF"/>
          <w:lang w:val="en-US"/>
        </w:rPr>
        <w:t>against private corporate funding</w:t>
      </w:r>
      <w:r w:rsidRPr="00641295">
        <w:rPr>
          <w:rFonts w:ascii="Calibri Light" w:hAnsi="Calibri Light" w:cs="Calibri"/>
          <w:u w:color="0000FF"/>
          <w:lang w:val="en-US"/>
        </w:rPr>
        <w:t xml:space="preserve">, Mendes </w:t>
      </w:r>
      <w:r w:rsidR="001E3E2E" w:rsidRPr="00641295">
        <w:rPr>
          <w:rFonts w:ascii="Calibri Light" w:hAnsi="Calibri Light" w:cs="Calibri"/>
          <w:u w:color="0000FF"/>
          <w:lang w:val="en-US"/>
        </w:rPr>
        <w:t>prevented a ruling on the case for 1</w:t>
      </w:r>
      <w:r w:rsidRPr="00641295">
        <w:rPr>
          <w:rFonts w:ascii="Calibri Light" w:hAnsi="Calibri Light" w:cs="Calibri"/>
          <w:u w:color="0000FF"/>
          <w:lang w:val="en-US"/>
        </w:rPr>
        <w:t xml:space="preserve">7 </w:t>
      </w:r>
      <w:r w:rsidR="001E3E2E" w:rsidRPr="00641295">
        <w:rPr>
          <w:rFonts w:ascii="Calibri Light" w:hAnsi="Calibri Light" w:cs="Calibri"/>
          <w:u w:color="0000FF"/>
          <w:lang w:val="en-US"/>
        </w:rPr>
        <w:t xml:space="preserve">long </w:t>
      </w:r>
      <w:r w:rsidR="00DA6BB7" w:rsidRPr="00641295">
        <w:rPr>
          <w:rFonts w:ascii="Calibri Light" w:hAnsi="Calibri Light" w:cs="Calibri"/>
          <w:u w:color="0000FF"/>
          <w:lang w:val="en-US"/>
        </w:rPr>
        <w:t>months</w:t>
      </w:r>
      <w:r w:rsidR="001E07A0" w:rsidRPr="00641295">
        <w:rPr>
          <w:rFonts w:ascii="Calibri Light" w:hAnsi="Calibri Light" w:cs="Calibri"/>
          <w:u w:color="0000FF"/>
          <w:lang w:val="en-US"/>
        </w:rPr>
        <w:t>,</w:t>
      </w:r>
      <w:r w:rsidR="001E3E2E" w:rsidRPr="00641295">
        <w:rPr>
          <w:rFonts w:ascii="Calibri Light" w:hAnsi="Calibri Light" w:cs="Calibri"/>
          <w:u w:color="0000FF"/>
          <w:lang w:val="en-US"/>
        </w:rPr>
        <w:t xml:space="preserve"> until he was finally defeated</w:t>
      </w:r>
      <w:r w:rsidRPr="00641295">
        <w:rPr>
          <w:rFonts w:ascii="Calibri Light" w:hAnsi="Calibri Light" w:cs="Calibri"/>
          <w:u w:color="0000FF"/>
          <w:lang w:val="en-US"/>
        </w:rPr>
        <w:t xml:space="preserve">. </w:t>
      </w:r>
      <w:r w:rsidR="001E3E2E" w:rsidRPr="00641295">
        <w:rPr>
          <w:rFonts w:ascii="Calibri Light" w:hAnsi="Calibri Light" w:cs="Calibri"/>
          <w:u w:color="0000FF"/>
          <w:lang w:val="en-US"/>
        </w:rPr>
        <w:t xml:space="preserve">The connections of </w:t>
      </w:r>
      <w:proofErr w:type="spellStart"/>
      <w:r w:rsidRPr="00641295">
        <w:rPr>
          <w:rFonts w:ascii="Calibri Light" w:hAnsi="Calibri Light" w:cs="Calibri"/>
          <w:u w:color="0000FF"/>
          <w:lang w:val="en-US"/>
        </w:rPr>
        <w:t>Gilmar</w:t>
      </w:r>
      <w:proofErr w:type="spellEnd"/>
      <w:r w:rsidRPr="00641295">
        <w:rPr>
          <w:rFonts w:ascii="Calibri Light" w:hAnsi="Calibri Light" w:cs="Calibri"/>
          <w:u w:color="0000FF"/>
          <w:lang w:val="en-US"/>
        </w:rPr>
        <w:t xml:space="preserve"> Mendes </w:t>
      </w:r>
      <w:r w:rsidR="001E3E2E" w:rsidRPr="00641295">
        <w:rPr>
          <w:rFonts w:ascii="Calibri Light" w:hAnsi="Calibri Light" w:cs="Calibri"/>
          <w:u w:color="0000FF"/>
          <w:lang w:val="en-US"/>
        </w:rPr>
        <w:t xml:space="preserve">with PSDB politicians are widely known, as is his openly biased behavior against the </w:t>
      </w:r>
      <w:r w:rsidRPr="00641295">
        <w:rPr>
          <w:rFonts w:ascii="Calibri Light" w:hAnsi="Calibri Light" w:cs="Calibri"/>
          <w:u w:color="0000FF"/>
          <w:lang w:val="en-US"/>
        </w:rPr>
        <w:t xml:space="preserve">PT, </w:t>
      </w:r>
      <w:r w:rsidR="001E3E2E" w:rsidRPr="00641295">
        <w:rPr>
          <w:rFonts w:ascii="Calibri Light" w:hAnsi="Calibri Light" w:cs="Calibri"/>
          <w:u w:color="0000FF"/>
          <w:lang w:val="en-US"/>
        </w:rPr>
        <w:t>both in the</w:t>
      </w:r>
      <w:r w:rsidRPr="00641295">
        <w:rPr>
          <w:rFonts w:ascii="Calibri Light" w:hAnsi="Calibri Light" w:cs="Calibri"/>
          <w:u w:color="0000FF"/>
          <w:lang w:val="en-US"/>
        </w:rPr>
        <w:t xml:space="preserve"> STF </w:t>
      </w:r>
      <w:r w:rsidR="001E3E2E" w:rsidRPr="00641295">
        <w:rPr>
          <w:rFonts w:ascii="Calibri Light" w:hAnsi="Calibri Light" w:cs="Calibri"/>
          <w:u w:color="0000FF"/>
          <w:lang w:val="en-US"/>
        </w:rPr>
        <w:t xml:space="preserve">and in the </w:t>
      </w:r>
      <w:r w:rsidR="001E07A0" w:rsidRPr="00641295">
        <w:rPr>
          <w:rFonts w:ascii="Calibri Light" w:hAnsi="Calibri Light" w:cs="Calibri"/>
          <w:u w:color="0000FF"/>
          <w:lang w:val="en-US"/>
        </w:rPr>
        <w:t>Superior</w:t>
      </w:r>
      <w:r w:rsidR="001E3E2E" w:rsidRPr="00641295">
        <w:rPr>
          <w:rFonts w:ascii="Calibri Light" w:hAnsi="Calibri Light" w:cs="Calibri"/>
          <w:u w:color="0000FF"/>
          <w:lang w:val="en-US"/>
        </w:rPr>
        <w:t xml:space="preserve"> Electoral Court (TSE)</w:t>
      </w:r>
      <w:r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       </w:t>
      </w:r>
      <w:r w:rsidR="007D2F59" w:rsidRPr="00641295">
        <w:rPr>
          <w:rFonts w:ascii="Calibri Light" w:hAnsi="Calibri Light" w:cs="Calibri"/>
          <w:u w:color="0000FF"/>
          <w:lang w:val="en-US"/>
        </w:rPr>
        <w:t xml:space="preserve">Mendes’ anti-PT maneuvers and statements, </w:t>
      </w:r>
      <w:r w:rsidR="00D83BE0" w:rsidRPr="00641295">
        <w:rPr>
          <w:rFonts w:ascii="Calibri Light" w:hAnsi="Calibri Light" w:cs="Calibri"/>
          <w:u w:color="0000FF"/>
          <w:lang w:val="en-US"/>
        </w:rPr>
        <w:t>unbecoming for the impartiality and decorum required from a judge, cannot change reality</w:t>
      </w:r>
      <w:r w:rsidRPr="00641295">
        <w:rPr>
          <w:rFonts w:ascii="Calibri Light" w:hAnsi="Calibri Light" w:cs="Calibri"/>
          <w:u w:color="0000FF"/>
          <w:lang w:val="en-US"/>
        </w:rPr>
        <w:t xml:space="preserve">: </w:t>
      </w:r>
      <w:r w:rsidR="002E6FCC" w:rsidRPr="00641295">
        <w:rPr>
          <w:rFonts w:ascii="Calibri Light" w:hAnsi="Calibri Light" w:cs="Calibri"/>
          <w:u w:color="0000FF"/>
          <w:lang w:val="en-US"/>
        </w:rPr>
        <w:t xml:space="preserve">the PSDB administration </w:t>
      </w:r>
      <w:r w:rsidR="00676216" w:rsidRPr="00641295">
        <w:rPr>
          <w:rFonts w:ascii="Calibri Light" w:hAnsi="Calibri Light" w:cs="Calibri"/>
          <w:u w:color="0000FF"/>
          <w:lang w:val="en-US"/>
        </w:rPr>
        <w:t>paved the way f</w:t>
      </w:r>
      <w:r w:rsidR="002E6FCC" w:rsidRPr="00641295">
        <w:rPr>
          <w:rFonts w:ascii="Calibri Light" w:hAnsi="Calibri Light" w:cs="Calibri"/>
          <w:u w:color="0000FF"/>
          <w:lang w:val="en-US"/>
        </w:rPr>
        <w:t>or political power to be able to influence Brazil’s political life</w:t>
      </w:r>
      <w:r w:rsidRPr="00641295">
        <w:rPr>
          <w:rFonts w:ascii="Calibri Light" w:hAnsi="Calibri Light" w:cs="Calibri"/>
          <w:u w:color="0000FF"/>
          <w:lang w:val="en-US"/>
        </w:rPr>
        <w:t xml:space="preserve">, </w:t>
      </w:r>
      <w:r w:rsidR="002E6FCC" w:rsidRPr="00641295">
        <w:rPr>
          <w:rFonts w:ascii="Calibri Light" w:hAnsi="Calibri Light" w:cs="Calibri"/>
          <w:u w:color="0000FF"/>
          <w:lang w:val="en-US"/>
        </w:rPr>
        <w:t xml:space="preserve">the same party that corrupted Congress to </w:t>
      </w:r>
      <w:r w:rsidR="001E07A0" w:rsidRPr="00641295">
        <w:rPr>
          <w:rFonts w:ascii="Calibri Light" w:hAnsi="Calibri Light" w:cs="Calibri"/>
          <w:u w:color="0000FF"/>
          <w:lang w:val="en-US"/>
        </w:rPr>
        <w:t>pass</w:t>
      </w:r>
      <w:r w:rsidR="002E6FCC" w:rsidRPr="00641295">
        <w:rPr>
          <w:rFonts w:ascii="Calibri Light" w:hAnsi="Calibri Light" w:cs="Calibri"/>
          <w:u w:color="0000FF"/>
          <w:lang w:val="en-US"/>
        </w:rPr>
        <w:t xml:space="preserve"> </w:t>
      </w:r>
      <w:r w:rsidR="001E07A0" w:rsidRPr="00641295">
        <w:rPr>
          <w:rFonts w:ascii="Calibri Light" w:hAnsi="Calibri Light" w:cs="Calibri"/>
          <w:u w:color="0000FF"/>
          <w:lang w:val="en-US"/>
        </w:rPr>
        <w:t xml:space="preserve">the </w:t>
      </w:r>
      <w:r w:rsidR="002E6FCC" w:rsidRPr="00641295">
        <w:rPr>
          <w:rFonts w:ascii="Calibri Light" w:hAnsi="Calibri Light" w:cs="Calibri"/>
          <w:u w:color="0000FF"/>
          <w:lang w:val="en-US"/>
        </w:rPr>
        <w:t>reelection</w:t>
      </w:r>
      <w:r w:rsidRPr="00641295">
        <w:rPr>
          <w:rFonts w:ascii="Calibri Light" w:hAnsi="Calibri Light" w:cs="Calibri"/>
          <w:u w:color="0000FF"/>
          <w:lang w:val="en-US"/>
        </w:rPr>
        <w:t xml:space="preserve">. </w:t>
      </w:r>
    </w:p>
    <w:p w:rsidR="00775541" w:rsidRPr="00641295" w:rsidRDefault="00775541"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768FA" w:rsidP="00641295">
      <w:pPr>
        <w:widowControl w:val="0"/>
        <w:numPr>
          <w:ilvl w:val="0"/>
          <w:numId w:val="10"/>
        </w:numPr>
        <w:autoSpaceDE w:val="0"/>
        <w:autoSpaceDN w:val="0"/>
        <w:adjustRightInd w:val="0"/>
        <w:spacing w:line="276" w:lineRule="auto"/>
        <w:ind w:right="476"/>
        <w:jc w:val="both"/>
        <w:rPr>
          <w:rFonts w:ascii="Calibri Light" w:hAnsi="Calibri Light" w:cs="Calibri"/>
          <w:b/>
          <w:bCs/>
          <w:u w:val="single"/>
          <w:lang w:val="en-US"/>
        </w:rPr>
      </w:pPr>
      <w:r w:rsidRPr="00641295">
        <w:rPr>
          <w:rFonts w:ascii="Calibri Light" w:hAnsi="Calibri Light" w:cs="Calibri"/>
          <w:b/>
          <w:bCs/>
          <w:u w:val="single"/>
          <w:lang w:val="en-US"/>
        </w:rPr>
        <w:t xml:space="preserve">PT </w:t>
      </w:r>
      <w:r w:rsidR="004E7989" w:rsidRPr="00641295">
        <w:rPr>
          <w:rFonts w:ascii="Calibri Light" w:hAnsi="Calibri Light" w:cs="Calibri"/>
          <w:b/>
          <w:bCs/>
          <w:u w:val="single"/>
          <w:lang w:val="en-US"/>
        </w:rPr>
        <w:t>and</w:t>
      </w:r>
      <w:r w:rsidRPr="00641295">
        <w:rPr>
          <w:rFonts w:ascii="Calibri Light" w:hAnsi="Calibri Light" w:cs="Calibri"/>
          <w:b/>
          <w:bCs/>
          <w:u w:val="single"/>
          <w:lang w:val="en-US"/>
        </w:rPr>
        <w:t xml:space="preserve"> PSDB na</w:t>
      </w:r>
      <w:r w:rsidR="004E7989" w:rsidRPr="00641295">
        <w:rPr>
          <w:rFonts w:ascii="Calibri Light" w:hAnsi="Calibri Light" w:cs="Calibri"/>
          <w:b/>
          <w:bCs/>
          <w:u w:val="single"/>
          <w:lang w:val="en-US"/>
        </w:rPr>
        <w:t>tional committees receive contributions from the same companies</w:t>
      </w:r>
      <w:r w:rsidRPr="00641295">
        <w:rPr>
          <w:rFonts w:ascii="Calibri Light" w:hAnsi="Calibri Light" w:cs="Calibri"/>
          <w:b/>
          <w:bCs/>
          <w:u w:val="single"/>
          <w:lang w:val="en-US"/>
        </w:rPr>
        <w:t xml:space="preserve"> </w:t>
      </w:r>
    </w:p>
    <w:p w:rsidR="00775541" w:rsidRPr="00641295" w:rsidRDefault="00775541" w:rsidP="00641295">
      <w:pPr>
        <w:widowControl w:val="0"/>
        <w:autoSpaceDE w:val="0"/>
        <w:autoSpaceDN w:val="0"/>
        <w:adjustRightInd w:val="0"/>
        <w:spacing w:line="276" w:lineRule="auto"/>
        <w:ind w:left="720" w:right="476"/>
        <w:jc w:val="both"/>
        <w:rPr>
          <w:rFonts w:ascii="Calibri Light" w:hAnsi="Calibri Light" w:cs="Calibri"/>
          <w:b/>
          <w:bCs/>
          <w:u w:val="single"/>
          <w:lang w:val="en-US"/>
        </w:rPr>
      </w:pPr>
    </w:p>
    <w:p w:rsidR="000768FA" w:rsidRPr="00641295" w:rsidRDefault="00676216"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In national elections, the same companies </w:t>
      </w:r>
      <w:proofErr w:type="gramStart"/>
      <w:r w:rsidRPr="00641295">
        <w:rPr>
          <w:rFonts w:ascii="Calibri Light" w:hAnsi="Calibri Light" w:cs="Calibri"/>
          <w:lang w:val="en-US"/>
        </w:rPr>
        <w:t>made donations</w:t>
      </w:r>
      <w:proofErr w:type="gramEnd"/>
      <w:r w:rsidRPr="00641295">
        <w:rPr>
          <w:rFonts w:ascii="Calibri Light" w:hAnsi="Calibri Light" w:cs="Calibri"/>
          <w:lang w:val="en-US"/>
        </w:rPr>
        <w:t xml:space="preserve"> to several parties, often to parties running against each other for the same offices. According to the</w:t>
      </w:r>
      <w:r w:rsidR="000768FA" w:rsidRPr="00641295">
        <w:rPr>
          <w:rFonts w:ascii="Calibri Light" w:hAnsi="Calibri Light" w:cs="Calibri"/>
          <w:lang w:val="en-US"/>
        </w:rPr>
        <w:t xml:space="preserve"> </w:t>
      </w:r>
      <w:r w:rsidRPr="00641295">
        <w:rPr>
          <w:rFonts w:ascii="Calibri Light" w:hAnsi="Calibri Light" w:cs="Calibri"/>
          <w:lang w:val="en-US"/>
        </w:rPr>
        <w:t>Superior Electoral Court</w:t>
      </w:r>
      <w:r w:rsidR="000768FA" w:rsidRPr="00641295">
        <w:rPr>
          <w:rFonts w:ascii="Calibri Light" w:hAnsi="Calibri Light" w:cs="Calibri"/>
          <w:lang w:val="en-US"/>
        </w:rPr>
        <w:t xml:space="preserve"> (TSE), 137 </w:t>
      </w:r>
      <w:r w:rsidRPr="00641295">
        <w:rPr>
          <w:rFonts w:ascii="Calibri Light" w:hAnsi="Calibri Light" w:cs="Calibri"/>
          <w:lang w:val="en-US"/>
        </w:rPr>
        <w:t xml:space="preserve">companies were responsible for </w:t>
      </w:r>
      <w:r w:rsidR="000768FA" w:rsidRPr="00641295">
        <w:rPr>
          <w:rFonts w:ascii="Calibri Light" w:hAnsi="Calibri Light" w:cs="Calibri"/>
          <w:lang w:val="en-US"/>
        </w:rPr>
        <w:t xml:space="preserve">70% </w:t>
      </w:r>
      <w:r w:rsidRPr="00641295">
        <w:rPr>
          <w:rFonts w:ascii="Calibri Light" w:hAnsi="Calibri Light" w:cs="Calibri"/>
          <w:lang w:val="en-US"/>
        </w:rPr>
        <w:t xml:space="preserve">of the donations made to the national electoral campaigns of </w:t>
      </w:r>
      <w:r w:rsidR="00A27C54" w:rsidRPr="00641295">
        <w:rPr>
          <w:rFonts w:ascii="Calibri Light" w:hAnsi="Calibri Light" w:cs="Calibri"/>
          <w:lang w:val="en-US"/>
        </w:rPr>
        <w:t xml:space="preserve">both </w:t>
      </w:r>
      <w:r w:rsidRPr="00641295">
        <w:rPr>
          <w:rFonts w:ascii="Calibri Light" w:hAnsi="Calibri Light" w:cs="Calibri"/>
          <w:lang w:val="en-US"/>
        </w:rPr>
        <w:t xml:space="preserve">the PT and the </w:t>
      </w:r>
      <w:r w:rsidR="000768FA" w:rsidRPr="00641295">
        <w:rPr>
          <w:rFonts w:ascii="Calibri Light" w:hAnsi="Calibri Light" w:cs="Calibri"/>
          <w:lang w:val="en-US"/>
        </w:rPr>
        <w:t xml:space="preserve">PSDB </w:t>
      </w:r>
      <w:r w:rsidR="0029224D" w:rsidRPr="00641295">
        <w:rPr>
          <w:rFonts w:ascii="Calibri Light" w:hAnsi="Calibri Light" w:cs="Calibri"/>
          <w:lang w:val="en-US"/>
        </w:rPr>
        <w:t>in</w:t>
      </w:r>
      <w:r w:rsidR="000768FA" w:rsidRPr="00641295">
        <w:rPr>
          <w:rFonts w:ascii="Calibri Light" w:hAnsi="Calibri Light" w:cs="Calibri"/>
          <w:lang w:val="en-US"/>
        </w:rPr>
        <w:t xml:space="preserve"> 2014. </w:t>
      </w:r>
      <w:r w:rsidRPr="00641295">
        <w:rPr>
          <w:rFonts w:ascii="Calibri Light" w:hAnsi="Calibri Light" w:cs="Calibri"/>
          <w:lang w:val="en-US"/>
        </w:rPr>
        <w:t xml:space="preserve">Among the </w:t>
      </w:r>
      <w:r w:rsidR="000768FA" w:rsidRPr="00641295">
        <w:rPr>
          <w:rFonts w:ascii="Calibri Light" w:hAnsi="Calibri Light" w:cs="Calibri"/>
          <w:lang w:val="en-US"/>
        </w:rPr>
        <w:t xml:space="preserve">17 </w:t>
      </w:r>
      <w:r w:rsidRPr="00641295">
        <w:rPr>
          <w:rFonts w:ascii="Calibri Light" w:hAnsi="Calibri Light" w:cs="Calibri"/>
          <w:lang w:val="en-US"/>
        </w:rPr>
        <w:t>largest donors to the two parties’ national campaigns, half donated to both</w:t>
      </w:r>
      <w:r w:rsidR="000768FA" w:rsidRPr="00641295">
        <w:rPr>
          <w:rFonts w:ascii="Calibri Light" w:hAnsi="Calibri Light" w:cs="Calibri"/>
          <w:lang w:val="en-US"/>
        </w:rPr>
        <w:t>.</w:t>
      </w:r>
    </w:p>
    <w:p w:rsidR="00775541" w:rsidRPr="00641295" w:rsidRDefault="00702151"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noProof/>
          <w:lang w:eastAsia="pt-BR"/>
        </w:rPr>
        <w:drawing>
          <wp:inline distT="0" distB="0" distL="0" distR="0" wp14:anchorId="484157C2" wp14:editId="0DD091A9">
            <wp:extent cx="5400675" cy="1495425"/>
            <wp:effectExtent l="0" t="0" r="9525" b="9525"/>
            <wp:docPr id="1" name="Imagem 2" title="A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495425"/>
                    </a:xfrm>
                    <a:prstGeom prst="rect">
                      <a:avLst/>
                    </a:prstGeom>
                    <a:noFill/>
                    <a:ln>
                      <a:noFill/>
                    </a:ln>
                  </pic:spPr>
                </pic:pic>
              </a:graphicData>
            </a:graphic>
          </wp:inline>
        </w:drawing>
      </w:r>
    </w:p>
    <w:p w:rsidR="000768FA" w:rsidRPr="00641295" w:rsidRDefault="00A442B3"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cs="Calibri"/>
          <w:lang w:val="en-US"/>
        </w:rPr>
        <w:t>Source</w:t>
      </w:r>
      <w:r w:rsidR="000768FA" w:rsidRPr="00641295">
        <w:rPr>
          <w:rFonts w:ascii="Calibri Light" w:hAnsi="Calibri Light" w:cs="Calibri"/>
          <w:lang w:val="en-US"/>
        </w:rPr>
        <w:t xml:space="preserve">: </w:t>
      </w:r>
      <w:r w:rsidR="00676216" w:rsidRPr="00641295">
        <w:rPr>
          <w:rFonts w:ascii="Calibri Light" w:hAnsi="Calibri Light" w:cs="Calibri"/>
          <w:lang w:val="en-US"/>
        </w:rPr>
        <w:t xml:space="preserve">Supreme Electoral Court - </w:t>
      </w:r>
      <w:r w:rsidR="000768FA" w:rsidRPr="00641295">
        <w:rPr>
          <w:rFonts w:ascii="Calibri Light" w:hAnsi="Calibri Light" w:cs="Calibri"/>
          <w:lang w:val="en-US"/>
        </w:rPr>
        <w:t>TSE (</w:t>
      </w:r>
      <w:r w:rsidR="00D93237">
        <w:fldChar w:fldCharType="begin"/>
      </w:r>
      <w:r w:rsidR="00D93237" w:rsidRPr="00834647">
        <w:rPr>
          <w:lang w:val="en-US"/>
        </w:rPr>
        <w:instrText xml:space="preserve"> HYPERLINK "http://www.tse.gov.br" </w:instrText>
      </w:r>
      <w:r w:rsidR="00D93237">
        <w:fldChar w:fldCharType="separate"/>
      </w:r>
      <w:r w:rsidR="000768FA" w:rsidRPr="00641295">
        <w:rPr>
          <w:rFonts w:ascii="Calibri Light" w:hAnsi="Calibri Light" w:cs="Calibri"/>
          <w:lang w:val="en-US"/>
        </w:rPr>
        <w:t>www.tse.gov.br</w:t>
      </w:r>
      <w:r w:rsidR="00D93237">
        <w:rPr>
          <w:rFonts w:ascii="Calibri Light" w:hAnsi="Calibri Light" w:cs="Calibri"/>
          <w:lang w:val="en-US"/>
        </w:rPr>
        <w:fldChar w:fldCharType="end"/>
      </w:r>
      <w:r w:rsidR="000768FA" w:rsidRPr="00641295">
        <w:rPr>
          <w:rFonts w:ascii="Calibri Light" w:hAnsi="Calibri Light" w:cs="Calibri"/>
          <w:lang w:val="en-US"/>
        </w:rPr>
        <w:t>)</w:t>
      </w:r>
    </w:p>
    <w:p w:rsidR="002D089A" w:rsidRPr="00641295" w:rsidRDefault="007D2F59" w:rsidP="002D089A">
      <w:pPr>
        <w:widowControl w:val="0"/>
        <w:autoSpaceDE w:val="0"/>
        <w:autoSpaceDN w:val="0"/>
        <w:adjustRightInd w:val="0"/>
        <w:ind w:right="476"/>
        <w:jc w:val="both"/>
        <w:rPr>
          <w:rFonts w:ascii="Calibri Light" w:hAnsi="Calibri Light" w:cs="Calibri"/>
          <w:sz w:val="16"/>
          <w:szCs w:val="16"/>
          <w:lang w:val="en-US"/>
        </w:rPr>
      </w:pPr>
      <w:proofErr w:type="gramStart"/>
      <w:r w:rsidRPr="00641295">
        <w:rPr>
          <w:rFonts w:ascii="Calibri Light" w:hAnsi="Calibri Light" w:cs="Calibri"/>
          <w:b/>
          <w:bCs/>
          <w:sz w:val="16"/>
          <w:szCs w:val="16"/>
          <w:lang w:val="en-US"/>
        </w:rPr>
        <w:t>Note</w:t>
      </w:r>
      <w:r w:rsidR="002D089A" w:rsidRPr="00641295">
        <w:rPr>
          <w:rFonts w:ascii="Calibri Light" w:hAnsi="Calibri Light" w:cs="Calibri"/>
          <w:sz w:val="16"/>
          <w:szCs w:val="16"/>
          <w:lang w:val="en-US"/>
        </w:rPr>
        <w:t>:</w:t>
      </w:r>
      <w:proofErr w:type="gramEnd"/>
      <w:r w:rsidR="002D089A" w:rsidRPr="00641295">
        <w:rPr>
          <w:rFonts w:ascii="Calibri Light" w:hAnsi="Calibri Light" w:cs="Calibri"/>
          <w:sz w:val="16"/>
          <w:szCs w:val="16"/>
          <w:lang w:val="en-US"/>
        </w:rPr>
        <w:t xml:space="preserve"> </w:t>
      </w:r>
      <w:r w:rsidR="00CB154F" w:rsidRPr="00641295">
        <w:rPr>
          <w:rFonts w:ascii="Calibri Light" w:hAnsi="Calibri Light" w:cs="Calibri"/>
          <w:i/>
          <w:sz w:val="16"/>
          <w:szCs w:val="16"/>
          <w:lang w:val="en-US"/>
        </w:rPr>
        <w:t>Official d</w:t>
      </w:r>
      <w:r w:rsidR="00676216" w:rsidRPr="00641295">
        <w:rPr>
          <w:rFonts w:ascii="Calibri Light" w:hAnsi="Calibri Light" w:cs="Calibri"/>
          <w:i/>
          <w:iCs/>
          <w:sz w:val="16"/>
          <w:szCs w:val="16"/>
          <w:lang w:val="en-US"/>
        </w:rPr>
        <w:t xml:space="preserve">ata on the accounts of the National Directorate, the National Financial Committee for </w:t>
      </w:r>
      <w:r w:rsidR="00CB154F" w:rsidRPr="00641295">
        <w:rPr>
          <w:rFonts w:ascii="Calibri Light" w:hAnsi="Calibri Light" w:cs="Calibri"/>
          <w:i/>
          <w:iCs/>
          <w:sz w:val="16"/>
          <w:szCs w:val="16"/>
          <w:lang w:val="en-US"/>
        </w:rPr>
        <w:t xml:space="preserve">the Presidency of the Republic, and of the respective presidential candidates of both parties </w:t>
      </w:r>
      <w:r w:rsidR="00676216" w:rsidRPr="00641295">
        <w:rPr>
          <w:rFonts w:ascii="Calibri Light" w:hAnsi="Calibri Light" w:cs="Calibri"/>
          <w:i/>
          <w:iCs/>
          <w:sz w:val="16"/>
          <w:szCs w:val="16"/>
          <w:lang w:val="en-US"/>
        </w:rPr>
        <w:t xml:space="preserve">provided by the </w:t>
      </w:r>
      <w:r w:rsidR="00A27C54" w:rsidRPr="00641295">
        <w:rPr>
          <w:rFonts w:ascii="Calibri Light" w:hAnsi="Calibri Light" w:cs="Calibri"/>
          <w:i/>
          <w:iCs/>
          <w:sz w:val="16"/>
          <w:szCs w:val="16"/>
          <w:lang w:val="en-US"/>
        </w:rPr>
        <w:t xml:space="preserve">Superior </w:t>
      </w:r>
      <w:r w:rsidR="00676216" w:rsidRPr="00641295">
        <w:rPr>
          <w:rFonts w:ascii="Calibri Light" w:hAnsi="Calibri Light" w:cs="Calibri"/>
          <w:i/>
          <w:iCs/>
          <w:sz w:val="16"/>
          <w:szCs w:val="16"/>
          <w:lang w:val="en-US"/>
        </w:rPr>
        <w:t>Electoral Court</w:t>
      </w:r>
      <w:r w:rsidR="002D089A" w:rsidRPr="00641295">
        <w:rPr>
          <w:rFonts w:ascii="Calibri Light" w:hAnsi="Calibri Light" w:cs="Calibri"/>
          <w:i/>
          <w:iCs/>
          <w:sz w:val="16"/>
          <w:szCs w:val="16"/>
          <w:lang w:val="en-US"/>
        </w:rPr>
        <w:t xml:space="preserve"> </w:t>
      </w:r>
      <w:r w:rsidR="00CB154F" w:rsidRPr="00641295">
        <w:rPr>
          <w:rFonts w:ascii="Calibri Light" w:hAnsi="Calibri Light" w:cs="Calibri"/>
          <w:i/>
          <w:iCs/>
          <w:sz w:val="16"/>
          <w:szCs w:val="16"/>
          <w:lang w:val="en-US"/>
        </w:rPr>
        <w:t xml:space="preserve">(TSE). Transferring resources across accounts </w:t>
      </w:r>
      <w:proofErr w:type="gramStart"/>
      <w:r w:rsidR="00CB154F" w:rsidRPr="00641295">
        <w:rPr>
          <w:rFonts w:ascii="Calibri Light" w:hAnsi="Calibri Light" w:cs="Calibri"/>
          <w:i/>
          <w:iCs/>
          <w:sz w:val="16"/>
          <w:szCs w:val="16"/>
          <w:lang w:val="en-US"/>
        </w:rPr>
        <w:t>is allowed</w:t>
      </w:r>
      <w:proofErr w:type="gramEnd"/>
      <w:r w:rsidR="00CB154F" w:rsidRPr="00641295">
        <w:rPr>
          <w:rFonts w:ascii="Calibri Light" w:hAnsi="Calibri Light" w:cs="Calibri"/>
          <w:i/>
          <w:iCs/>
          <w:sz w:val="16"/>
          <w:szCs w:val="16"/>
          <w:lang w:val="en-US"/>
        </w:rPr>
        <w:t xml:space="preserve"> </w:t>
      </w:r>
      <w:r w:rsidR="002D089A" w:rsidRPr="00641295">
        <w:rPr>
          <w:rFonts w:ascii="Calibri Light" w:hAnsi="Calibri Light" w:cs="Calibri"/>
          <w:i/>
          <w:iCs/>
          <w:sz w:val="16"/>
          <w:szCs w:val="16"/>
          <w:lang w:val="en-US"/>
        </w:rPr>
        <w:t>(</w:t>
      </w:r>
      <w:r w:rsidR="00CB154F" w:rsidRPr="00641295">
        <w:rPr>
          <w:rFonts w:ascii="Calibri Light" w:hAnsi="Calibri Light" w:cs="Calibri"/>
          <w:i/>
          <w:iCs/>
          <w:sz w:val="16"/>
          <w:szCs w:val="16"/>
          <w:lang w:val="en-US"/>
        </w:rPr>
        <w:t>the National Directorate donates to the National Financial Committee and/or to the presidential candidate and vice-versa</w:t>
      </w:r>
      <w:r w:rsidR="002D089A" w:rsidRPr="00641295">
        <w:rPr>
          <w:rFonts w:ascii="Calibri Light" w:hAnsi="Calibri Light" w:cs="Calibri"/>
          <w:i/>
          <w:iCs/>
          <w:sz w:val="16"/>
          <w:szCs w:val="16"/>
          <w:lang w:val="en-US"/>
        </w:rPr>
        <w:t xml:space="preserve">), </w:t>
      </w:r>
      <w:r w:rsidR="00CB154F" w:rsidRPr="00641295">
        <w:rPr>
          <w:rFonts w:ascii="Calibri Light" w:hAnsi="Calibri Light" w:cs="Calibri"/>
          <w:i/>
          <w:iCs/>
          <w:sz w:val="16"/>
          <w:szCs w:val="16"/>
          <w:lang w:val="en-US"/>
        </w:rPr>
        <w:t>thus making it inaccurate to simply add up the columns, as there can be double counting</w:t>
      </w:r>
      <w:r w:rsidR="002D089A" w:rsidRPr="00641295">
        <w:rPr>
          <w:rFonts w:ascii="Calibri Light" w:hAnsi="Calibri Light" w:cs="Calibri"/>
          <w:i/>
          <w:iCs/>
          <w:sz w:val="16"/>
          <w:szCs w:val="16"/>
          <w:lang w:val="en-US"/>
        </w:rPr>
        <w:t>.</w:t>
      </w:r>
      <w:r w:rsidR="002D089A" w:rsidRPr="00641295">
        <w:rPr>
          <w:rFonts w:ascii="Calibri Light" w:hAnsi="Calibri Light" w:cs="Calibri"/>
          <w:sz w:val="16"/>
          <w:szCs w:val="16"/>
          <w:lang w:val="en-US"/>
        </w:rPr>
        <w:t xml:space="preserve"> </w:t>
      </w:r>
    </w:p>
    <w:p w:rsidR="001D31C9" w:rsidRPr="00641295" w:rsidRDefault="001D31C9"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BA7853"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The data in the table above shows the donation amounts received by the Workers Party </w:t>
      </w:r>
      <w:r w:rsidR="000768FA" w:rsidRPr="00641295">
        <w:rPr>
          <w:rFonts w:ascii="Calibri Light" w:hAnsi="Calibri Light" w:cs="Calibri"/>
          <w:lang w:val="en-US"/>
        </w:rPr>
        <w:t xml:space="preserve">(PT) </w:t>
      </w:r>
      <w:r w:rsidRPr="00641295">
        <w:rPr>
          <w:rFonts w:ascii="Calibri Light" w:hAnsi="Calibri Light" w:cs="Calibri"/>
          <w:lang w:val="en-US"/>
        </w:rPr>
        <w:t xml:space="preserve">and the Party of the Brazilian Social Democracy </w:t>
      </w:r>
      <w:r w:rsidR="000768FA" w:rsidRPr="00641295">
        <w:rPr>
          <w:rFonts w:ascii="Calibri Light" w:hAnsi="Calibri Light" w:cs="Calibri"/>
          <w:lang w:val="en-US"/>
        </w:rPr>
        <w:t xml:space="preserve">(PSDB) </w:t>
      </w:r>
      <w:r w:rsidR="00A27C54" w:rsidRPr="00641295">
        <w:rPr>
          <w:rFonts w:ascii="Calibri Light" w:hAnsi="Calibri Light" w:cs="Calibri"/>
          <w:lang w:val="en-US"/>
        </w:rPr>
        <w:t>nationwide</w:t>
      </w:r>
      <w:r w:rsidR="000768FA" w:rsidRPr="00641295">
        <w:rPr>
          <w:rFonts w:ascii="Calibri Light" w:hAnsi="Calibri Light" w:cs="Calibri"/>
          <w:lang w:val="en-US"/>
        </w:rPr>
        <w:t xml:space="preserve"> </w:t>
      </w:r>
      <w:r w:rsidR="004E7989" w:rsidRPr="00641295">
        <w:rPr>
          <w:rFonts w:ascii="Calibri Light" w:hAnsi="Calibri Light" w:cs="Calibri"/>
          <w:lang w:val="en-US"/>
        </w:rPr>
        <w:t>in</w:t>
      </w:r>
      <w:r w:rsidR="000768FA" w:rsidRPr="00641295">
        <w:rPr>
          <w:rFonts w:ascii="Calibri Light" w:hAnsi="Calibri Light" w:cs="Calibri"/>
          <w:lang w:val="en-US"/>
        </w:rPr>
        <w:t xml:space="preserve"> 2010 </w:t>
      </w:r>
      <w:r w:rsidR="004E7989" w:rsidRPr="00641295">
        <w:rPr>
          <w:rFonts w:ascii="Calibri Light" w:hAnsi="Calibri Light" w:cs="Calibri"/>
          <w:lang w:val="en-US"/>
        </w:rPr>
        <w:t>and</w:t>
      </w:r>
      <w:r w:rsidR="000768FA" w:rsidRPr="00641295">
        <w:rPr>
          <w:rFonts w:ascii="Calibri Light" w:hAnsi="Calibri Light" w:cs="Calibri"/>
          <w:lang w:val="en-US"/>
        </w:rPr>
        <w:t xml:space="preserve"> 2014.</w:t>
      </w:r>
    </w:p>
    <w:p w:rsidR="000768FA" w:rsidRPr="00641295" w:rsidRDefault="00BA7853" w:rsidP="00641295">
      <w:pPr>
        <w:widowControl w:val="0"/>
        <w:autoSpaceDE w:val="0"/>
        <w:autoSpaceDN w:val="0"/>
        <w:adjustRightInd w:val="0"/>
        <w:spacing w:line="276" w:lineRule="auto"/>
        <w:ind w:right="476"/>
        <w:jc w:val="both"/>
        <w:rPr>
          <w:rFonts w:ascii="Calibri Light" w:hAnsi="Calibri Light" w:cs="Calibri"/>
          <w:u w:val="single"/>
          <w:lang w:val="en-US"/>
        </w:rPr>
      </w:pPr>
      <w:r w:rsidRPr="00641295">
        <w:rPr>
          <w:rFonts w:ascii="Calibri Light" w:hAnsi="Calibri Light" w:cs="Calibri"/>
          <w:lang w:val="en-US"/>
        </w:rPr>
        <w:t>It proves the hypocrisy of the PSDB and its allies in the press</w:t>
      </w:r>
      <w:r w:rsidR="000768FA" w:rsidRPr="00641295">
        <w:rPr>
          <w:rFonts w:ascii="Calibri Light" w:hAnsi="Calibri Light" w:cs="Calibri"/>
          <w:lang w:val="en-US"/>
        </w:rPr>
        <w:t xml:space="preserve">: </w:t>
      </w:r>
      <w:r w:rsidRPr="00641295">
        <w:rPr>
          <w:rFonts w:ascii="Calibri Light" w:hAnsi="Calibri Light" w:cs="Calibri"/>
          <w:lang w:val="en-US"/>
        </w:rPr>
        <w:t xml:space="preserve">if the source of donations is the same, why then is it that only PT contributions </w:t>
      </w:r>
      <w:proofErr w:type="gramStart"/>
      <w:r w:rsidRPr="00641295">
        <w:rPr>
          <w:rFonts w:ascii="Calibri Light" w:hAnsi="Calibri Light" w:cs="Calibri"/>
          <w:lang w:val="en-US"/>
        </w:rPr>
        <w:t>are criminalized</w:t>
      </w:r>
      <w:proofErr w:type="gramEnd"/>
      <w:r w:rsidR="000768FA" w:rsidRPr="00641295">
        <w:rPr>
          <w:rFonts w:ascii="Calibri Light" w:hAnsi="Calibri Light" w:cs="Calibri"/>
          <w:lang w:val="en-US"/>
        </w:rPr>
        <w:t xml:space="preserve">? </w:t>
      </w:r>
      <w:r w:rsidR="004E7989" w:rsidRPr="00641295">
        <w:rPr>
          <w:rFonts w:ascii="Calibri Light" w:hAnsi="Calibri Light" w:cs="Calibri"/>
          <w:lang w:val="en-US"/>
        </w:rPr>
        <w:t xml:space="preserve">Why are some </w:t>
      </w:r>
      <w:r w:rsidR="004E7989" w:rsidRPr="00641295">
        <w:rPr>
          <w:rFonts w:ascii="Calibri Light" w:hAnsi="Calibri Light" w:cs="Calibri"/>
          <w:lang w:val="en-US"/>
        </w:rPr>
        <w:lastRenderedPageBreak/>
        <w:t>donations legal and others, the fruits of graft</w:t>
      </w:r>
      <w:r w:rsidR="000768FA" w:rsidRPr="00641295">
        <w:rPr>
          <w:rFonts w:ascii="Calibri Light" w:hAnsi="Calibri Light" w:cs="Calibri"/>
          <w:u w:val="single"/>
          <w:lang w:val="en-US"/>
        </w:rPr>
        <w:t>?</w:t>
      </w:r>
    </w:p>
    <w:p w:rsidR="001D31C9" w:rsidRPr="00641295" w:rsidRDefault="001D31C9"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6067A3" w:rsidP="00641295">
      <w:pPr>
        <w:widowControl w:val="0"/>
        <w:numPr>
          <w:ilvl w:val="0"/>
          <w:numId w:val="10"/>
        </w:numPr>
        <w:autoSpaceDE w:val="0"/>
        <w:autoSpaceDN w:val="0"/>
        <w:adjustRightInd w:val="0"/>
        <w:spacing w:line="276" w:lineRule="auto"/>
        <w:ind w:right="476"/>
        <w:jc w:val="both"/>
        <w:rPr>
          <w:rFonts w:ascii="Calibri Light" w:hAnsi="Calibri Light" w:cs="Calibri"/>
          <w:b/>
          <w:bCs/>
          <w:u w:val="single"/>
          <w:lang w:val="en-US"/>
        </w:rPr>
      </w:pPr>
      <w:r w:rsidRPr="00641295">
        <w:rPr>
          <w:rFonts w:ascii="Calibri Light" w:hAnsi="Calibri Light" w:cs="Calibri"/>
          <w:b/>
          <w:bCs/>
          <w:u w:val="single"/>
          <w:lang w:val="en-US"/>
        </w:rPr>
        <w:t>Operation Car Wash</w:t>
      </w:r>
      <w:r w:rsidR="007D2F59" w:rsidRPr="00641295">
        <w:rPr>
          <w:rFonts w:ascii="Calibri Light" w:hAnsi="Calibri Light" w:cs="Calibri"/>
          <w:b/>
          <w:bCs/>
          <w:u w:val="single"/>
          <w:lang w:val="en-US"/>
        </w:rPr>
        <w:t xml:space="preserve"> companies made same donations to PSDB and</w:t>
      </w:r>
      <w:r w:rsidR="000768FA" w:rsidRPr="00641295">
        <w:rPr>
          <w:rFonts w:ascii="Calibri Light" w:hAnsi="Calibri Light" w:cs="Calibri"/>
          <w:b/>
          <w:bCs/>
          <w:u w:val="single"/>
          <w:lang w:val="en-US"/>
        </w:rPr>
        <w:t xml:space="preserve"> PT</w:t>
      </w:r>
    </w:p>
    <w:p w:rsidR="00775541" w:rsidRPr="00641295" w:rsidRDefault="00775541" w:rsidP="00641295">
      <w:pPr>
        <w:widowControl w:val="0"/>
        <w:autoSpaceDE w:val="0"/>
        <w:autoSpaceDN w:val="0"/>
        <w:adjustRightInd w:val="0"/>
        <w:spacing w:line="276" w:lineRule="auto"/>
        <w:ind w:left="720" w:right="476"/>
        <w:jc w:val="both"/>
        <w:rPr>
          <w:rFonts w:ascii="Calibri Light" w:hAnsi="Calibri Light" w:cs="Calibri"/>
          <w:b/>
          <w:bCs/>
          <w:u w:val="single"/>
          <w:lang w:val="en-US"/>
        </w:rPr>
      </w:pPr>
    </w:p>
    <w:p w:rsidR="000768FA" w:rsidRPr="00641295" w:rsidRDefault="00BA7853"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If we compute only the donations made by companies investigated in </w:t>
      </w:r>
      <w:r w:rsidR="006067A3" w:rsidRPr="00641295">
        <w:rPr>
          <w:rFonts w:ascii="Calibri Light" w:hAnsi="Calibri Light" w:cs="Calibri"/>
          <w:lang w:val="en-US"/>
        </w:rPr>
        <w:t>Operation Car Wash</w:t>
      </w:r>
      <w:r w:rsidRPr="00641295">
        <w:rPr>
          <w:rFonts w:ascii="Calibri Light" w:hAnsi="Calibri Light" w:cs="Calibri"/>
          <w:lang w:val="en-US"/>
        </w:rPr>
        <w:t xml:space="preserve"> to the national campaign, there is also close proximity between the amounts received by the electoral campaign accounts of the PT and PSDB national offices in the years of </w:t>
      </w:r>
      <w:r w:rsidR="000768FA" w:rsidRPr="00641295">
        <w:rPr>
          <w:rFonts w:ascii="Calibri Light" w:hAnsi="Calibri Light" w:cs="Calibri"/>
          <w:lang w:val="en-US"/>
        </w:rPr>
        <w:t xml:space="preserve">2010 </w:t>
      </w:r>
      <w:r w:rsidRPr="00641295">
        <w:rPr>
          <w:rFonts w:ascii="Calibri Light" w:hAnsi="Calibri Light" w:cs="Calibri"/>
          <w:lang w:val="en-US"/>
        </w:rPr>
        <w:t>and</w:t>
      </w:r>
      <w:r w:rsidR="000768FA" w:rsidRPr="00641295">
        <w:rPr>
          <w:rFonts w:ascii="Calibri Light" w:hAnsi="Calibri Light" w:cs="Calibri"/>
          <w:lang w:val="en-US"/>
        </w:rPr>
        <w:t xml:space="preserve"> 2014.</w:t>
      </w:r>
    </w:p>
    <w:p w:rsidR="00775541" w:rsidRPr="00641295" w:rsidRDefault="00775541" w:rsidP="00C22C47">
      <w:pPr>
        <w:widowControl w:val="0"/>
        <w:autoSpaceDE w:val="0"/>
        <w:autoSpaceDN w:val="0"/>
        <w:adjustRightInd w:val="0"/>
        <w:ind w:right="476"/>
        <w:jc w:val="both"/>
        <w:rPr>
          <w:rFonts w:ascii="Calibri Light" w:hAnsi="Calibri Light" w:cs="Calibri"/>
          <w:lang w:val="en-US"/>
        </w:rPr>
      </w:pPr>
    </w:p>
    <w:p w:rsidR="00775541" w:rsidRPr="00641295" w:rsidRDefault="00702151"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noProof/>
          <w:lang w:eastAsia="pt-BR"/>
        </w:rPr>
        <w:drawing>
          <wp:inline distT="0" distB="0" distL="0" distR="0" wp14:anchorId="1570AE41" wp14:editId="1ED9AD63">
            <wp:extent cx="5400675" cy="1685925"/>
            <wp:effectExtent l="0" t="0" r="9525" b="952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685925"/>
                    </a:xfrm>
                    <a:prstGeom prst="rect">
                      <a:avLst/>
                    </a:prstGeom>
                    <a:noFill/>
                    <a:ln>
                      <a:noFill/>
                    </a:ln>
                  </pic:spPr>
                </pic:pic>
              </a:graphicData>
            </a:graphic>
          </wp:inline>
        </w:drawing>
      </w:r>
    </w:p>
    <w:p w:rsidR="000768FA" w:rsidRPr="00641295" w:rsidRDefault="00A442B3"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cs="Calibri"/>
          <w:lang w:val="en-US"/>
        </w:rPr>
        <w:t>Source</w:t>
      </w:r>
      <w:r w:rsidR="000768FA" w:rsidRPr="00641295">
        <w:rPr>
          <w:rFonts w:ascii="Calibri Light" w:hAnsi="Calibri Light" w:cs="Calibri"/>
          <w:lang w:val="en-US"/>
        </w:rPr>
        <w:t>: TSE (</w:t>
      </w:r>
      <w:hyperlink r:id="rId11" w:history="1">
        <w:r w:rsidR="000768FA" w:rsidRPr="00641295">
          <w:rPr>
            <w:rFonts w:ascii="Calibri Light" w:hAnsi="Calibri Light" w:cs="Calibri"/>
            <w:lang w:val="en-US"/>
          </w:rPr>
          <w:t>www.tse.gov.br</w:t>
        </w:r>
      </w:hyperlink>
      <w:r w:rsidR="000768FA" w:rsidRPr="00641295">
        <w:rPr>
          <w:rFonts w:ascii="Calibri Light" w:hAnsi="Calibri Light" w:cs="Calibri"/>
          <w:lang w:val="en-US"/>
        </w:rPr>
        <w:t>)</w:t>
      </w:r>
    </w:p>
    <w:p w:rsidR="002D089A" w:rsidRPr="00641295" w:rsidRDefault="002D089A" w:rsidP="00C22C47">
      <w:pPr>
        <w:widowControl w:val="0"/>
        <w:autoSpaceDE w:val="0"/>
        <w:autoSpaceDN w:val="0"/>
        <w:adjustRightInd w:val="0"/>
        <w:ind w:right="476"/>
        <w:jc w:val="both"/>
        <w:rPr>
          <w:rFonts w:ascii="Calibri Light" w:hAnsi="Calibri Light" w:cs="Calibri"/>
          <w:lang w:val="en-US"/>
        </w:rPr>
      </w:pP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r w:rsidR="006067A3" w:rsidRPr="00641295">
        <w:rPr>
          <w:rFonts w:ascii="Calibri Light" w:hAnsi="Calibri Light" w:cs="Calibri"/>
          <w:lang w:val="en-US"/>
        </w:rPr>
        <w:t>The</w:t>
      </w:r>
      <w:r w:rsidR="000768FA" w:rsidRPr="00641295">
        <w:rPr>
          <w:rFonts w:ascii="Calibri Light" w:hAnsi="Calibri Light" w:cs="Calibri"/>
          <w:lang w:val="en-US"/>
        </w:rPr>
        <w:t xml:space="preserve"> 17 </w:t>
      </w:r>
      <w:r w:rsidR="006067A3" w:rsidRPr="00641295">
        <w:rPr>
          <w:rFonts w:ascii="Calibri Light" w:hAnsi="Calibri Light" w:cs="Calibri"/>
          <w:lang w:val="en-US"/>
        </w:rPr>
        <w:t>companies investigated in Operation Car Wash</w:t>
      </w:r>
      <w:r w:rsidR="000768FA" w:rsidRPr="00641295">
        <w:rPr>
          <w:rFonts w:ascii="Calibri Light" w:hAnsi="Calibri Light" w:cs="Calibri"/>
          <w:lang w:val="en-US"/>
        </w:rPr>
        <w:t xml:space="preserve"> </w:t>
      </w:r>
      <w:r w:rsidR="007D2F59" w:rsidRPr="00641295">
        <w:rPr>
          <w:rFonts w:ascii="Calibri Light" w:hAnsi="Calibri Light" w:cs="Calibri"/>
          <w:lang w:val="en-US"/>
        </w:rPr>
        <w:t>do not only hold contracts with the Federal</w:t>
      </w:r>
      <w:r w:rsidR="000768FA" w:rsidRPr="00641295">
        <w:rPr>
          <w:rFonts w:ascii="Calibri Light" w:hAnsi="Calibri Light" w:cs="Calibri"/>
          <w:lang w:val="en-US"/>
        </w:rPr>
        <w:t xml:space="preserve"> </w:t>
      </w:r>
      <w:r w:rsidR="007D2F59" w:rsidRPr="00641295">
        <w:rPr>
          <w:rFonts w:ascii="Calibri Light" w:hAnsi="Calibri Light" w:cs="Calibri"/>
          <w:lang w:val="en-US"/>
        </w:rPr>
        <w:t>Government</w:t>
      </w:r>
      <w:r w:rsidR="00BA7853" w:rsidRPr="00641295">
        <w:rPr>
          <w:rFonts w:ascii="Calibri Light" w:hAnsi="Calibri Light" w:cs="Calibri"/>
          <w:lang w:val="en-US"/>
        </w:rPr>
        <w:t xml:space="preserve">; they also have contracts with state and city administrations controlled by the </w:t>
      </w:r>
      <w:r w:rsidR="000768FA" w:rsidRPr="00641295">
        <w:rPr>
          <w:rFonts w:ascii="Calibri Light" w:hAnsi="Calibri Light" w:cs="Calibri"/>
          <w:lang w:val="en-US"/>
        </w:rPr>
        <w:t xml:space="preserve">PSDB </w:t>
      </w:r>
      <w:r w:rsidR="00BA7853" w:rsidRPr="00641295">
        <w:rPr>
          <w:rFonts w:ascii="Calibri Light" w:hAnsi="Calibri Light" w:cs="Calibri"/>
          <w:lang w:val="en-US"/>
        </w:rPr>
        <w:t>and other parties</w:t>
      </w:r>
      <w:r w:rsidR="000768FA" w:rsidRPr="00641295">
        <w:rPr>
          <w:rFonts w:ascii="Calibri Light" w:hAnsi="Calibri Light" w:cs="Calibri"/>
          <w:lang w:val="en-US"/>
        </w:rPr>
        <w:t xml:space="preserve">. </w:t>
      </w:r>
      <w:r w:rsidR="00BA7853" w:rsidRPr="00641295">
        <w:rPr>
          <w:rFonts w:ascii="Calibri Light" w:hAnsi="Calibri Light" w:cs="Calibri"/>
          <w:lang w:val="en-US"/>
        </w:rPr>
        <w:t xml:space="preserve">Why then only investigate and criminalize </w:t>
      </w:r>
      <w:r w:rsidR="005210D3" w:rsidRPr="00641295">
        <w:rPr>
          <w:rFonts w:ascii="Calibri Light" w:hAnsi="Calibri Light" w:cs="Calibri"/>
          <w:lang w:val="en-US"/>
        </w:rPr>
        <w:t xml:space="preserve">these companies’ relations with the </w:t>
      </w:r>
      <w:r w:rsidR="000768FA" w:rsidRPr="00641295">
        <w:rPr>
          <w:rFonts w:ascii="Calibri Light" w:hAnsi="Calibri Light" w:cs="Calibri"/>
          <w:lang w:val="en-US"/>
        </w:rPr>
        <w:t>PT?</w:t>
      </w:r>
    </w:p>
    <w:p w:rsidR="001D31C9" w:rsidRPr="00641295" w:rsidRDefault="001D31C9"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b/>
          <w:bCs/>
          <w:u w:val="single"/>
          <w:lang w:val="en-US"/>
        </w:rPr>
      </w:pPr>
      <w:r w:rsidRPr="00641295">
        <w:rPr>
          <w:rFonts w:ascii="Calibri Light" w:hAnsi="Calibri Light" w:cs="Calibri"/>
          <w:b/>
          <w:bCs/>
          <w:lang w:val="en-US"/>
        </w:rPr>
        <w:t xml:space="preserve">       </w:t>
      </w:r>
      <w:r w:rsidR="000768FA" w:rsidRPr="00641295">
        <w:rPr>
          <w:rFonts w:ascii="Calibri Light" w:hAnsi="Calibri Light" w:cs="Calibri"/>
          <w:b/>
          <w:bCs/>
          <w:u w:val="single"/>
          <w:lang w:val="en-US"/>
        </w:rPr>
        <w:t xml:space="preserve">4) </w:t>
      </w:r>
      <w:r w:rsidR="006067A3" w:rsidRPr="00641295">
        <w:rPr>
          <w:rFonts w:ascii="Calibri Light" w:hAnsi="Calibri Light" w:cs="Calibri"/>
          <w:b/>
          <w:bCs/>
          <w:u w:val="single"/>
          <w:lang w:val="en-US"/>
        </w:rPr>
        <w:t>Operation Car Wash</w:t>
      </w:r>
      <w:r w:rsidR="007D2F59" w:rsidRPr="00641295">
        <w:rPr>
          <w:rFonts w:ascii="Calibri Light" w:hAnsi="Calibri Light" w:cs="Calibri"/>
          <w:b/>
          <w:bCs/>
          <w:u w:val="single"/>
          <w:lang w:val="en-US"/>
        </w:rPr>
        <w:t xml:space="preserve"> companies donated to all, including the </w:t>
      </w:r>
      <w:r w:rsidR="000768FA" w:rsidRPr="00641295">
        <w:rPr>
          <w:rFonts w:ascii="Calibri Light" w:hAnsi="Calibri Light" w:cs="Calibri"/>
          <w:b/>
          <w:bCs/>
          <w:u w:val="single"/>
          <w:lang w:val="en-US"/>
        </w:rPr>
        <w:t xml:space="preserve">PPS, DEM </w:t>
      </w:r>
      <w:r w:rsidR="007D2F59" w:rsidRPr="00641295">
        <w:rPr>
          <w:rFonts w:ascii="Calibri Light" w:hAnsi="Calibri Light" w:cs="Calibri"/>
          <w:b/>
          <w:bCs/>
          <w:u w:val="single"/>
          <w:lang w:val="en-US"/>
        </w:rPr>
        <w:t>and</w:t>
      </w:r>
      <w:r w:rsidR="000768FA" w:rsidRPr="00641295">
        <w:rPr>
          <w:rFonts w:ascii="Calibri Light" w:hAnsi="Calibri Light" w:cs="Calibri"/>
          <w:b/>
          <w:bCs/>
          <w:u w:val="single"/>
          <w:lang w:val="en-US"/>
        </w:rPr>
        <w:t xml:space="preserve"> </w:t>
      </w:r>
      <w:proofErr w:type="spellStart"/>
      <w:r w:rsidR="000768FA" w:rsidRPr="00641295">
        <w:rPr>
          <w:rFonts w:ascii="Calibri Light" w:hAnsi="Calibri Light" w:cs="Calibri"/>
          <w:b/>
          <w:bCs/>
          <w:u w:val="single"/>
          <w:lang w:val="en-US"/>
        </w:rPr>
        <w:t>Solidariedade</w:t>
      </w:r>
      <w:proofErr w:type="spellEnd"/>
    </w:p>
    <w:p w:rsidR="00775541" w:rsidRPr="00641295" w:rsidRDefault="005210D3"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The </w:t>
      </w:r>
      <w:r w:rsidR="000768FA" w:rsidRPr="00641295">
        <w:rPr>
          <w:rFonts w:ascii="Calibri Light" w:hAnsi="Calibri Light" w:cs="Calibri"/>
          <w:lang w:val="en-US"/>
        </w:rPr>
        <w:t xml:space="preserve">TSE </w:t>
      </w:r>
      <w:r w:rsidRPr="00641295">
        <w:rPr>
          <w:rFonts w:ascii="Calibri Light" w:hAnsi="Calibri Light" w:cs="Calibri"/>
          <w:lang w:val="en-US"/>
        </w:rPr>
        <w:t xml:space="preserve">data show that not only the </w:t>
      </w:r>
      <w:r w:rsidR="000768FA" w:rsidRPr="00641295">
        <w:rPr>
          <w:rFonts w:ascii="Calibri Light" w:hAnsi="Calibri Light" w:cs="Calibri"/>
          <w:lang w:val="en-US"/>
        </w:rPr>
        <w:t xml:space="preserve">PSDB </w:t>
      </w:r>
      <w:r w:rsidRPr="00641295">
        <w:rPr>
          <w:rFonts w:ascii="Calibri Light" w:hAnsi="Calibri Light" w:cs="Calibri"/>
          <w:lang w:val="en-US"/>
        </w:rPr>
        <w:t xml:space="preserve">and the PT </w:t>
      </w:r>
      <w:proofErr w:type="gramStart"/>
      <w:r w:rsidRPr="00641295">
        <w:rPr>
          <w:rFonts w:ascii="Calibri Light" w:hAnsi="Calibri Light" w:cs="Calibri"/>
          <w:lang w:val="en-US"/>
        </w:rPr>
        <w:t>were granted</w:t>
      </w:r>
      <w:proofErr w:type="gramEnd"/>
      <w:r w:rsidRPr="00641295">
        <w:rPr>
          <w:rFonts w:ascii="Calibri Light" w:hAnsi="Calibri Light" w:cs="Calibri"/>
          <w:lang w:val="en-US"/>
        </w:rPr>
        <w:t xml:space="preserve"> donations by companies investigated in </w:t>
      </w:r>
      <w:r w:rsidR="006067A3" w:rsidRPr="00641295">
        <w:rPr>
          <w:rFonts w:ascii="Calibri Light" w:hAnsi="Calibri Light" w:cs="Calibri"/>
          <w:lang w:val="en-US"/>
        </w:rPr>
        <w:t>Operation Car Wash</w:t>
      </w:r>
      <w:r w:rsidR="000768FA" w:rsidRPr="00641295">
        <w:rPr>
          <w:rFonts w:ascii="Calibri Light" w:hAnsi="Calibri Light" w:cs="Calibri"/>
          <w:lang w:val="en-US"/>
        </w:rPr>
        <w:t>. O</w:t>
      </w:r>
      <w:r w:rsidRPr="00641295">
        <w:rPr>
          <w:rFonts w:ascii="Calibri Light" w:hAnsi="Calibri Light" w:cs="Calibri"/>
          <w:lang w:val="en-US"/>
        </w:rPr>
        <w:t>ther parties received funding from the same companies, including the most hypocritical moralists:</w:t>
      </w:r>
      <w:r w:rsidR="000768FA" w:rsidRPr="00641295">
        <w:rPr>
          <w:rFonts w:ascii="Calibri Light" w:hAnsi="Calibri Light" w:cs="Calibri"/>
          <w:lang w:val="en-US"/>
        </w:rPr>
        <w:t xml:space="preserve"> PPS, DEM</w:t>
      </w:r>
      <w:r w:rsidRPr="00641295">
        <w:rPr>
          <w:rFonts w:ascii="Calibri Light" w:hAnsi="Calibri Light" w:cs="Calibri"/>
          <w:lang w:val="en-US"/>
        </w:rPr>
        <w:t>, and</w:t>
      </w:r>
      <w:r w:rsidR="000768FA" w:rsidRPr="00641295">
        <w:rPr>
          <w:rFonts w:ascii="Calibri Light" w:hAnsi="Calibri Light" w:cs="Calibri"/>
          <w:lang w:val="en-US"/>
        </w:rPr>
        <w:t xml:space="preserve"> </w:t>
      </w:r>
      <w:proofErr w:type="spellStart"/>
      <w:r w:rsidR="000768FA" w:rsidRPr="00641295">
        <w:rPr>
          <w:rFonts w:ascii="Calibri Light" w:hAnsi="Calibri Light" w:cs="Calibri"/>
          <w:lang w:val="en-US"/>
        </w:rPr>
        <w:t>Solidariedade</w:t>
      </w:r>
      <w:proofErr w:type="spellEnd"/>
      <w:r w:rsidR="00775541" w:rsidRPr="00641295">
        <w:rPr>
          <w:rFonts w:ascii="Calibri Light" w:hAnsi="Calibri Light" w:cs="Calibri"/>
          <w:lang w:val="en-US"/>
        </w:rPr>
        <w:t xml:space="preserve">. </w:t>
      </w:r>
    </w:p>
    <w:p w:rsidR="00775541" w:rsidRPr="00641295" w:rsidRDefault="00702151"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noProof/>
          <w:lang w:eastAsia="pt-BR"/>
        </w:rPr>
        <w:lastRenderedPageBreak/>
        <w:drawing>
          <wp:inline distT="0" distB="0" distL="0" distR="0" wp14:anchorId="1FDD642B" wp14:editId="0B5877C0">
            <wp:extent cx="5400675" cy="4772025"/>
            <wp:effectExtent l="0" t="0" r="9525" b="9525"/>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772025"/>
                    </a:xfrm>
                    <a:prstGeom prst="rect">
                      <a:avLst/>
                    </a:prstGeom>
                    <a:noFill/>
                    <a:ln>
                      <a:noFill/>
                    </a:ln>
                  </pic:spPr>
                </pic:pic>
              </a:graphicData>
            </a:graphic>
          </wp:inline>
        </w:drawing>
      </w:r>
    </w:p>
    <w:p w:rsidR="000768FA" w:rsidRDefault="00A442B3"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cs="Calibri"/>
          <w:lang w:val="en-US"/>
        </w:rPr>
        <w:t>Source</w:t>
      </w:r>
      <w:r w:rsidR="000768FA" w:rsidRPr="00641295">
        <w:rPr>
          <w:rFonts w:ascii="Calibri Light" w:hAnsi="Calibri Light" w:cs="Calibri"/>
          <w:lang w:val="en-US"/>
        </w:rPr>
        <w:t>: TSE (</w:t>
      </w:r>
      <w:hyperlink r:id="rId13" w:history="1">
        <w:r w:rsidR="000768FA" w:rsidRPr="00641295">
          <w:rPr>
            <w:rFonts w:ascii="Calibri Light" w:hAnsi="Calibri Light" w:cs="Calibri"/>
            <w:lang w:val="en-US"/>
          </w:rPr>
          <w:t>www.tse.gov.br</w:t>
        </w:r>
      </w:hyperlink>
      <w:r w:rsidR="000768FA" w:rsidRPr="00641295">
        <w:rPr>
          <w:rFonts w:ascii="Calibri Light" w:hAnsi="Calibri Light" w:cs="Calibri"/>
          <w:lang w:val="en-US"/>
        </w:rPr>
        <w:t>)</w:t>
      </w:r>
    </w:p>
    <w:p w:rsidR="009603A7" w:rsidRPr="00641295" w:rsidRDefault="009603A7" w:rsidP="00C22C47">
      <w:pPr>
        <w:widowControl w:val="0"/>
        <w:autoSpaceDE w:val="0"/>
        <w:autoSpaceDN w:val="0"/>
        <w:adjustRightInd w:val="0"/>
        <w:ind w:right="476"/>
        <w:jc w:val="both"/>
        <w:rPr>
          <w:rFonts w:ascii="Calibri Light" w:hAnsi="Calibri Light" w:cs="Calibri"/>
          <w:lang w:val="en-US"/>
        </w:rPr>
      </w:pPr>
    </w:p>
    <w:p w:rsidR="000768FA" w:rsidRPr="00641295" w:rsidRDefault="000768FA" w:rsidP="00C22C47">
      <w:pPr>
        <w:widowControl w:val="0"/>
        <w:autoSpaceDE w:val="0"/>
        <w:autoSpaceDN w:val="0"/>
        <w:adjustRightInd w:val="0"/>
        <w:ind w:right="476"/>
        <w:jc w:val="both"/>
        <w:rPr>
          <w:rFonts w:ascii="Calibri Light" w:hAnsi="Calibri Light" w:cs="Calibri"/>
          <w:b/>
          <w:bCs/>
          <w:u w:val="single"/>
          <w:lang w:val="en-US"/>
        </w:rPr>
      </w:pPr>
    </w:p>
    <w:p w:rsidR="000768FA" w:rsidRPr="00641295" w:rsidRDefault="00B35D56" w:rsidP="00641295">
      <w:pPr>
        <w:widowControl w:val="0"/>
        <w:numPr>
          <w:ilvl w:val="0"/>
          <w:numId w:val="11"/>
        </w:numPr>
        <w:autoSpaceDE w:val="0"/>
        <w:autoSpaceDN w:val="0"/>
        <w:adjustRightInd w:val="0"/>
        <w:spacing w:line="276" w:lineRule="auto"/>
        <w:ind w:right="476"/>
        <w:jc w:val="both"/>
        <w:rPr>
          <w:rFonts w:ascii="Calibri Light" w:hAnsi="Calibri Light" w:cs="Calibri"/>
          <w:b/>
          <w:bCs/>
          <w:u w:val="single"/>
          <w:lang w:val="en-US"/>
        </w:rPr>
      </w:pPr>
      <w:r w:rsidRPr="00641295">
        <w:rPr>
          <w:rFonts w:ascii="Calibri Light" w:hAnsi="Calibri Light" w:cs="Calibri"/>
          <w:b/>
          <w:bCs/>
          <w:u w:val="single"/>
          <w:lang w:val="en-US"/>
        </w:rPr>
        <w:t xml:space="preserve">São Paulo state </w:t>
      </w:r>
      <w:r w:rsidR="000768FA" w:rsidRPr="00641295">
        <w:rPr>
          <w:rFonts w:ascii="Calibri Light" w:hAnsi="Calibri Light" w:cs="Calibri"/>
          <w:b/>
          <w:bCs/>
          <w:u w:val="single"/>
          <w:lang w:val="en-US"/>
        </w:rPr>
        <w:t>PSDB rece</w:t>
      </w:r>
      <w:r w:rsidRPr="00641295">
        <w:rPr>
          <w:rFonts w:ascii="Calibri Light" w:hAnsi="Calibri Light" w:cs="Calibri"/>
          <w:b/>
          <w:bCs/>
          <w:u w:val="single"/>
          <w:lang w:val="en-US"/>
        </w:rPr>
        <w:t>ives two times more corporate donations than the</w:t>
      </w:r>
      <w:r w:rsidR="000768FA" w:rsidRPr="00641295">
        <w:rPr>
          <w:rFonts w:ascii="Calibri Light" w:hAnsi="Calibri Light" w:cs="Calibri"/>
          <w:b/>
          <w:bCs/>
          <w:u w:val="single"/>
          <w:lang w:val="en-US"/>
        </w:rPr>
        <w:t xml:space="preserve"> PT</w:t>
      </w:r>
    </w:p>
    <w:p w:rsidR="00775541" w:rsidRPr="00641295" w:rsidRDefault="00775541" w:rsidP="00641295">
      <w:pPr>
        <w:widowControl w:val="0"/>
        <w:autoSpaceDE w:val="0"/>
        <w:autoSpaceDN w:val="0"/>
        <w:adjustRightInd w:val="0"/>
        <w:spacing w:line="276" w:lineRule="auto"/>
        <w:ind w:left="720" w:right="476"/>
        <w:jc w:val="both"/>
        <w:rPr>
          <w:rFonts w:ascii="Calibri Light" w:hAnsi="Calibri Light" w:cs="Calibri"/>
          <w:b/>
          <w:bCs/>
          <w:u w:val="single"/>
          <w:lang w:val="en-US"/>
        </w:rPr>
      </w:pPr>
    </w:p>
    <w:p w:rsidR="000768FA" w:rsidRPr="00641295" w:rsidRDefault="00B35D56"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Governed by the PSDB for </w:t>
      </w:r>
      <w:r w:rsidR="000768FA" w:rsidRPr="00641295">
        <w:rPr>
          <w:rFonts w:ascii="Calibri Light" w:hAnsi="Calibri Light" w:cs="Calibri"/>
          <w:lang w:val="en-US"/>
        </w:rPr>
        <w:t xml:space="preserve">22 </w:t>
      </w:r>
      <w:r w:rsidRPr="00641295">
        <w:rPr>
          <w:rFonts w:ascii="Calibri Light" w:hAnsi="Calibri Light" w:cs="Calibri"/>
          <w:lang w:val="en-US"/>
        </w:rPr>
        <w:t xml:space="preserve">years, </w:t>
      </w:r>
      <w:r w:rsidR="000768FA" w:rsidRPr="00641295">
        <w:rPr>
          <w:rFonts w:ascii="Calibri Light" w:hAnsi="Calibri Light" w:cs="Calibri"/>
          <w:lang w:val="en-US"/>
        </w:rPr>
        <w:t xml:space="preserve">São Paulo </w:t>
      </w:r>
      <w:r w:rsidRPr="00641295">
        <w:rPr>
          <w:rFonts w:ascii="Calibri Light" w:hAnsi="Calibri Light" w:cs="Calibri"/>
          <w:lang w:val="en-US"/>
        </w:rPr>
        <w:t xml:space="preserve">State is the </w:t>
      </w:r>
      <w:r w:rsidR="00E046D3" w:rsidRPr="00641295">
        <w:rPr>
          <w:rFonts w:ascii="Calibri Light" w:hAnsi="Calibri Light" w:cs="Calibri"/>
          <w:lang w:val="en-US"/>
        </w:rPr>
        <w:t>p</w:t>
      </w:r>
      <w:r w:rsidRPr="00641295">
        <w:rPr>
          <w:rFonts w:ascii="Calibri Light" w:hAnsi="Calibri Light" w:cs="Calibri"/>
          <w:lang w:val="en-US"/>
        </w:rPr>
        <w:t xml:space="preserve">aradise of corporate donations. </w:t>
      </w:r>
      <w:r w:rsidR="00E046D3" w:rsidRPr="00641295">
        <w:rPr>
          <w:rFonts w:ascii="Calibri Light" w:hAnsi="Calibri Light" w:cs="Calibri"/>
          <w:lang w:val="en-US"/>
        </w:rPr>
        <w:t xml:space="preserve">Unlike what happens at a national level, where contributions </w:t>
      </w:r>
      <w:proofErr w:type="gramStart"/>
      <w:r w:rsidR="00E046D3" w:rsidRPr="00641295">
        <w:rPr>
          <w:rFonts w:ascii="Calibri Light" w:hAnsi="Calibri Light" w:cs="Calibri"/>
          <w:lang w:val="en-US"/>
        </w:rPr>
        <w:t>are balanced</w:t>
      </w:r>
      <w:proofErr w:type="gramEnd"/>
      <w:r w:rsidR="00E046D3" w:rsidRPr="00641295">
        <w:rPr>
          <w:rFonts w:ascii="Calibri Light" w:hAnsi="Calibri Light" w:cs="Calibri"/>
          <w:lang w:val="en-US"/>
        </w:rPr>
        <w:t xml:space="preserve"> between the </w:t>
      </w:r>
      <w:r w:rsidR="000768FA" w:rsidRPr="00641295">
        <w:rPr>
          <w:rFonts w:ascii="Calibri Light" w:hAnsi="Calibri Light" w:cs="Calibri"/>
          <w:lang w:val="en-US"/>
        </w:rPr>
        <w:t xml:space="preserve">PT </w:t>
      </w:r>
      <w:r w:rsidR="00E046D3" w:rsidRPr="00641295">
        <w:rPr>
          <w:rFonts w:ascii="Calibri Light" w:hAnsi="Calibri Light" w:cs="Calibri"/>
          <w:lang w:val="en-US"/>
        </w:rPr>
        <w:t>and th</w:t>
      </w:r>
      <w:r w:rsidR="000768FA" w:rsidRPr="00641295">
        <w:rPr>
          <w:rFonts w:ascii="Calibri Light" w:hAnsi="Calibri Light" w:cs="Calibri"/>
          <w:lang w:val="en-US"/>
        </w:rPr>
        <w:t xml:space="preserve">e </w:t>
      </w:r>
      <w:r w:rsidR="009F2F9E" w:rsidRPr="00641295">
        <w:rPr>
          <w:rFonts w:ascii="Calibri Light" w:hAnsi="Calibri Light" w:cs="Calibri"/>
          <w:lang w:val="en-US"/>
        </w:rPr>
        <w:t xml:space="preserve">PSDB, </w:t>
      </w:r>
      <w:r w:rsidR="00E046D3" w:rsidRPr="00641295">
        <w:rPr>
          <w:rFonts w:ascii="Calibri Light" w:hAnsi="Calibri Light" w:cs="Calibri"/>
          <w:lang w:val="en-US"/>
        </w:rPr>
        <w:t>in</w:t>
      </w:r>
      <w:r w:rsidR="000768FA" w:rsidRPr="00641295">
        <w:rPr>
          <w:rFonts w:ascii="Calibri Light" w:hAnsi="Calibri Light" w:cs="Calibri"/>
          <w:lang w:val="en-US"/>
        </w:rPr>
        <w:t xml:space="preserve"> São Paulo </w:t>
      </w:r>
      <w:r w:rsidR="00E046D3" w:rsidRPr="00641295">
        <w:rPr>
          <w:rFonts w:ascii="Calibri Light" w:hAnsi="Calibri Light" w:cs="Calibri"/>
          <w:lang w:val="en-US"/>
        </w:rPr>
        <w:t xml:space="preserve">the PSDB received twice as much funding than the PT candidates in the </w:t>
      </w:r>
      <w:r w:rsidR="000768FA" w:rsidRPr="00641295">
        <w:rPr>
          <w:rFonts w:ascii="Calibri Light" w:hAnsi="Calibri Light" w:cs="Calibri"/>
          <w:lang w:val="en-US"/>
        </w:rPr>
        <w:t xml:space="preserve">2010 </w:t>
      </w:r>
      <w:r w:rsidR="00E046D3" w:rsidRPr="00641295">
        <w:rPr>
          <w:rFonts w:ascii="Calibri Light" w:hAnsi="Calibri Light" w:cs="Calibri"/>
          <w:lang w:val="en-US"/>
        </w:rPr>
        <w:t>and</w:t>
      </w:r>
      <w:r w:rsidR="000768FA" w:rsidRPr="00641295">
        <w:rPr>
          <w:rFonts w:ascii="Calibri Light" w:hAnsi="Calibri Light" w:cs="Calibri"/>
          <w:lang w:val="en-US"/>
        </w:rPr>
        <w:t xml:space="preserve"> 2014</w:t>
      </w:r>
      <w:r w:rsidR="00E046D3" w:rsidRPr="00641295">
        <w:rPr>
          <w:rFonts w:ascii="Calibri Light" w:hAnsi="Calibri Light" w:cs="Calibri"/>
          <w:lang w:val="en-US"/>
        </w:rPr>
        <w:t xml:space="preserve"> elections</w:t>
      </w:r>
      <w:r w:rsidR="000768FA" w:rsidRPr="00641295">
        <w:rPr>
          <w:rFonts w:ascii="Calibri Light" w:hAnsi="Calibri Light" w:cs="Calibri"/>
          <w:lang w:val="en-US"/>
        </w:rPr>
        <w:t>.</w:t>
      </w:r>
      <w:r w:rsidR="002D089A" w:rsidRPr="00641295">
        <w:rPr>
          <w:rFonts w:ascii="Calibri Light" w:hAnsi="Calibri Light" w:cs="Calibri"/>
          <w:lang w:val="en-US"/>
        </w:rPr>
        <w:t xml:space="preserve"> </w:t>
      </w:r>
      <w:r w:rsidR="00E046D3" w:rsidRPr="00641295">
        <w:rPr>
          <w:rFonts w:ascii="Calibri Light" w:hAnsi="Calibri Light" w:cs="Calibri"/>
          <w:lang w:val="en-US"/>
        </w:rPr>
        <w:t>However, there is no ongoing criminalizing process of such donations, which reveal</w:t>
      </w:r>
      <w:r w:rsidR="00CC38CF" w:rsidRPr="00641295">
        <w:rPr>
          <w:rFonts w:ascii="Calibri Light" w:hAnsi="Calibri Light" w:cs="Calibri"/>
          <w:lang w:val="en-US"/>
        </w:rPr>
        <w:t>s</w:t>
      </w:r>
      <w:r w:rsidR="00E046D3" w:rsidRPr="00641295">
        <w:rPr>
          <w:rFonts w:ascii="Calibri Light" w:hAnsi="Calibri Light" w:cs="Calibri"/>
          <w:lang w:val="en-US"/>
        </w:rPr>
        <w:t xml:space="preserve"> a strange preference of the</w:t>
      </w:r>
      <w:r w:rsidR="00CC38CF" w:rsidRPr="00641295">
        <w:rPr>
          <w:rFonts w:ascii="Calibri Light" w:hAnsi="Calibri Light" w:cs="Calibri"/>
          <w:lang w:val="en-US"/>
        </w:rPr>
        <w:t>se</w:t>
      </w:r>
      <w:r w:rsidR="00E046D3" w:rsidRPr="00641295">
        <w:rPr>
          <w:rFonts w:ascii="Calibri Light" w:hAnsi="Calibri Light" w:cs="Calibri"/>
          <w:lang w:val="en-US"/>
        </w:rPr>
        <w:t xml:space="preserve"> companies for the PSDB in the state of </w:t>
      </w:r>
      <w:r w:rsidR="002D089A" w:rsidRPr="00641295">
        <w:rPr>
          <w:rFonts w:ascii="Calibri Light" w:hAnsi="Calibri Light" w:cs="Calibri"/>
          <w:lang w:val="en-US"/>
        </w:rPr>
        <w:t xml:space="preserve">São Paulo. </w:t>
      </w:r>
    </w:p>
    <w:p w:rsidR="000768FA" w:rsidRPr="00641295" w:rsidRDefault="00702151" w:rsidP="00C22C47">
      <w:pPr>
        <w:widowControl w:val="0"/>
        <w:autoSpaceDE w:val="0"/>
        <w:autoSpaceDN w:val="0"/>
        <w:adjustRightInd w:val="0"/>
        <w:ind w:right="476"/>
        <w:jc w:val="both"/>
        <w:rPr>
          <w:rFonts w:ascii="Calibri Light" w:hAnsi="Calibri Light"/>
          <w:lang w:val="en-US"/>
        </w:rPr>
      </w:pPr>
      <w:r w:rsidRPr="00641295">
        <w:rPr>
          <w:rFonts w:ascii="Calibri Light" w:hAnsi="Calibri Light"/>
          <w:noProof/>
          <w:lang w:eastAsia="pt-BR"/>
        </w:rPr>
        <w:lastRenderedPageBreak/>
        <w:drawing>
          <wp:inline distT="0" distB="0" distL="0" distR="0" wp14:anchorId="5BF6C815" wp14:editId="2566A479">
            <wp:extent cx="5400675" cy="2209800"/>
            <wp:effectExtent l="0" t="0" r="9525"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209800"/>
                    </a:xfrm>
                    <a:prstGeom prst="rect">
                      <a:avLst/>
                    </a:prstGeom>
                    <a:noFill/>
                    <a:ln>
                      <a:noFill/>
                    </a:ln>
                  </pic:spPr>
                </pic:pic>
              </a:graphicData>
            </a:graphic>
          </wp:inline>
        </w:drawing>
      </w:r>
    </w:p>
    <w:p w:rsidR="000768FA" w:rsidRPr="00641295" w:rsidRDefault="00A442B3" w:rsidP="00C22C47">
      <w:pPr>
        <w:widowControl w:val="0"/>
        <w:autoSpaceDE w:val="0"/>
        <w:autoSpaceDN w:val="0"/>
        <w:adjustRightInd w:val="0"/>
        <w:ind w:right="476"/>
        <w:jc w:val="both"/>
        <w:rPr>
          <w:rFonts w:ascii="Calibri Light" w:hAnsi="Calibri Light" w:cs="Calibri"/>
          <w:lang w:val="en-US"/>
        </w:rPr>
      </w:pPr>
      <w:r w:rsidRPr="00641295">
        <w:rPr>
          <w:rFonts w:ascii="Calibri Light" w:hAnsi="Calibri Light" w:cs="Calibri"/>
          <w:lang w:val="en-US"/>
        </w:rPr>
        <w:t>Source</w:t>
      </w:r>
      <w:r w:rsidR="000768FA" w:rsidRPr="00641295">
        <w:rPr>
          <w:rFonts w:ascii="Calibri Light" w:hAnsi="Calibri Light" w:cs="Calibri"/>
          <w:lang w:val="en-US"/>
        </w:rPr>
        <w:t>: TSE</w:t>
      </w:r>
    </w:p>
    <w:p w:rsidR="001C2D45" w:rsidRPr="00641295" w:rsidRDefault="001C2D45" w:rsidP="00641295">
      <w:pPr>
        <w:widowControl w:val="0"/>
        <w:autoSpaceDE w:val="0"/>
        <w:autoSpaceDN w:val="0"/>
        <w:adjustRightInd w:val="0"/>
        <w:spacing w:line="276" w:lineRule="auto"/>
        <w:ind w:right="476"/>
        <w:jc w:val="both"/>
        <w:rPr>
          <w:rFonts w:ascii="Calibri Light" w:hAnsi="Calibri Light" w:cs="Calibri"/>
          <w:b/>
          <w:bCs/>
          <w:lang w:val="en-US"/>
        </w:rPr>
      </w:pPr>
    </w:p>
    <w:p w:rsidR="000768FA" w:rsidRPr="00641295" w:rsidRDefault="00F55645"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6</w:t>
      </w:r>
      <w:r w:rsidR="000768FA" w:rsidRPr="00641295">
        <w:rPr>
          <w:rFonts w:ascii="Calibri Light" w:hAnsi="Calibri Light" w:cs="Calibri"/>
          <w:b/>
          <w:bCs/>
          <w:lang w:val="en-US"/>
        </w:rPr>
        <w:t xml:space="preserve">) </w:t>
      </w:r>
      <w:r w:rsidR="006067A3" w:rsidRPr="00641295">
        <w:rPr>
          <w:rFonts w:ascii="Calibri Light" w:hAnsi="Calibri Light" w:cs="Calibri"/>
          <w:b/>
          <w:bCs/>
          <w:lang w:val="en-US"/>
        </w:rPr>
        <w:t>In</w:t>
      </w:r>
      <w:r w:rsidR="000768FA" w:rsidRPr="00641295">
        <w:rPr>
          <w:rFonts w:ascii="Calibri Light" w:hAnsi="Calibri Light" w:cs="Calibri"/>
          <w:b/>
          <w:bCs/>
          <w:lang w:val="en-US"/>
        </w:rPr>
        <w:t xml:space="preserve"> SP, 92% </w:t>
      </w:r>
      <w:r w:rsidR="006067A3" w:rsidRPr="00641295">
        <w:rPr>
          <w:rFonts w:ascii="Calibri Light" w:hAnsi="Calibri Light" w:cs="Calibri"/>
          <w:b/>
          <w:bCs/>
          <w:lang w:val="en-US"/>
        </w:rPr>
        <w:t xml:space="preserve">of donations by Operation Car Wash companies went to the </w:t>
      </w:r>
      <w:r w:rsidR="000768FA" w:rsidRPr="00641295">
        <w:rPr>
          <w:rFonts w:ascii="Calibri Light" w:hAnsi="Calibri Light" w:cs="Calibri"/>
          <w:b/>
          <w:bCs/>
          <w:lang w:val="en-US"/>
        </w:rPr>
        <w:t>PSDB</w:t>
      </w:r>
    </w:p>
    <w:p w:rsidR="001C2D45" w:rsidRPr="00641295" w:rsidRDefault="001C2D45"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p>
    <w:p w:rsidR="000768FA" w:rsidRPr="00641295" w:rsidRDefault="00052079"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When one considers only the companies investigated by </w:t>
      </w:r>
      <w:r w:rsidR="006067A3" w:rsidRPr="00641295">
        <w:rPr>
          <w:rFonts w:ascii="Calibri Light" w:hAnsi="Calibri Light" w:cs="Calibri"/>
          <w:lang w:val="en-US"/>
        </w:rPr>
        <w:t>Operation Car Wash</w:t>
      </w:r>
      <w:r w:rsidR="000768FA" w:rsidRPr="00641295">
        <w:rPr>
          <w:rFonts w:ascii="Calibri Light" w:hAnsi="Calibri Light" w:cs="Calibri"/>
          <w:lang w:val="en-US"/>
        </w:rPr>
        <w:t xml:space="preserve">, </w:t>
      </w:r>
      <w:r w:rsidRPr="00641295">
        <w:rPr>
          <w:rFonts w:ascii="Calibri Light" w:hAnsi="Calibri Light" w:cs="Calibri"/>
          <w:lang w:val="en-US"/>
        </w:rPr>
        <w:t xml:space="preserve">the disparity between donations to the São Paulo gubernatorial campaign is even bigger. </w:t>
      </w:r>
      <w:r w:rsidR="00DE67AD" w:rsidRPr="00641295">
        <w:rPr>
          <w:rFonts w:ascii="Calibri Light" w:hAnsi="Calibri Light" w:cs="Calibri"/>
          <w:lang w:val="en-US"/>
        </w:rPr>
        <w:t>In the donations made to the PT and the PSDB, we see that, in</w:t>
      </w:r>
      <w:r w:rsidR="000768FA" w:rsidRPr="00641295">
        <w:rPr>
          <w:rFonts w:ascii="Calibri Light" w:hAnsi="Calibri Light" w:cs="Calibri"/>
          <w:lang w:val="en-US"/>
        </w:rPr>
        <w:t xml:space="preserve"> 2014, </w:t>
      </w:r>
      <w:r w:rsidR="00841D06" w:rsidRPr="00641295">
        <w:rPr>
          <w:rFonts w:ascii="Calibri Light" w:hAnsi="Calibri Light" w:cs="Calibri"/>
          <w:lang w:val="en-US"/>
        </w:rPr>
        <w:t xml:space="preserve">92% of the investigated companies’ donations went to the PSDB, while the PT received only </w:t>
      </w:r>
      <w:r w:rsidR="000768FA" w:rsidRPr="00641295">
        <w:rPr>
          <w:rFonts w:ascii="Calibri Light" w:hAnsi="Calibri Light" w:cs="Calibri"/>
          <w:lang w:val="en-US"/>
        </w:rPr>
        <w:t xml:space="preserve">8%. </w:t>
      </w:r>
      <w:r w:rsidR="00841D06" w:rsidRPr="00641295">
        <w:rPr>
          <w:rFonts w:ascii="Calibri Light" w:hAnsi="Calibri Light" w:cs="Calibri"/>
          <w:lang w:val="en-US"/>
        </w:rPr>
        <w:t>In</w:t>
      </w:r>
      <w:r w:rsidR="000768FA" w:rsidRPr="00641295">
        <w:rPr>
          <w:rFonts w:ascii="Calibri Light" w:hAnsi="Calibri Light" w:cs="Calibri"/>
          <w:lang w:val="en-US"/>
        </w:rPr>
        <w:t xml:space="preserve"> 2010, </w:t>
      </w:r>
      <w:r w:rsidR="00841D06" w:rsidRPr="00641295">
        <w:rPr>
          <w:rFonts w:ascii="Calibri Light" w:hAnsi="Calibri Light" w:cs="Calibri"/>
          <w:lang w:val="en-US"/>
        </w:rPr>
        <w:t xml:space="preserve">the proportion was </w:t>
      </w:r>
      <w:r w:rsidR="000768FA" w:rsidRPr="00641295">
        <w:rPr>
          <w:rFonts w:ascii="Calibri Light" w:hAnsi="Calibri Light" w:cs="Calibri"/>
          <w:lang w:val="en-US"/>
        </w:rPr>
        <w:t xml:space="preserve">65% </w:t>
      </w:r>
      <w:r w:rsidR="00CC38CF" w:rsidRPr="00641295">
        <w:rPr>
          <w:rFonts w:ascii="Calibri Light" w:hAnsi="Calibri Light" w:cs="Calibri"/>
          <w:lang w:val="en-US"/>
        </w:rPr>
        <w:t>to</w:t>
      </w:r>
      <w:r w:rsidR="00841D06" w:rsidRPr="00641295">
        <w:rPr>
          <w:rFonts w:ascii="Calibri Light" w:hAnsi="Calibri Light" w:cs="Calibri"/>
          <w:lang w:val="en-US"/>
        </w:rPr>
        <w:t xml:space="preserve"> the</w:t>
      </w:r>
      <w:r w:rsidR="000768FA" w:rsidRPr="00641295">
        <w:rPr>
          <w:rFonts w:ascii="Calibri Light" w:hAnsi="Calibri Light" w:cs="Calibri"/>
          <w:lang w:val="en-US"/>
        </w:rPr>
        <w:t xml:space="preserve"> PSDB </w:t>
      </w:r>
      <w:r w:rsidR="00841D06" w:rsidRPr="00641295">
        <w:rPr>
          <w:rFonts w:ascii="Calibri Light" w:hAnsi="Calibri Light" w:cs="Calibri"/>
          <w:lang w:val="en-US"/>
        </w:rPr>
        <w:t>and</w:t>
      </w:r>
      <w:r w:rsidR="000768FA" w:rsidRPr="00641295">
        <w:rPr>
          <w:rFonts w:ascii="Calibri Light" w:hAnsi="Calibri Light" w:cs="Calibri"/>
          <w:lang w:val="en-US"/>
        </w:rPr>
        <w:t xml:space="preserve"> 35% </w:t>
      </w:r>
      <w:r w:rsidR="00CC38CF" w:rsidRPr="00641295">
        <w:rPr>
          <w:rFonts w:ascii="Calibri Light" w:hAnsi="Calibri Light" w:cs="Calibri"/>
          <w:lang w:val="en-US"/>
        </w:rPr>
        <w:t>to</w:t>
      </w:r>
      <w:r w:rsidR="00841D06" w:rsidRPr="00641295">
        <w:rPr>
          <w:rFonts w:ascii="Calibri Light" w:hAnsi="Calibri Light" w:cs="Calibri"/>
          <w:lang w:val="en-US"/>
        </w:rPr>
        <w:t xml:space="preserve"> the</w:t>
      </w:r>
      <w:r w:rsidR="000768FA" w:rsidRPr="00641295">
        <w:rPr>
          <w:rFonts w:ascii="Calibri Light" w:hAnsi="Calibri Light" w:cs="Calibri"/>
          <w:lang w:val="en-US"/>
        </w:rPr>
        <w:t xml:space="preserve"> PT.</w:t>
      </w:r>
    </w:p>
    <w:p w:rsidR="000768FA" w:rsidRPr="00641295" w:rsidRDefault="00841D06"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Just </w:t>
      </w:r>
      <w:r w:rsidR="00CC38CF" w:rsidRPr="00641295">
        <w:rPr>
          <w:rFonts w:ascii="Calibri Light" w:hAnsi="Calibri Light" w:cs="Calibri"/>
          <w:lang w:val="en-US"/>
        </w:rPr>
        <w:t>as</w:t>
      </w:r>
      <w:r w:rsidRPr="00641295">
        <w:rPr>
          <w:rFonts w:ascii="Calibri Light" w:hAnsi="Calibri Light" w:cs="Calibri"/>
          <w:lang w:val="en-US"/>
        </w:rPr>
        <w:t xml:space="preserve"> they have contracts with the federal government, the companies investigated in </w:t>
      </w:r>
      <w:r w:rsidR="006067A3" w:rsidRPr="00641295">
        <w:rPr>
          <w:rFonts w:ascii="Calibri Light" w:hAnsi="Calibri Light" w:cs="Calibri"/>
          <w:lang w:val="en-US"/>
        </w:rPr>
        <w:t xml:space="preserve">Operation Car Wash </w:t>
      </w:r>
      <w:r w:rsidRPr="00641295">
        <w:rPr>
          <w:rFonts w:ascii="Calibri Light" w:hAnsi="Calibri Light" w:cs="Calibri"/>
          <w:lang w:val="en-US"/>
        </w:rPr>
        <w:t xml:space="preserve">have contracts with the government of the state of </w:t>
      </w:r>
      <w:r w:rsidR="000768FA" w:rsidRPr="00641295">
        <w:rPr>
          <w:rFonts w:ascii="Calibri Light" w:hAnsi="Calibri Light" w:cs="Calibri"/>
          <w:lang w:val="en-US"/>
        </w:rPr>
        <w:t xml:space="preserve">São Paulo </w:t>
      </w:r>
      <w:r w:rsidRPr="00641295">
        <w:rPr>
          <w:rFonts w:ascii="Calibri Light" w:hAnsi="Calibri Light" w:cs="Calibri"/>
          <w:lang w:val="en-US"/>
        </w:rPr>
        <w:t>and its state-controlled companies</w:t>
      </w:r>
      <w:r w:rsidR="000768FA" w:rsidRPr="00641295">
        <w:rPr>
          <w:rFonts w:ascii="Calibri Light" w:hAnsi="Calibri Light" w:cs="Calibri"/>
          <w:lang w:val="en-US"/>
        </w:rPr>
        <w:t xml:space="preserve">.  </w:t>
      </w:r>
      <w:r w:rsidRPr="00641295">
        <w:rPr>
          <w:rFonts w:ascii="Calibri Light" w:hAnsi="Calibri Light" w:cs="Calibri"/>
          <w:lang w:val="en-US"/>
        </w:rPr>
        <w:t>Why then only suspect of and criminalize the donations made to the national PT</w:t>
      </w:r>
      <w:r w:rsidR="000768FA" w:rsidRPr="00641295">
        <w:rPr>
          <w:rFonts w:ascii="Calibri Light" w:hAnsi="Calibri Light" w:cs="Calibri"/>
          <w:lang w:val="en-US"/>
        </w:rPr>
        <w:t>?</w:t>
      </w:r>
    </w:p>
    <w:p w:rsidR="009603A7" w:rsidRDefault="009603A7">
      <w:pPr>
        <w:rPr>
          <w:rFonts w:ascii="Calibri Light" w:hAnsi="Calibri Light" w:cs="Calibri"/>
          <w:lang w:val="en-US"/>
        </w:rPr>
      </w:pPr>
      <w:r>
        <w:rPr>
          <w:rFonts w:ascii="Calibri Light" w:hAnsi="Calibri Light" w:cs="Calibri"/>
          <w:lang w:val="en-US"/>
        </w:rPr>
        <w:br w:type="page"/>
      </w:r>
    </w:p>
    <w:p w:rsidR="000768FA" w:rsidRPr="00641295" w:rsidRDefault="000768FA" w:rsidP="00C22C47">
      <w:pPr>
        <w:widowControl w:val="0"/>
        <w:autoSpaceDE w:val="0"/>
        <w:autoSpaceDN w:val="0"/>
        <w:adjustRightInd w:val="0"/>
        <w:ind w:right="476"/>
        <w:jc w:val="both"/>
        <w:rPr>
          <w:rFonts w:ascii="Calibri Light" w:hAnsi="Calibri Light" w:cs="Calibri"/>
          <w:lang w:val="en-US"/>
        </w:rPr>
      </w:pPr>
    </w:p>
    <w:tbl>
      <w:tblPr>
        <w:tblW w:w="9933" w:type="dxa"/>
        <w:tblInd w:w="-497" w:type="dxa"/>
        <w:tblCellMar>
          <w:left w:w="70" w:type="dxa"/>
          <w:right w:w="70" w:type="dxa"/>
        </w:tblCellMar>
        <w:tblLook w:val="04A0" w:firstRow="1" w:lastRow="0" w:firstColumn="1" w:lastColumn="0" w:noHBand="0" w:noVBand="1"/>
      </w:tblPr>
      <w:tblGrid>
        <w:gridCol w:w="4263"/>
        <w:gridCol w:w="1559"/>
        <w:gridCol w:w="1425"/>
        <w:gridCol w:w="1425"/>
        <w:gridCol w:w="1261"/>
      </w:tblGrid>
      <w:tr w:rsidR="00775541" w:rsidRPr="00641295" w:rsidTr="002D089A">
        <w:trPr>
          <w:trHeight w:val="501"/>
        </w:trPr>
        <w:tc>
          <w:tcPr>
            <w:tcW w:w="4263" w:type="dxa"/>
            <w:vMerge w:val="restart"/>
            <w:tcBorders>
              <w:top w:val="single" w:sz="8" w:space="0" w:color="auto"/>
              <w:left w:val="single" w:sz="8" w:space="0" w:color="auto"/>
              <w:bottom w:val="single" w:sz="4" w:space="0" w:color="auto"/>
              <w:right w:val="single" w:sz="8" w:space="0" w:color="auto"/>
            </w:tcBorders>
            <w:shd w:val="clear" w:color="000000" w:fill="D8D8D8"/>
            <w:vAlign w:val="center"/>
            <w:hideMark/>
          </w:tcPr>
          <w:p w:rsidR="00775541" w:rsidRPr="00641295" w:rsidRDefault="00775541" w:rsidP="006067A3">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DO</w:t>
            </w:r>
            <w:r w:rsidR="006067A3" w:rsidRPr="00641295">
              <w:rPr>
                <w:rFonts w:ascii="Calibri Light" w:hAnsi="Calibri Light"/>
                <w:b/>
                <w:bCs/>
                <w:color w:val="000000"/>
                <w:sz w:val="18"/>
                <w:szCs w:val="18"/>
                <w:lang w:val="en-US" w:eastAsia="pt-BR"/>
              </w:rPr>
              <w:t xml:space="preserve">NATIONS MADE BY COMPANIES INVOLVED IN OPERATION CAR WASH TO REGIONAL ELECTIONS   </w:t>
            </w:r>
            <w:r w:rsidRPr="00641295">
              <w:rPr>
                <w:rFonts w:ascii="Calibri Light" w:hAnsi="Calibri Light"/>
                <w:b/>
                <w:bCs/>
                <w:color w:val="000000"/>
                <w:sz w:val="18"/>
                <w:szCs w:val="18"/>
                <w:lang w:val="en-US" w:eastAsia="pt-BR"/>
              </w:rPr>
              <w:t xml:space="preserve"> SÃO PAULO</w:t>
            </w:r>
          </w:p>
        </w:tc>
        <w:tc>
          <w:tcPr>
            <w:tcW w:w="2984" w:type="dxa"/>
            <w:gridSpan w:val="2"/>
            <w:tcBorders>
              <w:top w:val="single" w:sz="8" w:space="0" w:color="auto"/>
              <w:left w:val="nil"/>
              <w:bottom w:val="single" w:sz="4" w:space="0" w:color="auto"/>
              <w:right w:val="single" w:sz="8" w:space="0" w:color="000000"/>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2010</w:t>
            </w:r>
          </w:p>
        </w:tc>
        <w:tc>
          <w:tcPr>
            <w:tcW w:w="2686" w:type="dxa"/>
            <w:gridSpan w:val="2"/>
            <w:tcBorders>
              <w:top w:val="single" w:sz="8" w:space="0" w:color="auto"/>
              <w:left w:val="nil"/>
              <w:bottom w:val="single" w:sz="4" w:space="0" w:color="auto"/>
              <w:right w:val="single" w:sz="8" w:space="0" w:color="000000"/>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2014</w:t>
            </w:r>
          </w:p>
        </w:tc>
      </w:tr>
      <w:tr w:rsidR="00775541" w:rsidRPr="00641295" w:rsidTr="002D089A">
        <w:trPr>
          <w:trHeight w:val="269"/>
        </w:trPr>
        <w:tc>
          <w:tcPr>
            <w:tcW w:w="4263" w:type="dxa"/>
            <w:vMerge/>
            <w:tcBorders>
              <w:top w:val="single" w:sz="8" w:space="0" w:color="auto"/>
              <w:left w:val="single" w:sz="8" w:space="0" w:color="auto"/>
              <w:bottom w:val="single" w:sz="4" w:space="0" w:color="auto"/>
              <w:right w:val="single" w:sz="8" w:space="0" w:color="auto"/>
            </w:tcBorders>
            <w:vAlign w:val="center"/>
            <w:hideMark/>
          </w:tcPr>
          <w:p w:rsidR="00775541" w:rsidRPr="00641295" w:rsidRDefault="00775541" w:rsidP="00775541">
            <w:pPr>
              <w:spacing w:after="160" w:line="259" w:lineRule="auto"/>
              <w:rPr>
                <w:rFonts w:ascii="Calibri Light" w:hAnsi="Calibri Light"/>
                <w:b/>
                <w:bCs/>
                <w:color w:val="000000"/>
                <w:sz w:val="18"/>
                <w:szCs w:val="18"/>
                <w:lang w:val="en-US" w:eastAsia="pt-BR"/>
              </w:rPr>
            </w:pPr>
          </w:p>
        </w:tc>
        <w:tc>
          <w:tcPr>
            <w:tcW w:w="1559" w:type="dxa"/>
            <w:tcBorders>
              <w:top w:val="nil"/>
              <w:left w:val="nil"/>
              <w:bottom w:val="single" w:sz="4" w:space="0" w:color="auto"/>
              <w:right w:val="single" w:sz="4" w:space="0" w:color="auto"/>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PSDB</w:t>
            </w:r>
          </w:p>
        </w:tc>
        <w:tc>
          <w:tcPr>
            <w:tcW w:w="1425" w:type="dxa"/>
            <w:tcBorders>
              <w:top w:val="nil"/>
              <w:left w:val="nil"/>
              <w:bottom w:val="single" w:sz="4" w:space="0" w:color="auto"/>
              <w:right w:val="single" w:sz="8" w:space="0" w:color="auto"/>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PT</w:t>
            </w:r>
          </w:p>
        </w:tc>
        <w:tc>
          <w:tcPr>
            <w:tcW w:w="1425" w:type="dxa"/>
            <w:tcBorders>
              <w:top w:val="nil"/>
              <w:left w:val="nil"/>
              <w:bottom w:val="single" w:sz="4" w:space="0" w:color="auto"/>
              <w:right w:val="single" w:sz="4" w:space="0" w:color="auto"/>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PSDB</w:t>
            </w:r>
          </w:p>
        </w:tc>
        <w:tc>
          <w:tcPr>
            <w:tcW w:w="1261" w:type="dxa"/>
            <w:tcBorders>
              <w:top w:val="nil"/>
              <w:left w:val="nil"/>
              <w:bottom w:val="single" w:sz="4" w:space="0" w:color="auto"/>
              <w:right w:val="single" w:sz="8" w:space="0" w:color="auto"/>
            </w:tcBorders>
            <w:shd w:val="clear" w:color="000000" w:fill="D8D8D8"/>
            <w:noWrap/>
            <w:vAlign w:val="center"/>
            <w:hideMark/>
          </w:tcPr>
          <w:p w:rsidR="00775541" w:rsidRPr="00641295" w:rsidRDefault="00775541" w:rsidP="00775541">
            <w:pPr>
              <w:spacing w:after="160" w:line="259" w:lineRule="auto"/>
              <w:jc w:val="center"/>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PT</w:t>
            </w: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roofErr w:type="spellStart"/>
            <w:r w:rsidRPr="00641295">
              <w:rPr>
                <w:rFonts w:ascii="Calibri Light" w:hAnsi="Calibri Light"/>
                <w:color w:val="000000"/>
                <w:sz w:val="18"/>
                <w:szCs w:val="18"/>
                <w:lang w:val="en-US" w:eastAsia="pt-BR"/>
              </w:rPr>
              <w:t>Galvão</w:t>
            </w:r>
            <w:proofErr w:type="spellEnd"/>
            <w:r w:rsidRPr="00641295">
              <w:rPr>
                <w:rFonts w:ascii="Calibri Light" w:hAnsi="Calibri Light"/>
                <w:color w:val="000000"/>
                <w:sz w:val="18"/>
                <w:szCs w:val="18"/>
                <w:lang w:val="en-US" w:eastAsia="pt-BR"/>
              </w:rPr>
              <w:t xml:space="preserve"> </w:t>
            </w:r>
            <w:proofErr w:type="spellStart"/>
            <w:r w:rsidRPr="00641295">
              <w:rPr>
                <w:rFonts w:ascii="Calibri Light" w:hAnsi="Calibri Light"/>
                <w:color w:val="000000"/>
                <w:sz w:val="18"/>
                <w:szCs w:val="18"/>
                <w:lang w:val="en-US" w:eastAsia="pt-BR"/>
              </w:rPr>
              <w:t>Engenharia</w:t>
            </w:r>
            <w:proofErr w:type="spellEnd"/>
            <w:r w:rsidRPr="00641295">
              <w:rPr>
                <w:rFonts w:ascii="Calibri Light" w:hAnsi="Calibri Light"/>
                <w:color w:val="000000"/>
                <w:sz w:val="18"/>
                <w:szCs w:val="18"/>
                <w:lang w:val="en-US" w:eastAsia="pt-BR"/>
              </w:rPr>
              <w:t xml:space="preserve">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3.135.000,00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150.000,00</w:t>
            </w: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r w:rsidRPr="00641295">
              <w:rPr>
                <w:rFonts w:ascii="Calibri Light" w:hAnsi="Calibri Light"/>
                <w:color w:val="000000"/>
                <w:sz w:val="18"/>
                <w:szCs w:val="18"/>
                <w:lang w:eastAsia="pt-BR"/>
              </w:rPr>
              <w:t>Construtora e Comercio Camargo Correa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3.150.000,00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5.000.000,00</w:t>
            </w: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roofErr w:type="spellStart"/>
            <w:r w:rsidRPr="00641295">
              <w:rPr>
                <w:rFonts w:ascii="Calibri Light" w:hAnsi="Calibri Light"/>
                <w:color w:val="000000"/>
                <w:sz w:val="18"/>
                <w:szCs w:val="18"/>
                <w:lang w:val="en-US" w:eastAsia="pt-BR"/>
              </w:rPr>
              <w:t>Fidens</w:t>
            </w:r>
            <w:proofErr w:type="spellEnd"/>
            <w:r w:rsidRPr="00641295">
              <w:rPr>
                <w:rFonts w:ascii="Calibri Light" w:hAnsi="Calibri Light"/>
                <w:color w:val="000000"/>
                <w:sz w:val="18"/>
                <w:szCs w:val="18"/>
                <w:lang w:val="en-US" w:eastAsia="pt-BR"/>
              </w:rPr>
              <w:t xml:space="preserve"> </w:t>
            </w:r>
            <w:proofErr w:type="spellStart"/>
            <w:r w:rsidRPr="00641295">
              <w:rPr>
                <w:rFonts w:ascii="Calibri Light" w:hAnsi="Calibri Light"/>
                <w:color w:val="000000"/>
                <w:sz w:val="18"/>
                <w:szCs w:val="18"/>
                <w:lang w:val="en-US" w:eastAsia="pt-BR"/>
              </w:rPr>
              <w:t>Engenharia</w:t>
            </w:r>
            <w:proofErr w:type="spellEnd"/>
            <w:r w:rsidRPr="00641295">
              <w:rPr>
                <w:rFonts w:ascii="Calibri Light" w:hAnsi="Calibri Light"/>
                <w:color w:val="000000"/>
                <w:sz w:val="18"/>
                <w:szCs w:val="18"/>
                <w:lang w:val="en-US" w:eastAsia="pt-BR"/>
              </w:rPr>
              <w:t xml:space="preserve">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1.500.000,00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r w:rsidRPr="00641295">
              <w:rPr>
                <w:rFonts w:ascii="Calibri Light" w:hAnsi="Calibri Light"/>
                <w:color w:val="000000"/>
                <w:sz w:val="18"/>
                <w:szCs w:val="18"/>
                <w:lang w:eastAsia="pt-BR"/>
              </w:rPr>
              <w:t>Mendes Junior Trading e Engenharia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1.610.000,00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roofErr w:type="spellStart"/>
            <w:r w:rsidRPr="00641295">
              <w:rPr>
                <w:rFonts w:ascii="Calibri Light" w:hAnsi="Calibri Light"/>
                <w:color w:val="000000"/>
                <w:sz w:val="18"/>
                <w:szCs w:val="18"/>
                <w:lang w:val="en-US" w:eastAsia="pt-BR"/>
              </w:rPr>
              <w:t>Construtora</w:t>
            </w:r>
            <w:proofErr w:type="spellEnd"/>
            <w:r w:rsidRPr="00641295">
              <w:rPr>
                <w:rFonts w:ascii="Calibri Light" w:hAnsi="Calibri Light"/>
                <w:color w:val="000000"/>
                <w:sz w:val="18"/>
                <w:szCs w:val="18"/>
                <w:lang w:val="en-US" w:eastAsia="pt-BR"/>
              </w:rPr>
              <w:t xml:space="preserve"> OAS Ltda.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2.200.000,00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2.099.301,00</w:t>
            </w: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1.750.000,00</w:t>
            </w: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r w:rsidRPr="00641295">
              <w:rPr>
                <w:rFonts w:ascii="Calibri Light" w:hAnsi="Calibri Light"/>
                <w:color w:val="000000"/>
                <w:sz w:val="18"/>
                <w:szCs w:val="18"/>
                <w:lang w:eastAsia="pt-BR"/>
              </w:rPr>
              <w:t>Construtora Queiroz Galvão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1.350.000,00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850.000,00</w:t>
            </w: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r w:rsidRPr="00641295">
              <w:rPr>
                <w:rFonts w:ascii="Calibri Light" w:hAnsi="Calibri Light"/>
                <w:color w:val="000000"/>
                <w:sz w:val="18"/>
                <w:szCs w:val="18"/>
                <w:lang w:eastAsia="pt-BR"/>
              </w:rPr>
              <w:t>Queiroz Galvão Alimentos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2.165.000,00</w:t>
            </w: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 xml:space="preserve">UTC </w:t>
            </w:r>
            <w:proofErr w:type="spellStart"/>
            <w:r w:rsidRPr="00641295">
              <w:rPr>
                <w:rFonts w:ascii="Calibri Light" w:hAnsi="Calibri Light"/>
                <w:color w:val="000000"/>
                <w:sz w:val="18"/>
                <w:szCs w:val="18"/>
                <w:lang w:val="en-US" w:eastAsia="pt-BR"/>
              </w:rPr>
              <w:t>Engenharia</w:t>
            </w:r>
            <w:proofErr w:type="spellEnd"/>
            <w:r w:rsidRPr="00641295">
              <w:rPr>
                <w:rFonts w:ascii="Calibri Light" w:hAnsi="Calibri Light"/>
                <w:color w:val="000000"/>
                <w:sz w:val="18"/>
                <w:szCs w:val="18"/>
                <w:lang w:val="en-US" w:eastAsia="pt-BR"/>
              </w:rPr>
              <w:t xml:space="preserve">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700.000,00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700.000,00</w:t>
            </w: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2.900.000,00</w:t>
            </w: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 xml:space="preserve">Carioca Christian Nielsen </w:t>
            </w:r>
            <w:proofErr w:type="spellStart"/>
            <w:r w:rsidRPr="00641295">
              <w:rPr>
                <w:rFonts w:ascii="Calibri Light" w:hAnsi="Calibri Light"/>
                <w:color w:val="000000"/>
                <w:sz w:val="18"/>
                <w:szCs w:val="18"/>
                <w:lang w:val="en-US" w:eastAsia="pt-BR"/>
              </w:rPr>
              <w:t>Engenharia</w:t>
            </w:r>
            <w:proofErr w:type="spellEnd"/>
            <w:r w:rsidRPr="00641295">
              <w:rPr>
                <w:rFonts w:ascii="Calibri Light" w:hAnsi="Calibri Light"/>
                <w:color w:val="000000"/>
                <w:sz w:val="18"/>
                <w:szCs w:val="18"/>
                <w:lang w:val="en-US" w:eastAsia="pt-BR"/>
              </w:rPr>
              <w:t xml:space="preserve">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846.700,00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250.000,00</w:t>
            </w: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800.000,00</w:t>
            </w: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500.000,00</w:t>
            </w: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eastAsia="pt-BR"/>
              </w:rPr>
            </w:pPr>
            <w:r w:rsidRPr="00641295">
              <w:rPr>
                <w:rFonts w:ascii="Calibri Light" w:hAnsi="Calibri Light"/>
                <w:color w:val="000000"/>
                <w:sz w:val="18"/>
                <w:szCs w:val="18"/>
                <w:lang w:eastAsia="pt-BR"/>
              </w:rPr>
              <w:t>Construtora Andrade Gutierrez S/A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500.000,00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300"/>
        </w:trPr>
        <w:tc>
          <w:tcPr>
            <w:tcW w:w="4263" w:type="dxa"/>
            <w:tcBorders>
              <w:top w:val="nil"/>
              <w:left w:val="single" w:sz="8" w:space="0" w:color="auto"/>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roofErr w:type="spellStart"/>
            <w:r w:rsidRPr="00641295">
              <w:rPr>
                <w:rFonts w:ascii="Calibri Light" w:hAnsi="Calibri Light"/>
                <w:color w:val="000000"/>
                <w:sz w:val="18"/>
                <w:szCs w:val="18"/>
                <w:lang w:val="en-US" w:eastAsia="pt-BR"/>
              </w:rPr>
              <w:t>Alusa</w:t>
            </w:r>
            <w:proofErr w:type="spellEnd"/>
            <w:r w:rsidRPr="00641295">
              <w:rPr>
                <w:rFonts w:ascii="Calibri Light" w:hAnsi="Calibri Light"/>
                <w:color w:val="000000"/>
                <w:sz w:val="18"/>
                <w:szCs w:val="18"/>
                <w:lang w:val="en-US" w:eastAsia="pt-BR"/>
              </w:rPr>
              <w:t xml:space="preserve"> </w:t>
            </w:r>
            <w:proofErr w:type="spellStart"/>
            <w:r w:rsidRPr="00641295">
              <w:rPr>
                <w:rFonts w:ascii="Calibri Light" w:hAnsi="Calibri Light"/>
                <w:color w:val="000000"/>
                <w:sz w:val="18"/>
                <w:szCs w:val="18"/>
                <w:lang w:val="en-US" w:eastAsia="pt-BR"/>
              </w:rPr>
              <w:t>Engenharia</w:t>
            </w:r>
            <w:proofErr w:type="spellEnd"/>
            <w:r w:rsidRPr="00641295">
              <w:rPr>
                <w:rFonts w:ascii="Calibri Light" w:hAnsi="Calibri Light"/>
                <w:color w:val="000000"/>
                <w:sz w:val="18"/>
                <w:szCs w:val="18"/>
                <w:lang w:val="en-US" w:eastAsia="pt-BR"/>
              </w:rPr>
              <w:t xml:space="preserve"> Ltda.</w:t>
            </w:r>
          </w:p>
        </w:tc>
        <w:tc>
          <w:tcPr>
            <w:tcW w:w="1559"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r w:rsidRPr="00641295">
              <w:rPr>
                <w:rFonts w:ascii="Calibri Light" w:hAnsi="Calibri Light"/>
                <w:color w:val="000000"/>
                <w:sz w:val="18"/>
                <w:szCs w:val="18"/>
                <w:lang w:val="en-US" w:eastAsia="pt-BR"/>
              </w:rPr>
              <w:t>50.000,00</w:t>
            </w:r>
          </w:p>
        </w:tc>
        <w:tc>
          <w:tcPr>
            <w:tcW w:w="1425"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425" w:type="dxa"/>
            <w:tcBorders>
              <w:top w:val="nil"/>
              <w:left w:val="nil"/>
              <w:bottom w:val="single" w:sz="4" w:space="0" w:color="auto"/>
              <w:right w:val="single" w:sz="4"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c>
          <w:tcPr>
            <w:tcW w:w="1261" w:type="dxa"/>
            <w:tcBorders>
              <w:top w:val="nil"/>
              <w:left w:val="nil"/>
              <w:bottom w:val="single" w:sz="4" w:space="0" w:color="auto"/>
              <w:right w:val="single" w:sz="8" w:space="0" w:color="auto"/>
            </w:tcBorders>
            <w:noWrap/>
            <w:vAlign w:val="bottom"/>
            <w:hideMark/>
          </w:tcPr>
          <w:p w:rsidR="00775541" w:rsidRPr="00641295" w:rsidRDefault="00775541" w:rsidP="00775541">
            <w:pPr>
              <w:spacing w:after="160" w:line="259" w:lineRule="auto"/>
              <w:rPr>
                <w:rFonts w:ascii="Calibri Light" w:hAnsi="Calibri Light"/>
                <w:color w:val="000000"/>
                <w:sz w:val="18"/>
                <w:szCs w:val="18"/>
                <w:lang w:val="en-US" w:eastAsia="pt-BR"/>
              </w:rPr>
            </w:pPr>
          </w:p>
        </w:tc>
      </w:tr>
      <w:tr w:rsidR="00775541" w:rsidRPr="00641295" w:rsidTr="00244FF5">
        <w:trPr>
          <w:trHeight w:val="503"/>
        </w:trPr>
        <w:tc>
          <w:tcPr>
            <w:tcW w:w="4263" w:type="dxa"/>
            <w:tcBorders>
              <w:top w:val="nil"/>
              <w:left w:val="single" w:sz="8" w:space="0" w:color="auto"/>
              <w:bottom w:val="single" w:sz="8" w:space="0" w:color="auto"/>
              <w:right w:val="single" w:sz="8" w:space="0" w:color="auto"/>
            </w:tcBorders>
            <w:noWrap/>
            <w:vAlign w:val="center"/>
            <w:hideMark/>
          </w:tcPr>
          <w:p w:rsidR="00775541" w:rsidRPr="00641295" w:rsidRDefault="00775541" w:rsidP="006067A3">
            <w:pPr>
              <w:spacing w:after="160" w:line="259" w:lineRule="auto"/>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 xml:space="preserve">TOTAL </w:t>
            </w:r>
            <w:r w:rsidR="006067A3" w:rsidRPr="00641295">
              <w:rPr>
                <w:rFonts w:ascii="Calibri Light" w:hAnsi="Calibri Light"/>
                <w:b/>
                <w:bCs/>
                <w:color w:val="000000"/>
                <w:sz w:val="18"/>
                <w:szCs w:val="18"/>
                <w:lang w:val="en-US" w:eastAsia="pt-BR"/>
              </w:rPr>
              <w:t>CAR WASH COMPANIES</w:t>
            </w:r>
          </w:p>
        </w:tc>
        <w:tc>
          <w:tcPr>
            <w:tcW w:w="1559" w:type="dxa"/>
            <w:tcBorders>
              <w:top w:val="nil"/>
              <w:left w:val="nil"/>
              <w:bottom w:val="single" w:sz="8" w:space="0" w:color="auto"/>
              <w:right w:val="single" w:sz="4" w:space="0" w:color="auto"/>
            </w:tcBorders>
            <w:noWrap/>
            <w:vAlign w:val="center"/>
            <w:hideMark/>
          </w:tcPr>
          <w:p w:rsidR="00775541" w:rsidRPr="00641295" w:rsidRDefault="00775541" w:rsidP="00775541">
            <w:pPr>
              <w:spacing w:after="160" w:line="259" w:lineRule="auto"/>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15.041.700,00</w:t>
            </w:r>
          </w:p>
        </w:tc>
        <w:tc>
          <w:tcPr>
            <w:tcW w:w="1425" w:type="dxa"/>
            <w:tcBorders>
              <w:top w:val="nil"/>
              <w:left w:val="nil"/>
              <w:bottom w:val="single" w:sz="8" w:space="0" w:color="auto"/>
              <w:right w:val="single" w:sz="8" w:space="0" w:color="auto"/>
            </w:tcBorders>
            <w:noWrap/>
            <w:vAlign w:val="center"/>
            <w:hideMark/>
          </w:tcPr>
          <w:p w:rsidR="00775541" w:rsidRPr="00641295" w:rsidRDefault="00775541" w:rsidP="00775541">
            <w:pPr>
              <w:spacing w:after="160" w:line="259" w:lineRule="auto"/>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8.899.301,00</w:t>
            </w:r>
          </w:p>
        </w:tc>
        <w:tc>
          <w:tcPr>
            <w:tcW w:w="1425" w:type="dxa"/>
            <w:tcBorders>
              <w:top w:val="nil"/>
              <w:left w:val="nil"/>
              <w:bottom w:val="single" w:sz="8" w:space="0" w:color="auto"/>
              <w:right w:val="single" w:sz="4" w:space="0" w:color="auto"/>
            </w:tcBorders>
            <w:noWrap/>
            <w:vAlign w:val="center"/>
            <w:hideMark/>
          </w:tcPr>
          <w:p w:rsidR="00775541" w:rsidRPr="00641295" w:rsidRDefault="00775541" w:rsidP="00775541">
            <w:pPr>
              <w:spacing w:after="160" w:line="259" w:lineRule="auto"/>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7.615.000,00</w:t>
            </w:r>
          </w:p>
        </w:tc>
        <w:tc>
          <w:tcPr>
            <w:tcW w:w="1261" w:type="dxa"/>
            <w:tcBorders>
              <w:top w:val="nil"/>
              <w:left w:val="nil"/>
              <w:bottom w:val="single" w:sz="8" w:space="0" w:color="auto"/>
              <w:right w:val="single" w:sz="8" w:space="0" w:color="auto"/>
            </w:tcBorders>
            <w:noWrap/>
            <w:vAlign w:val="center"/>
            <w:hideMark/>
          </w:tcPr>
          <w:p w:rsidR="00775541" w:rsidRPr="00641295" w:rsidRDefault="00775541" w:rsidP="00775541">
            <w:pPr>
              <w:spacing w:after="160" w:line="259" w:lineRule="auto"/>
              <w:rPr>
                <w:rFonts w:ascii="Calibri Light" w:hAnsi="Calibri Light"/>
                <w:b/>
                <w:bCs/>
                <w:color w:val="000000"/>
                <w:sz w:val="18"/>
                <w:szCs w:val="18"/>
                <w:lang w:val="en-US" w:eastAsia="pt-BR"/>
              </w:rPr>
            </w:pPr>
            <w:r w:rsidRPr="00641295">
              <w:rPr>
                <w:rFonts w:ascii="Calibri Light" w:hAnsi="Calibri Light"/>
                <w:b/>
                <w:bCs/>
                <w:color w:val="000000"/>
                <w:sz w:val="18"/>
                <w:szCs w:val="18"/>
                <w:lang w:val="en-US" w:eastAsia="pt-BR"/>
              </w:rPr>
              <w:t>650.000,00</w:t>
            </w:r>
          </w:p>
        </w:tc>
      </w:tr>
    </w:tbl>
    <w:p w:rsidR="000768FA" w:rsidRPr="00641295" w:rsidRDefault="000768FA" w:rsidP="00C22C47">
      <w:pPr>
        <w:widowControl w:val="0"/>
        <w:autoSpaceDE w:val="0"/>
        <w:autoSpaceDN w:val="0"/>
        <w:adjustRightInd w:val="0"/>
        <w:ind w:right="476"/>
        <w:jc w:val="both"/>
        <w:rPr>
          <w:rFonts w:ascii="Calibri Light" w:hAnsi="Calibri Light"/>
          <w:b/>
          <w:bCs/>
          <w:sz w:val="18"/>
          <w:szCs w:val="18"/>
          <w:lang w:val="en-US"/>
        </w:rPr>
      </w:pPr>
    </w:p>
    <w:p w:rsidR="000768FA" w:rsidRPr="00641295" w:rsidRDefault="000768FA" w:rsidP="00C22C47">
      <w:pPr>
        <w:widowControl w:val="0"/>
        <w:autoSpaceDE w:val="0"/>
        <w:autoSpaceDN w:val="0"/>
        <w:adjustRightInd w:val="0"/>
        <w:ind w:right="476"/>
        <w:jc w:val="both"/>
        <w:rPr>
          <w:rFonts w:ascii="Calibri Light" w:hAnsi="Calibri Light" w:cs="Calibri"/>
          <w:lang w:val="en-US"/>
        </w:rPr>
      </w:pP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r w:rsidR="009A0D67" w:rsidRPr="00641295">
        <w:rPr>
          <w:rFonts w:ascii="Calibri Light" w:hAnsi="Calibri Light" w:cs="Calibri"/>
          <w:lang w:val="en-US"/>
        </w:rPr>
        <w:t xml:space="preserve">Besides being donors to </w:t>
      </w:r>
      <w:r w:rsidR="000768FA" w:rsidRPr="00641295">
        <w:rPr>
          <w:rFonts w:ascii="Calibri Light" w:hAnsi="Calibri Light" w:cs="Calibri"/>
          <w:lang w:val="en-US"/>
        </w:rPr>
        <w:t>PSDB</w:t>
      </w:r>
      <w:r w:rsidR="009A0D67" w:rsidRPr="00641295">
        <w:rPr>
          <w:rFonts w:ascii="Calibri Light" w:hAnsi="Calibri Light" w:cs="Calibri"/>
          <w:lang w:val="en-US"/>
        </w:rPr>
        <w:t xml:space="preserve"> electoral campaigns in the state of </w:t>
      </w:r>
      <w:r w:rsidR="000768FA" w:rsidRPr="00641295">
        <w:rPr>
          <w:rFonts w:ascii="Calibri Light" w:hAnsi="Calibri Light" w:cs="Calibri"/>
          <w:lang w:val="en-US"/>
        </w:rPr>
        <w:t xml:space="preserve">São Paulo, </w:t>
      </w:r>
      <w:r w:rsidR="009A0D67" w:rsidRPr="00641295">
        <w:rPr>
          <w:rFonts w:ascii="Calibri Light" w:hAnsi="Calibri Light" w:cs="Calibri"/>
          <w:lang w:val="en-US"/>
        </w:rPr>
        <w:t xml:space="preserve">the companies investigated in </w:t>
      </w:r>
      <w:r w:rsidR="006067A3" w:rsidRPr="00641295">
        <w:rPr>
          <w:rFonts w:ascii="Calibri Light" w:hAnsi="Calibri Light" w:cs="Calibri"/>
          <w:lang w:val="en-US"/>
        </w:rPr>
        <w:t>Operation Car Wash</w:t>
      </w:r>
      <w:r w:rsidR="009A0D67" w:rsidRPr="00641295">
        <w:rPr>
          <w:rFonts w:ascii="Calibri Light" w:hAnsi="Calibri Light" w:cs="Calibri"/>
          <w:lang w:val="en-US"/>
        </w:rPr>
        <w:t xml:space="preserve"> also figure on the list of suppliers of big public works to the party’s state government</w:t>
      </w:r>
      <w:r w:rsidR="000768FA" w:rsidRPr="00641295">
        <w:rPr>
          <w:rFonts w:ascii="Calibri Light" w:hAnsi="Calibri Light" w:cs="Calibri"/>
          <w:lang w:val="en-US"/>
        </w:rPr>
        <w:t>.</w:t>
      </w: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r w:rsidR="009A0D67" w:rsidRPr="00641295">
        <w:rPr>
          <w:rFonts w:ascii="Calibri Light" w:hAnsi="Calibri Light" w:cs="Calibri"/>
          <w:lang w:val="en-US"/>
        </w:rPr>
        <w:t>When they are not direct suppliers, they are subcontracted by the companies</w:t>
      </w:r>
      <w:r w:rsidR="00CC38CF" w:rsidRPr="00641295">
        <w:rPr>
          <w:rFonts w:ascii="Calibri Light" w:hAnsi="Calibri Light"/>
          <w:lang w:val="en-US"/>
        </w:rPr>
        <w:t xml:space="preserve"> </w:t>
      </w:r>
      <w:r w:rsidR="00CC38CF" w:rsidRPr="00641295">
        <w:rPr>
          <w:rFonts w:ascii="Calibri Light" w:hAnsi="Calibri Light" w:cs="Calibri"/>
          <w:lang w:val="en-US"/>
        </w:rPr>
        <w:t>awarded contracts</w:t>
      </w:r>
      <w:r w:rsidR="009A0D67" w:rsidRPr="00641295">
        <w:rPr>
          <w:rFonts w:ascii="Calibri Light" w:hAnsi="Calibri Light" w:cs="Calibri"/>
          <w:lang w:val="en-US"/>
        </w:rPr>
        <w:t xml:space="preserve">, as reported by newspaper O Estado de São Paulo with the headline </w:t>
      </w:r>
      <w:r w:rsidR="000768FA" w:rsidRPr="00641295">
        <w:rPr>
          <w:rFonts w:ascii="Calibri Light" w:hAnsi="Calibri Light" w:cs="Calibri"/>
          <w:lang w:val="en-US"/>
        </w:rPr>
        <w:t>“</w:t>
      </w:r>
      <w:r w:rsidR="009A0D67" w:rsidRPr="00641295">
        <w:rPr>
          <w:rFonts w:ascii="Calibri Light" w:hAnsi="Calibri Light" w:cs="Calibri"/>
          <w:lang w:val="en-US"/>
        </w:rPr>
        <w:t xml:space="preserve">Company of plea bargainer in </w:t>
      </w:r>
      <w:r w:rsidR="006067A3" w:rsidRPr="00641295">
        <w:rPr>
          <w:rFonts w:ascii="Calibri Light" w:hAnsi="Calibri Light" w:cs="Calibri"/>
          <w:lang w:val="en-US"/>
        </w:rPr>
        <w:t>Operation Car Wash</w:t>
      </w:r>
      <w:r w:rsidR="002D7DF1" w:rsidRPr="00641295">
        <w:rPr>
          <w:rFonts w:ascii="Calibri Light" w:hAnsi="Calibri Light" w:cs="Calibri"/>
          <w:lang w:val="en-US"/>
        </w:rPr>
        <w:t xml:space="preserve"> was subcontracted in train cartel scheme</w:t>
      </w:r>
      <w:r w:rsidR="000768FA" w:rsidRPr="00641295">
        <w:rPr>
          <w:rFonts w:ascii="Calibri Light" w:hAnsi="Calibri Light" w:cs="Calibri"/>
          <w:lang w:val="en-US"/>
        </w:rPr>
        <w:t xml:space="preserve">”, </w:t>
      </w:r>
      <w:r w:rsidR="002D7DF1" w:rsidRPr="00641295">
        <w:rPr>
          <w:rFonts w:ascii="Calibri Light" w:hAnsi="Calibri Light" w:cs="Calibri"/>
          <w:lang w:val="en-US"/>
        </w:rPr>
        <w:t>without men</w:t>
      </w:r>
      <w:bookmarkStart w:id="0" w:name="_GoBack"/>
      <w:bookmarkEnd w:id="0"/>
      <w:r w:rsidR="002D7DF1" w:rsidRPr="00641295">
        <w:rPr>
          <w:rFonts w:ascii="Calibri Light" w:hAnsi="Calibri Light" w:cs="Calibri"/>
          <w:lang w:val="en-US"/>
        </w:rPr>
        <w:t xml:space="preserve">tioning that the </w:t>
      </w:r>
      <w:r w:rsidR="000768FA" w:rsidRPr="00641295">
        <w:rPr>
          <w:rFonts w:ascii="Calibri Light" w:hAnsi="Calibri Light" w:cs="Calibri"/>
          <w:lang w:val="en-US"/>
        </w:rPr>
        <w:t>“</w:t>
      </w:r>
      <w:r w:rsidR="002D7DF1" w:rsidRPr="00641295">
        <w:rPr>
          <w:rFonts w:ascii="Calibri Light" w:hAnsi="Calibri Light" w:cs="Calibri"/>
          <w:lang w:val="en-US"/>
        </w:rPr>
        <w:t>train cartel scheme</w:t>
      </w:r>
      <w:r w:rsidR="000768FA" w:rsidRPr="00641295">
        <w:rPr>
          <w:rFonts w:ascii="Calibri Light" w:hAnsi="Calibri Light" w:cs="Calibri"/>
          <w:lang w:val="en-US"/>
        </w:rPr>
        <w:t xml:space="preserve">” </w:t>
      </w:r>
      <w:r w:rsidR="002D7DF1" w:rsidRPr="00641295">
        <w:rPr>
          <w:rFonts w:ascii="Calibri Light" w:hAnsi="Calibri Light" w:cs="Calibri"/>
          <w:lang w:val="en-US"/>
        </w:rPr>
        <w:t>was set up to, according to the Swiss Office of the Prosecutor</w:t>
      </w:r>
      <w:r w:rsidR="000768FA" w:rsidRPr="00641295">
        <w:rPr>
          <w:rFonts w:ascii="Calibri Light" w:hAnsi="Calibri Light" w:cs="Calibri"/>
          <w:lang w:val="en-US"/>
        </w:rPr>
        <w:t xml:space="preserve">, </w:t>
      </w:r>
      <w:r w:rsidR="002D7DF1" w:rsidRPr="00641295">
        <w:rPr>
          <w:rFonts w:ascii="Calibri Light" w:hAnsi="Calibri Light" w:cs="Calibri"/>
          <w:lang w:val="en-US"/>
        </w:rPr>
        <w:t xml:space="preserve">overprice public works purchase and maintenance contracts </w:t>
      </w:r>
      <w:r w:rsidR="000768FA" w:rsidRPr="00641295">
        <w:rPr>
          <w:rFonts w:ascii="Calibri Light" w:hAnsi="Calibri Light" w:cs="Calibri"/>
          <w:lang w:val="en-US"/>
        </w:rPr>
        <w:t xml:space="preserve"> </w:t>
      </w:r>
      <w:r w:rsidR="002D7DF1" w:rsidRPr="00641295">
        <w:rPr>
          <w:rFonts w:ascii="Calibri Light" w:hAnsi="Calibri Light" w:cs="Calibri"/>
          <w:lang w:val="en-US"/>
        </w:rPr>
        <w:t xml:space="preserve">for train and subway companies </w:t>
      </w:r>
      <w:r w:rsidR="000768FA" w:rsidRPr="00641295">
        <w:rPr>
          <w:rFonts w:ascii="Calibri Light" w:hAnsi="Calibri Light" w:cs="Calibri"/>
          <w:lang w:val="en-US"/>
        </w:rPr>
        <w:t xml:space="preserve">CPTM </w:t>
      </w:r>
      <w:r w:rsidR="002D7DF1" w:rsidRPr="00641295">
        <w:rPr>
          <w:rFonts w:ascii="Calibri Light" w:hAnsi="Calibri Light" w:cs="Calibri"/>
          <w:lang w:val="en-US"/>
        </w:rPr>
        <w:t>and</w:t>
      </w:r>
      <w:r w:rsidR="000768FA" w:rsidRPr="00641295">
        <w:rPr>
          <w:rFonts w:ascii="Calibri Light" w:hAnsi="Calibri Light" w:cs="Calibri"/>
          <w:lang w:val="en-US"/>
        </w:rPr>
        <w:t xml:space="preserve"> </w:t>
      </w:r>
      <w:proofErr w:type="spellStart"/>
      <w:r w:rsidR="000768FA" w:rsidRPr="00641295">
        <w:rPr>
          <w:rFonts w:ascii="Calibri Light" w:hAnsi="Calibri Light" w:cs="Calibri"/>
          <w:lang w:val="en-US"/>
        </w:rPr>
        <w:t>Metrô</w:t>
      </w:r>
      <w:proofErr w:type="spellEnd"/>
      <w:r w:rsidR="000768FA" w:rsidRPr="00641295">
        <w:rPr>
          <w:rFonts w:ascii="Calibri Light" w:hAnsi="Calibri Light" w:cs="Calibri"/>
          <w:lang w:val="en-US"/>
        </w:rPr>
        <w:t xml:space="preserve"> </w:t>
      </w:r>
      <w:r w:rsidR="002D7DF1" w:rsidRPr="00641295">
        <w:rPr>
          <w:rFonts w:ascii="Calibri Light" w:hAnsi="Calibri Light" w:cs="Calibri"/>
          <w:lang w:val="en-US"/>
        </w:rPr>
        <w:t xml:space="preserve">in the state of </w:t>
      </w:r>
      <w:r w:rsidR="000768FA" w:rsidRPr="00641295">
        <w:rPr>
          <w:rFonts w:ascii="Calibri Light" w:hAnsi="Calibri Light" w:cs="Calibri"/>
          <w:lang w:val="en-US"/>
        </w:rPr>
        <w:t xml:space="preserve">São Paulo, </w:t>
      </w:r>
      <w:r w:rsidR="00CC38CF" w:rsidRPr="00641295">
        <w:rPr>
          <w:rFonts w:ascii="Calibri Light" w:hAnsi="Calibri Light" w:cs="Calibri"/>
          <w:lang w:val="en-US"/>
        </w:rPr>
        <w:t>ruled</w:t>
      </w:r>
      <w:r w:rsidR="002D7DF1" w:rsidRPr="00641295">
        <w:rPr>
          <w:rFonts w:ascii="Calibri Light" w:hAnsi="Calibri Light" w:cs="Calibri"/>
          <w:lang w:val="en-US"/>
        </w:rPr>
        <w:t xml:space="preserve"> by the</w:t>
      </w:r>
      <w:r w:rsidR="000768FA" w:rsidRPr="00641295">
        <w:rPr>
          <w:rFonts w:ascii="Calibri Light" w:hAnsi="Calibri Light" w:cs="Calibri"/>
          <w:lang w:val="en-US"/>
        </w:rPr>
        <w:t xml:space="preserve"> PSDB.</w:t>
      </w:r>
    </w:p>
    <w:p w:rsidR="000768FA" w:rsidRDefault="002D089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proofErr w:type="gramStart"/>
      <w:r w:rsidR="002D7DF1" w:rsidRPr="00641295">
        <w:rPr>
          <w:rFonts w:ascii="Calibri Light" w:hAnsi="Calibri Light" w:cs="Calibri"/>
          <w:lang w:val="en-US"/>
        </w:rPr>
        <w:t>Had it not been investigated</w:t>
      </w:r>
      <w:proofErr w:type="gramEnd"/>
      <w:r w:rsidR="002D7DF1" w:rsidRPr="00641295">
        <w:rPr>
          <w:rFonts w:ascii="Calibri Light" w:hAnsi="Calibri Light" w:cs="Calibri"/>
          <w:lang w:val="en-US"/>
        </w:rPr>
        <w:t xml:space="preserve"> abroad, this case would </w:t>
      </w:r>
      <w:r w:rsidR="00CC38CF" w:rsidRPr="00641295">
        <w:rPr>
          <w:rFonts w:ascii="Calibri Light" w:hAnsi="Calibri Light" w:cs="Calibri"/>
          <w:lang w:val="en-US"/>
        </w:rPr>
        <w:t xml:space="preserve">have </w:t>
      </w:r>
      <w:r w:rsidR="002D7DF1" w:rsidRPr="00641295">
        <w:rPr>
          <w:rFonts w:ascii="Calibri Light" w:hAnsi="Calibri Light" w:cs="Calibri"/>
          <w:lang w:val="en-US"/>
        </w:rPr>
        <w:t>also be</w:t>
      </w:r>
      <w:r w:rsidR="00CC38CF" w:rsidRPr="00641295">
        <w:rPr>
          <w:rFonts w:ascii="Calibri Light" w:hAnsi="Calibri Light" w:cs="Calibri"/>
          <w:lang w:val="en-US"/>
        </w:rPr>
        <w:t>en</w:t>
      </w:r>
      <w:r w:rsidR="002D7DF1" w:rsidRPr="00641295">
        <w:rPr>
          <w:rFonts w:ascii="Calibri Light" w:hAnsi="Calibri Light" w:cs="Calibri"/>
          <w:lang w:val="en-US"/>
        </w:rPr>
        <w:t xml:space="preserve"> hidden under the carpet</w:t>
      </w:r>
      <w:r w:rsidR="000768FA" w:rsidRPr="00641295">
        <w:rPr>
          <w:rFonts w:ascii="Calibri Light" w:hAnsi="Calibri Light" w:cs="Calibri"/>
          <w:lang w:val="en-US"/>
        </w:rPr>
        <w:t xml:space="preserve">. </w:t>
      </w:r>
      <w:r w:rsidR="002D7DF1" w:rsidRPr="00641295">
        <w:rPr>
          <w:rFonts w:ascii="Calibri Light" w:hAnsi="Calibri Light" w:cs="Calibri"/>
          <w:lang w:val="en-US"/>
        </w:rPr>
        <w:t xml:space="preserve">With the aid of federal prosecutor </w:t>
      </w:r>
      <w:r w:rsidR="000768FA" w:rsidRPr="00641295">
        <w:rPr>
          <w:rFonts w:ascii="Calibri Light" w:hAnsi="Calibri Light" w:cs="Calibri"/>
          <w:lang w:val="en-US"/>
        </w:rPr>
        <w:t xml:space="preserve">Rodrigo De Grandis, </w:t>
      </w:r>
      <w:r w:rsidR="002D7DF1" w:rsidRPr="00641295">
        <w:rPr>
          <w:rFonts w:ascii="Calibri Light" w:hAnsi="Calibri Light" w:cs="Calibri"/>
          <w:lang w:val="en-US"/>
        </w:rPr>
        <w:t xml:space="preserve">the petition </w:t>
      </w:r>
      <w:proofErr w:type="gramStart"/>
      <w:r w:rsidR="002D7DF1" w:rsidRPr="00641295">
        <w:rPr>
          <w:rFonts w:ascii="Calibri Light" w:hAnsi="Calibri Light" w:cs="Calibri"/>
          <w:lang w:val="en-US"/>
        </w:rPr>
        <w:t>had been shelved and only resurfaced because the Swiss prosecution requested information on the case to the Ministry of Justice of</w:t>
      </w:r>
      <w:r w:rsidR="000768FA" w:rsidRPr="00641295">
        <w:rPr>
          <w:rFonts w:ascii="Calibri Light" w:hAnsi="Calibri Light" w:cs="Calibri"/>
          <w:lang w:val="en-US"/>
        </w:rPr>
        <w:t xml:space="preserve"> </w:t>
      </w:r>
      <w:r w:rsidR="009238C0" w:rsidRPr="00641295">
        <w:rPr>
          <w:rFonts w:ascii="Calibri Light" w:hAnsi="Calibri Light" w:cs="Calibri"/>
          <w:lang w:val="en-US"/>
        </w:rPr>
        <w:t>Brazil</w:t>
      </w:r>
      <w:proofErr w:type="gramEnd"/>
      <w:r w:rsidR="000768FA" w:rsidRPr="00641295">
        <w:rPr>
          <w:rFonts w:ascii="Calibri Light" w:hAnsi="Calibri Light" w:cs="Calibri"/>
          <w:lang w:val="en-US"/>
        </w:rPr>
        <w:t>.</w:t>
      </w:r>
    </w:p>
    <w:p w:rsidR="009603A7" w:rsidRDefault="009603A7" w:rsidP="00641295">
      <w:pPr>
        <w:widowControl w:val="0"/>
        <w:autoSpaceDE w:val="0"/>
        <w:autoSpaceDN w:val="0"/>
        <w:adjustRightInd w:val="0"/>
        <w:spacing w:line="276" w:lineRule="auto"/>
        <w:ind w:right="476"/>
        <w:jc w:val="both"/>
        <w:rPr>
          <w:rFonts w:ascii="Calibri Light" w:hAnsi="Calibri Light" w:cs="Calibri"/>
          <w:lang w:val="en-US"/>
        </w:rPr>
      </w:pPr>
    </w:p>
    <w:p w:rsidR="009603A7" w:rsidRDefault="009603A7" w:rsidP="00641295">
      <w:pPr>
        <w:widowControl w:val="0"/>
        <w:autoSpaceDE w:val="0"/>
        <w:autoSpaceDN w:val="0"/>
        <w:adjustRightInd w:val="0"/>
        <w:spacing w:line="276" w:lineRule="auto"/>
        <w:ind w:right="476"/>
        <w:jc w:val="both"/>
        <w:rPr>
          <w:rFonts w:ascii="Calibri Light" w:hAnsi="Calibri Light" w:cs="Calibri"/>
          <w:lang w:val="en-US"/>
        </w:rPr>
      </w:pPr>
    </w:p>
    <w:p w:rsidR="009603A7" w:rsidRPr="00641295" w:rsidRDefault="009603A7" w:rsidP="00641295">
      <w:pPr>
        <w:widowControl w:val="0"/>
        <w:autoSpaceDE w:val="0"/>
        <w:autoSpaceDN w:val="0"/>
        <w:adjustRightInd w:val="0"/>
        <w:spacing w:line="276" w:lineRule="auto"/>
        <w:ind w:right="476"/>
        <w:jc w:val="both"/>
        <w:rPr>
          <w:rFonts w:ascii="Calibri Light" w:hAnsi="Calibri Light" w:cs="Calibri"/>
          <w:lang w:val="en-US"/>
        </w:rPr>
      </w:pPr>
    </w:p>
    <w:p w:rsidR="00775541" w:rsidRPr="00641295" w:rsidRDefault="00775541" w:rsidP="00641295">
      <w:pPr>
        <w:widowControl w:val="0"/>
        <w:autoSpaceDE w:val="0"/>
        <w:autoSpaceDN w:val="0"/>
        <w:adjustRightInd w:val="0"/>
        <w:spacing w:line="276" w:lineRule="auto"/>
        <w:ind w:right="476"/>
        <w:jc w:val="both"/>
        <w:rPr>
          <w:rFonts w:ascii="Calibri Light" w:hAnsi="Calibri Light" w:cs="Calibri"/>
          <w:lang w:val="en-US"/>
        </w:rPr>
      </w:pPr>
    </w:p>
    <w:p w:rsidR="006B46CB" w:rsidRPr="00641295" w:rsidRDefault="009F2F9E" w:rsidP="00641295">
      <w:pPr>
        <w:widowControl w:val="0"/>
        <w:autoSpaceDE w:val="0"/>
        <w:autoSpaceDN w:val="0"/>
        <w:adjustRightInd w:val="0"/>
        <w:spacing w:line="276" w:lineRule="auto"/>
        <w:ind w:left="360" w:right="476"/>
        <w:jc w:val="both"/>
        <w:rPr>
          <w:rFonts w:ascii="Calibri Light" w:hAnsi="Calibri Light" w:cs="Calibri"/>
          <w:b/>
          <w:bCs/>
          <w:lang w:val="en-US"/>
        </w:rPr>
      </w:pPr>
      <w:r w:rsidRPr="00641295">
        <w:rPr>
          <w:rFonts w:ascii="Calibri Light" w:hAnsi="Calibri Light" w:cs="Calibri"/>
          <w:b/>
          <w:bCs/>
          <w:lang w:val="en-US"/>
        </w:rPr>
        <w:lastRenderedPageBreak/>
        <w:t xml:space="preserve">7) </w:t>
      </w:r>
      <w:r w:rsidR="00746917" w:rsidRPr="00641295">
        <w:rPr>
          <w:rFonts w:ascii="Calibri Light" w:hAnsi="Calibri Light" w:cs="Calibri"/>
          <w:b/>
          <w:bCs/>
          <w:lang w:val="en-US"/>
        </w:rPr>
        <w:t xml:space="preserve">Companies donating to the São Paulo state </w:t>
      </w:r>
      <w:r w:rsidR="006B46CB" w:rsidRPr="00641295">
        <w:rPr>
          <w:rFonts w:ascii="Calibri Light" w:hAnsi="Calibri Light" w:cs="Calibri"/>
          <w:b/>
          <w:bCs/>
          <w:lang w:val="en-US"/>
        </w:rPr>
        <w:t>PSDB</w:t>
      </w:r>
      <w:r w:rsidR="00746917" w:rsidRPr="00641295">
        <w:rPr>
          <w:rFonts w:ascii="Calibri Light" w:hAnsi="Calibri Light" w:cs="Calibri"/>
          <w:b/>
          <w:bCs/>
          <w:lang w:val="en-US"/>
        </w:rPr>
        <w:t xml:space="preserve"> </w:t>
      </w:r>
      <w:r w:rsidR="00CC38CF" w:rsidRPr="00641295">
        <w:rPr>
          <w:rFonts w:ascii="Calibri Light" w:hAnsi="Calibri Light" w:cs="Calibri"/>
          <w:b/>
          <w:bCs/>
          <w:lang w:val="en-US"/>
        </w:rPr>
        <w:t xml:space="preserve">office </w:t>
      </w:r>
      <w:r w:rsidR="00746917" w:rsidRPr="00641295">
        <w:rPr>
          <w:rFonts w:ascii="Calibri Light" w:hAnsi="Calibri Light" w:cs="Calibri"/>
          <w:b/>
          <w:bCs/>
          <w:lang w:val="en-US"/>
        </w:rPr>
        <w:t>are State Government suppliers</w:t>
      </w:r>
      <w:r w:rsidR="006B46CB" w:rsidRPr="00641295">
        <w:rPr>
          <w:rFonts w:ascii="Calibri Light" w:hAnsi="Calibri Light" w:cs="Calibri"/>
          <w:b/>
          <w:bCs/>
          <w:lang w:val="en-US"/>
        </w:rPr>
        <w:t xml:space="preserve"> </w:t>
      </w:r>
    </w:p>
    <w:p w:rsidR="002D089A" w:rsidRPr="00641295" w:rsidRDefault="002D089A" w:rsidP="00641295">
      <w:pPr>
        <w:widowControl w:val="0"/>
        <w:autoSpaceDE w:val="0"/>
        <w:autoSpaceDN w:val="0"/>
        <w:adjustRightInd w:val="0"/>
        <w:spacing w:line="276" w:lineRule="auto"/>
        <w:ind w:left="720" w:right="476"/>
        <w:jc w:val="both"/>
        <w:rPr>
          <w:rFonts w:ascii="Calibri Light" w:hAnsi="Calibri Light" w:cs="Calibri"/>
          <w:b/>
          <w:bCs/>
          <w:lang w:val="en-US"/>
        </w:rPr>
      </w:pPr>
    </w:p>
    <w:p w:rsidR="000768F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lang w:val="en-US"/>
        </w:rPr>
        <w:t xml:space="preserve">             </w:t>
      </w:r>
      <w:r w:rsidR="00746917" w:rsidRPr="00641295">
        <w:rPr>
          <w:rFonts w:ascii="Calibri Light" w:hAnsi="Calibri Light"/>
          <w:lang w:val="en-US"/>
        </w:rPr>
        <w:t xml:space="preserve">Likewise, it is also worth noting that PSDB donor companies in the state of </w:t>
      </w:r>
      <w:r w:rsidR="006B46CB" w:rsidRPr="00641295">
        <w:rPr>
          <w:rFonts w:ascii="Calibri Light" w:hAnsi="Calibri Light"/>
          <w:lang w:val="en-US"/>
        </w:rPr>
        <w:t>São Paulo, govern</w:t>
      </w:r>
      <w:r w:rsidR="00746917" w:rsidRPr="00641295">
        <w:rPr>
          <w:rFonts w:ascii="Calibri Light" w:hAnsi="Calibri Light"/>
          <w:lang w:val="en-US"/>
        </w:rPr>
        <w:t xml:space="preserve">ed by this party for </w:t>
      </w:r>
      <w:r w:rsidR="006B46CB" w:rsidRPr="00641295">
        <w:rPr>
          <w:rFonts w:ascii="Calibri Light" w:hAnsi="Calibri Light"/>
          <w:lang w:val="en-US"/>
        </w:rPr>
        <w:t xml:space="preserve">20 </w:t>
      </w:r>
      <w:r w:rsidR="00746917" w:rsidRPr="00641295">
        <w:rPr>
          <w:rFonts w:ascii="Calibri Light" w:hAnsi="Calibri Light"/>
          <w:lang w:val="en-US"/>
        </w:rPr>
        <w:t xml:space="preserve">years, are also suppliers of the state administration and state-controlled companies (See table below). </w:t>
      </w:r>
      <w:r w:rsidR="006B46CB" w:rsidRPr="00641295">
        <w:rPr>
          <w:rFonts w:ascii="Calibri Light" w:hAnsi="Calibri Light"/>
          <w:lang w:val="en-US"/>
        </w:rPr>
        <w:t xml:space="preserve"> </w:t>
      </w:r>
    </w:p>
    <w:p w:rsidR="006B46CB" w:rsidRPr="00641295" w:rsidRDefault="001C2D45" w:rsidP="009603A7">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r w:rsidR="00746917" w:rsidRPr="00641295">
        <w:rPr>
          <w:rFonts w:ascii="Calibri Light" w:hAnsi="Calibri Light" w:cs="Calibri"/>
          <w:lang w:val="en-US"/>
        </w:rPr>
        <w:t>Where the</w:t>
      </w:r>
      <w:r w:rsidR="006B46CB" w:rsidRPr="00641295">
        <w:rPr>
          <w:rFonts w:ascii="Calibri Light" w:hAnsi="Calibri Light" w:cs="Calibri"/>
          <w:lang w:val="en-US"/>
        </w:rPr>
        <w:t xml:space="preserve"> PT </w:t>
      </w:r>
      <w:r w:rsidR="00746917" w:rsidRPr="00641295">
        <w:rPr>
          <w:rFonts w:ascii="Calibri Light" w:hAnsi="Calibri Light" w:cs="Calibri"/>
          <w:lang w:val="en-US"/>
        </w:rPr>
        <w:t xml:space="preserve">is at the head of the administration, whether municipal, state, </w:t>
      </w:r>
      <w:r w:rsidR="00CB3506" w:rsidRPr="00641295">
        <w:rPr>
          <w:rFonts w:ascii="Calibri Light" w:hAnsi="Calibri Light" w:cs="Calibri"/>
          <w:lang w:val="en-US"/>
        </w:rPr>
        <w:t>or</w:t>
      </w:r>
      <w:r w:rsidR="00746917" w:rsidRPr="00641295">
        <w:rPr>
          <w:rFonts w:ascii="Calibri Light" w:hAnsi="Calibri Light" w:cs="Calibri"/>
          <w:lang w:val="en-US"/>
        </w:rPr>
        <w:t xml:space="preserve"> federal, legal donations by companies rendering services to the government </w:t>
      </w:r>
      <w:proofErr w:type="gramStart"/>
      <w:r w:rsidR="00746917" w:rsidRPr="00641295">
        <w:rPr>
          <w:rFonts w:ascii="Calibri Light" w:hAnsi="Calibri Light" w:cs="Calibri"/>
          <w:lang w:val="en-US"/>
        </w:rPr>
        <w:t>are criminalized</w:t>
      </w:r>
      <w:proofErr w:type="gramEnd"/>
      <w:r w:rsidR="006B46CB" w:rsidRPr="00641295">
        <w:rPr>
          <w:rFonts w:ascii="Calibri Light" w:hAnsi="Calibri Light" w:cs="Calibri"/>
          <w:lang w:val="en-US"/>
        </w:rPr>
        <w:t xml:space="preserve">. </w:t>
      </w:r>
      <w:r w:rsidR="00746917" w:rsidRPr="00641295">
        <w:rPr>
          <w:rFonts w:ascii="Calibri Light" w:hAnsi="Calibri Light" w:cs="Calibri"/>
          <w:lang w:val="en-US"/>
        </w:rPr>
        <w:t xml:space="preserve">Why </w:t>
      </w:r>
      <w:proofErr w:type="gramStart"/>
      <w:r w:rsidR="00746917" w:rsidRPr="00641295">
        <w:rPr>
          <w:rFonts w:ascii="Calibri Light" w:hAnsi="Calibri Light" w:cs="Calibri"/>
          <w:lang w:val="en-US"/>
        </w:rPr>
        <w:t>don’t</w:t>
      </w:r>
      <w:proofErr w:type="gramEnd"/>
      <w:r w:rsidR="00746917" w:rsidRPr="00641295">
        <w:rPr>
          <w:rFonts w:ascii="Calibri Light" w:hAnsi="Calibri Light" w:cs="Calibri"/>
          <w:lang w:val="en-US"/>
        </w:rPr>
        <w:t xml:space="preserve"> the press and the Electoral Justice treat donations made to </w:t>
      </w:r>
      <w:r w:rsidR="00B11A10" w:rsidRPr="00641295">
        <w:rPr>
          <w:rFonts w:ascii="Calibri Light" w:hAnsi="Calibri Light" w:cs="Calibri"/>
          <w:lang w:val="en-US"/>
        </w:rPr>
        <w:t>the PSDB governments in the same way</w:t>
      </w:r>
      <w:r w:rsidR="006B46CB" w:rsidRPr="00641295">
        <w:rPr>
          <w:rFonts w:ascii="Calibri Light" w:hAnsi="Calibri Light" w:cs="Calibri"/>
          <w:lang w:val="en-US"/>
        </w:rPr>
        <w:t>?</w:t>
      </w:r>
    </w:p>
    <w:p w:rsidR="006B46CB" w:rsidRPr="00641295" w:rsidRDefault="006B46CB" w:rsidP="00C22C47">
      <w:pPr>
        <w:widowControl w:val="0"/>
        <w:autoSpaceDE w:val="0"/>
        <w:autoSpaceDN w:val="0"/>
        <w:adjustRightInd w:val="0"/>
        <w:ind w:right="476"/>
        <w:jc w:val="both"/>
        <w:rPr>
          <w:rFonts w:ascii="Calibri Light" w:hAnsi="Calibri Light" w:cs="Calibri"/>
          <w:lang w:val="en-US"/>
        </w:rPr>
      </w:pPr>
    </w:p>
    <w:tbl>
      <w:tblPr>
        <w:tblW w:w="10500" w:type="dxa"/>
        <w:tblInd w:w="-781" w:type="dxa"/>
        <w:tblCellMar>
          <w:left w:w="70" w:type="dxa"/>
          <w:right w:w="70" w:type="dxa"/>
        </w:tblCellMar>
        <w:tblLook w:val="04A0" w:firstRow="1" w:lastRow="0" w:firstColumn="1" w:lastColumn="0" w:noHBand="0" w:noVBand="1"/>
      </w:tblPr>
      <w:tblGrid>
        <w:gridCol w:w="4820"/>
        <w:gridCol w:w="1313"/>
        <w:gridCol w:w="1381"/>
        <w:gridCol w:w="2986"/>
      </w:tblGrid>
      <w:tr w:rsidR="006B46CB" w:rsidRPr="00834647" w:rsidTr="00244FF5">
        <w:trPr>
          <w:trHeight w:val="601"/>
        </w:trPr>
        <w:tc>
          <w:tcPr>
            <w:tcW w:w="10500" w:type="dxa"/>
            <w:gridSpan w:val="4"/>
            <w:tcBorders>
              <w:top w:val="single" w:sz="8" w:space="0" w:color="auto"/>
              <w:left w:val="single" w:sz="8" w:space="0" w:color="auto"/>
              <w:bottom w:val="single" w:sz="8" w:space="0" w:color="auto"/>
              <w:right w:val="single" w:sz="8" w:space="0" w:color="auto"/>
            </w:tcBorders>
            <w:shd w:val="clear" w:color="000000" w:fill="D8D8D8"/>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DO</w:t>
            </w:r>
            <w:r w:rsidR="006067A3" w:rsidRPr="00641295">
              <w:rPr>
                <w:rFonts w:ascii="Calibri Light" w:hAnsi="Calibri Light"/>
                <w:b/>
                <w:bCs/>
                <w:color w:val="000000"/>
                <w:sz w:val="20"/>
                <w:szCs w:val="20"/>
                <w:lang w:val="en-US" w:eastAsia="pt-BR"/>
              </w:rPr>
              <w:t>NATIONS TO REGIONAL ELECTIONS</w:t>
            </w:r>
            <w:r w:rsidRPr="00641295">
              <w:rPr>
                <w:rFonts w:ascii="Calibri Light" w:hAnsi="Calibri Light"/>
                <w:b/>
                <w:bCs/>
                <w:color w:val="000000"/>
                <w:sz w:val="20"/>
                <w:szCs w:val="20"/>
                <w:lang w:val="en-US" w:eastAsia="pt-BR"/>
              </w:rPr>
              <w:t xml:space="preserve"> – PSDB – SÃO PAULO</w:t>
            </w:r>
          </w:p>
          <w:p w:rsidR="006B46CB" w:rsidRPr="00641295" w:rsidRDefault="006067A3" w:rsidP="006067A3">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MADE BY COMPANIES WITH SERVICES CONTRACTS WITH THE SÃO PAULO STATE GOVERNMENT</w:t>
            </w:r>
          </w:p>
        </w:tc>
      </w:tr>
      <w:tr w:rsidR="006B46CB" w:rsidRPr="00641295" w:rsidTr="00244FF5">
        <w:trPr>
          <w:trHeight w:val="397"/>
        </w:trPr>
        <w:tc>
          <w:tcPr>
            <w:tcW w:w="48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p>
        </w:tc>
        <w:tc>
          <w:tcPr>
            <w:tcW w:w="1313" w:type="dxa"/>
            <w:tcBorders>
              <w:top w:val="single" w:sz="8" w:space="0" w:color="auto"/>
              <w:left w:val="nil"/>
              <w:bottom w:val="single" w:sz="8" w:space="0" w:color="auto"/>
              <w:right w:val="nil"/>
            </w:tcBorders>
            <w:shd w:val="clear" w:color="000000" w:fill="D8D8D8"/>
            <w:noWrap/>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2010</w:t>
            </w:r>
          </w:p>
        </w:tc>
        <w:tc>
          <w:tcPr>
            <w:tcW w:w="138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2014</w:t>
            </w:r>
          </w:p>
        </w:tc>
        <w:tc>
          <w:tcPr>
            <w:tcW w:w="2986" w:type="dxa"/>
            <w:tcBorders>
              <w:top w:val="single" w:sz="8" w:space="0" w:color="auto"/>
              <w:left w:val="single" w:sz="8" w:space="0" w:color="auto"/>
              <w:bottom w:val="single" w:sz="8" w:space="0" w:color="auto"/>
              <w:right w:val="single" w:sz="8" w:space="0" w:color="auto"/>
            </w:tcBorders>
            <w:shd w:val="clear" w:color="000000" w:fill="D8D8D8"/>
            <w:vAlign w:val="center"/>
          </w:tcPr>
          <w:p w:rsidR="006B46CB" w:rsidRPr="00641295" w:rsidRDefault="006B46CB" w:rsidP="006067A3">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 xml:space="preserve">CONTRATANTE / </w:t>
            </w:r>
            <w:r w:rsidR="006067A3" w:rsidRPr="00641295">
              <w:rPr>
                <w:rFonts w:ascii="Calibri Light" w:hAnsi="Calibri Light"/>
                <w:b/>
                <w:bCs/>
                <w:color w:val="000000"/>
                <w:sz w:val="20"/>
                <w:szCs w:val="20"/>
                <w:lang w:val="en-US" w:eastAsia="pt-BR"/>
              </w:rPr>
              <w:t>BODY</w:t>
            </w:r>
          </w:p>
        </w:tc>
      </w:tr>
      <w:tr w:rsidR="006B46CB" w:rsidRPr="00641295" w:rsidTr="002D089A">
        <w:trPr>
          <w:trHeight w:val="253"/>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Cosan</w:t>
            </w:r>
            <w:proofErr w:type="spellEnd"/>
            <w:r w:rsidRPr="00641295">
              <w:rPr>
                <w:rFonts w:ascii="Calibri Light" w:hAnsi="Calibri Light"/>
                <w:color w:val="000000"/>
                <w:sz w:val="20"/>
                <w:szCs w:val="20"/>
                <w:lang w:val="en-US" w:eastAsia="pt-BR"/>
              </w:rPr>
              <w:t xml:space="preserve">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300.000,00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3.800.000,00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Detém 60% do capital da Comgás</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proofErr w:type="spellStart"/>
            <w:r w:rsidRPr="00641295">
              <w:rPr>
                <w:rFonts w:ascii="Calibri Light" w:hAnsi="Calibri Light"/>
                <w:color w:val="000000"/>
                <w:sz w:val="20"/>
                <w:szCs w:val="20"/>
                <w:lang w:eastAsia="pt-BR"/>
              </w:rPr>
              <w:t>Serveng</w:t>
            </w:r>
            <w:proofErr w:type="spellEnd"/>
            <w:r w:rsidRPr="00641295">
              <w:rPr>
                <w:rFonts w:ascii="Calibri Light" w:hAnsi="Calibri Light"/>
                <w:color w:val="000000"/>
                <w:sz w:val="20"/>
                <w:szCs w:val="20"/>
                <w:lang w:eastAsia="pt-BR"/>
              </w:rPr>
              <w:t xml:space="preserve"> </w:t>
            </w:r>
            <w:proofErr w:type="spellStart"/>
            <w:r w:rsidRPr="00641295">
              <w:rPr>
                <w:rFonts w:ascii="Calibri Light" w:hAnsi="Calibri Light"/>
                <w:color w:val="000000"/>
                <w:sz w:val="20"/>
                <w:szCs w:val="20"/>
                <w:lang w:eastAsia="pt-BR"/>
              </w:rPr>
              <w:t>Civilsan</w:t>
            </w:r>
            <w:proofErr w:type="spellEnd"/>
            <w:r w:rsidRPr="00641295">
              <w:rPr>
                <w:rFonts w:ascii="Calibri Light" w:hAnsi="Calibri Light"/>
                <w:color w:val="000000"/>
                <w:sz w:val="20"/>
                <w:szCs w:val="20"/>
                <w:lang w:eastAsia="pt-BR"/>
              </w:rPr>
              <w:t xml:space="preserve"> S/A Empresas Associadas de Engenharia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1.100.000,00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3.250.000,00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18"/>
                <w:szCs w:val="18"/>
                <w:lang w:eastAsia="pt-BR"/>
              </w:rPr>
            </w:pPr>
            <w:r w:rsidRPr="00641295">
              <w:rPr>
                <w:rFonts w:ascii="Calibri Light" w:hAnsi="Calibri Light"/>
                <w:color w:val="000000"/>
                <w:sz w:val="18"/>
                <w:szCs w:val="18"/>
                <w:lang w:eastAsia="pt-BR"/>
              </w:rPr>
              <w:t>Controladora da CCR (</w:t>
            </w:r>
            <w:proofErr w:type="spellStart"/>
            <w:r w:rsidRPr="00641295">
              <w:rPr>
                <w:rFonts w:ascii="Calibri Light" w:hAnsi="Calibri Light"/>
                <w:color w:val="000000"/>
                <w:sz w:val="18"/>
                <w:szCs w:val="18"/>
                <w:lang w:eastAsia="pt-BR"/>
              </w:rPr>
              <w:t>AutoBan</w:t>
            </w:r>
            <w:proofErr w:type="spellEnd"/>
            <w:r w:rsidRPr="00641295">
              <w:rPr>
                <w:rFonts w:ascii="Calibri Light" w:hAnsi="Calibri Light"/>
                <w:color w:val="000000"/>
                <w:sz w:val="18"/>
                <w:szCs w:val="18"/>
                <w:lang w:eastAsia="pt-BR"/>
              </w:rPr>
              <w:t xml:space="preserve">, Nova Dutra, </w:t>
            </w:r>
            <w:proofErr w:type="spellStart"/>
            <w:r w:rsidRPr="00641295">
              <w:rPr>
                <w:rFonts w:ascii="Calibri Light" w:hAnsi="Calibri Light"/>
                <w:color w:val="000000"/>
                <w:sz w:val="18"/>
                <w:szCs w:val="18"/>
                <w:lang w:eastAsia="pt-BR"/>
              </w:rPr>
              <w:t>RodoNorte</w:t>
            </w:r>
            <w:proofErr w:type="spellEnd"/>
            <w:r w:rsidRPr="00641295">
              <w:rPr>
                <w:rFonts w:ascii="Calibri Light" w:hAnsi="Calibri Light"/>
                <w:color w:val="000000"/>
                <w:sz w:val="18"/>
                <w:szCs w:val="18"/>
                <w:lang w:eastAsia="pt-BR"/>
              </w:rPr>
              <w:t xml:space="preserve"> e </w:t>
            </w:r>
            <w:proofErr w:type="spellStart"/>
            <w:r w:rsidRPr="00641295">
              <w:rPr>
                <w:rFonts w:ascii="Calibri Light" w:hAnsi="Calibri Light"/>
                <w:color w:val="000000"/>
                <w:sz w:val="18"/>
                <w:szCs w:val="18"/>
                <w:lang w:eastAsia="pt-BR"/>
              </w:rPr>
              <w:t>RodoAnel</w:t>
            </w:r>
            <w:proofErr w:type="spellEnd"/>
            <w:r w:rsidRPr="00641295">
              <w:rPr>
                <w:rFonts w:ascii="Calibri Light" w:hAnsi="Calibri Light"/>
                <w:color w:val="000000"/>
                <w:sz w:val="18"/>
                <w:szCs w:val="18"/>
                <w:lang w:eastAsia="pt-BR"/>
              </w:rPr>
              <w:t>)</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 xml:space="preserve">UTC </w:t>
            </w:r>
            <w:proofErr w:type="spellStart"/>
            <w:r w:rsidRPr="00641295">
              <w:rPr>
                <w:rFonts w:ascii="Calibri Light" w:hAnsi="Calibri Light"/>
                <w:color w:val="000000"/>
                <w:sz w:val="20"/>
                <w:szCs w:val="20"/>
                <w:lang w:val="en-US" w:eastAsia="pt-BR"/>
              </w:rPr>
              <w:t>Engenharia</w:t>
            </w:r>
            <w:proofErr w:type="spellEnd"/>
            <w:r w:rsidRPr="00641295">
              <w:rPr>
                <w:rFonts w:ascii="Calibri Light" w:hAnsi="Calibri Light"/>
                <w:color w:val="000000"/>
                <w:sz w:val="20"/>
                <w:szCs w:val="20"/>
                <w:lang w:val="en-US" w:eastAsia="pt-BR"/>
              </w:rPr>
              <w:t xml:space="preserve">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700.000,00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2.900.000,00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 xml:space="preserve">CPTM, DAEE, DER, </w:t>
            </w:r>
            <w:proofErr w:type="spellStart"/>
            <w:r w:rsidRPr="00641295">
              <w:rPr>
                <w:rFonts w:ascii="Calibri Light" w:hAnsi="Calibri Light"/>
                <w:color w:val="000000"/>
                <w:sz w:val="20"/>
                <w:szCs w:val="20"/>
                <w:lang w:val="en-US" w:eastAsia="pt-BR"/>
              </w:rPr>
              <w:t>Metrô</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proofErr w:type="spellStart"/>
            <w:r w:rsidRPr="00641295">
              <w:rPr>
                <w:rFonts w:ascii="Calibri Light" w:hAnsi="Calibri Light"/>
                <w:color w:val="000000"/>
                <w:sz w:val="20"/>
                <w:szCs w:val="20"/>
                <w:lang w:eastAsia="pt-BR"/>
              </w:rPr>
              <w:t>Construcap</w:t>
            </w:r>
            <w:proofErr w:type="spellEnd"/>
            <w:r w:rsidRPr="00641295">
              <w:rPr>
                <w:rFonts w:ascii="Calibri Light" w:hAnsi="Calibri Light"/>
                <w:color w:val="000000"/>
                <w:sz w:val="20"/>
                <w:szCs w:val="20"/>
                <w:lang w:eastAsia="pt-BR"/>
              </w:rPr>
              <w:t xml:space="preserve"> </w:t>
            </w:r>
            <w:proofErr w:type="spellStart"/>
            <w:r w:rsidRPr="00641295">
              <w:rPr>
                <w:rFonts w:ascii="Calibri Light" w:hAnsi="Calibri Light"/>
                <w:color w:val="000000"/>
                <w:sz w:val="20"/>
                <w:szCs w:val="20"/>
                <w:lang w:eastAsia="pt-BR"/>
              </w:rPr>
              <w:t>Cops</w:t>
            </w:r>
            <w:proofErr w:type="spellEnd"/>
            <w:r w:rsidRPr="00641295">
              <w:rPr>
                <w:rFonts w:ascii="Calibri Light" w:hAnsi="Calibri Light"/>
                <w:color w:val="000000"/>
                <w:sz w:val="20"/>
                <w:szCs w:val="20"/>
                <w:lang w:eastAsia="pt-BR"/>
              </w:rPr>
              <w:t xml:space="preserve"> Engenharia e Comercio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825.000,05</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2.750.000,00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CDHU, CPTM, DAEE, DAESP, DER, Dersa, Fund. Casa, Metrô, Sabesp</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 R Almeida S/A Engenharia DE Obras</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1.000.000,00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2.670.000,00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Metrô</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Queiroz Galvão Alimentos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2.165.000,00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Metrô</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Construtora</w:t>
            </w:r>
            <w:proofErr w:type="spellEnd"/>
            <w:r w:rsidRPr="00641295">
              <w:rPr>
                <w:rFonts w:ascii="Calibri Light" w:hAnsi="Calibri Light"/>
                <w:color w:val="000000"/>
                <w:sz w:val="20"/>
                <w:szCs w:val="20"/>
                <w:lang w:val="en-US" w:eastAsia="pt-BR"/>
              </w:rPr>
              <w:t xml:space="preserve"> OAS Ltda.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2.200.000,00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1.750.000,00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 xml:space="preserve">CDHU, </w:t>
            </w:r>
            <w:r w:rsidR="00CB3506" w:rsidRPr="00641295">
              <w:rPr>
                <w:rFonts w:ascii="Calibri Light" w:hAnsi="Calibri Light"/>
                <w:color w:val="000000"/>
                <w:sz w:val="20"/>
                <w:szCs w:val="20"/>
                <w:lang w:eastAsia="pt-BR"/>
              </w:rPr>
              <w:t xml:space="preserve">DAESP, </w:t>
            </w:r>
            <w:r w:rsidRPr="00641295">
              <w:rPr>
                <w:rFonts w:ascii="Calibri Light" w:hAnsi="Calibri Light"/>
                <w:color w:val="000000"/>
                <w:sz w:val="20"/>
                <w:szCs w:val="20"/>
                <w:lang w:eastAsia="pt-BR"/>
              </w:rPr>
              <w:t>DER, Dersa, Metrô, Rodoanel, Sabesp, Secr. Saúde, Secr. Pessoal com Deficiência</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proofErr w:type="spellStart"/>
            <w:r w:rsidRPr="00641295">
              <w:rPr>
                <w:rFonts w:ascii="Calibri Light" w:hAnsi="Calibri Light"/>
                <w:color w:val="000000"/>
                <w:sz w:val="20"/>
                <w:szCs w:val="20"/>
                <w:lang w:eastAsia="pt-BR"/>
              </w:rPr>
              <w:t>Tiisa</w:t>
            </w:r>
            <w:proofErr w:type="spellEnd"/>
            <w:r w:rsidRPr="00641295">
              <w:rPr>
                <w:rFonts w:ascii="Calibri Light" w:hAnsi="Calibri Light"/>
                <w:color w:val="000000"/>
                <w:sz w:val="20"/>
                <w:szCs w:val="20"/>
                <w:lang w:eastAsia="pt-BR"/>
              </w:rPr>
              <w:t xml:space="preserve"> Infraestrutura e Investimentos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1.030.000,00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 xml:space="preserve">CPTM, DAEE, </w:t>
            </w:r>
            <w:proofErr w:type="spellStart"/>
            <w:r w:rsidRPr="00641295">
              <w:rPr>
                <w:rFonts w:ascii="Calibri Light" w:hAnsi="Calibri Light"/>
                <w:color w:val="000000"/>
                <w:sz w:val="20"/>
                <w:szCs w:val="20"/>
                <w:lang w:eastAsia="pt-BR"/>
              </w:rPr>
              <w:t>Depto</w:t>
            </w:r>
            <w:proofErr w:type="spellEnd"/>
            <w:r w:rsidRPr="00641295">
              <w:rPr>
                <w:rFonts w:ascii="Calibri Light" w:hAnsi="Calibri Light"/>
                <w:color w:val="000000"/>
                <w:sz w:val="20"/>
                <w:szCs w:val="20"/>
                <w:lang w:eastAsia="pt-BR"/>
              </w:rPr>
              <w:t>. Hidroviário, EMTU, Metrô, Sabesp</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 xml:space="preserve">Carioca Christian Nielsen </w:t>
            </w:r>
            <w:proofErr w:type="spellStart"/>
            <w:r w:rsidRPr="00641295">
              <w:rPr>
                <w:rFonts w:ascii="Calibri Light" w:hAnsi="Calibri Light"/>
                <w:color w:val="000000"/>
                <w:sz w:val="20"/>
                <w:szCs w:val="20"/>
                <w:lang w:val="en-US" w:eastAsia="pt-BR"/>
              </w:rPr>
              <w:t>Engenharia</w:t>
            </w:r>
            <w:proofErr w:type="spellEnd"/>
            <w:r w:rsidRPr="00641295">
              <w:rPr>
                <w:rFonts w:ascii="Calibri Light" w:hAnsi="Calibri Light"/>
                <w:color w:val="000000"/>
                <w:sz w:val="20"/>
                <w:szCs w:val="20"/>
                <w:lang w:val="en-US" w:eastAsia="pt-BR"/>
              </w:rPr>
              <w:t xml:space="preserve">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846.700,00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800.000,00</w:t>
            </w: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CPTM, DAEE, DER, Fund. Casa, Metrô, Sabesp</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Construtora e Comercio Camargo Correa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3.150.000,00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CDHU, Cesp, CPTM, DAEE, DER, Dersa, Eletropaulo, Metrô, Recursos Hídricos, Rodoanel, Sabesp</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Galvão</w:t>
            </w:r>
            <w:proofErr w:type="spellEnd"/>
            <w:r w:rsidRPr="00641295">
              <w:rPr>
                <w:rFonts w:ascii="Calibri Light" w:hAnsi="Calibri Light"/>
                <w:color w:val="000000"/>
                <w:sz w:val="20"/>
                <w:szCs w:val="20"/>
                <w:lang w:val="en-US" w:eastAsia="pt-BR"/>
              </w:rPr>
              <w:t xml:space="preserve"> </w:t>
            </w:r>
            <w:proofErr w:type="spellStart"/>
            <w:r w:rsidRPr="00641295">
              <w:rPr>
                <w:rFonts w:ascii="Calibri Light" w:hAnsi="Calibri Light"/>
                <w:color w:val="000000"/>
                <w:sz w:val="20"/>
                <w:szCs w:val="20"/>
                <w:lang w:val="en-US" w:eastAsia="pt-BR"/>
              </w:rPr>
              <w:t>Engenharia</w:t>
            </w:r>
            <w:proofErr w:type="spellEnd"/>
            <w:r w:rsidRPr="00641295">
              <w:rPr>
                <w:rFonts w:ascii="Calibri Light" w:hAnsi="Calibri Light"/>
                <w:color w:val="000000"/>
                <w:sz w:val="20"/>
                <w:szCs w:val="20"/>
                <w:lang w:val="en-US" w:eastAsia="pt-BR"/>
              </w:rPr>
              <w:t xml:space="preserve">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3.135.000,00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CB3506">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eastAsia="pt-BR"/>
              </w:rPr>
              <w:t xml:space="preserve">Adm. Penitenciária, CPTM, DAESP, DER, Dersa, EMTU, Metrô, Sabesp. </w:t>
            </w:r>
            <w:proofErr w:type="spellStart"/>
            <w:r w:rsidR="00CB3506" w:rsidRPr="00641295">
              <w:rPr>
                <w:rFonts w:ascii="Calibri Light" w:hAnsi="Calibri Light"/>
                <w:color w:val="000000"/>
                <w:sz w:val="20"/>
                <w:szCs w:val="20"/>
                <w:lang w:eastAsia="pt-BR"/>
              </w:rPr>
              <w:t>Administration</w:t>
            </w:r>
            <w:proofErr w:type="spellEnd"/>
            <w:r w:rsidR="00CB3506" w:rsidRPr="00641295">
              <w:rPr>
                <w:rFonts w:ascii="Calibri Light" w:hAnsi="Calibri Light"/>
                <w:color w:val="000000"/>
                <w:sz w:val="20"/>
                <w:szCs w:val="20"/>
                <w:lang w:eastAsia="pt-BR"/>
              </w:rPr>
              <w:t xml:space="preserve"> </w:t>
            </w:r>
            <w:proofErr w:type="spellStart"/>
            <w:r w:rsidR="00CB3506" w:rsidRPr="00641295">
              <w:rPr>
                <w:rFonts w:ascii="Calibri Light" w:hAnsi="Calibri Light"/>
                <w:color w:val="000000"/>
                <w:sz w:val="20"/>
                <w:szCs w:val="20"/>
                <w:lang w:eastAsia="pt-BR"/>
              </w:rPr>
              <w:t>Department</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lastRenderedPageBreak/>
              <w:t>Mendes Junior Trading e Engenharia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1.610.000,00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 xml:space="preserve">CESP, CPTM, DER, Dersa, Eletropaulo, Fepasa, Metrô, Sabesp, </w:t>
            </w:r>
            <w:proofErr w:type="spellStart"/>
            <w:r w:rsidR="00CB3506" w:rsidRPr="00641295">
              <w:rPr>
                <w:rFonts w:ascii="Calibri Light" w:hAnsi="Calibri Light"/>
                <w:color w:val="000000"/>
                <w:sz w:val="20"/>
                <w:szCs w:val="20"/>
                <w:lang w:eastAsia="pt-BR"/>
              </w:rPr>
              <w:t>Administration</w:t>
            </w:r>
            <w:proofErr w:type="spellEnd"/>
            <w:r w:rsidR="00CB3506" w:rsidRPr="00641295">
              <w:rPr>
                <w:rFonts w:ascii="Calibri Light" w:hAnsi="Calibri Light"/>
                <w:color w:val="000000"/>
                <w:sz w:val="20"/>
                <w:szCs w:val="20"/>
                <w:lang w:eastAsia="pt-BR"/>
              </w:rPr>
              <w:t xml:space="preserve"> </w:t>
            </w:r>
            <w:proofErr w:type="spellStart"/>
            <w:r w:rsidR="00CB3506" w:rsidRPr="00641295">
              <w:rPr>
                <w:rFonts w:ascii="Calibri Light" w:hAnsi="Calibri Light"/>
                <w:color w:val="000000"/>
                <w:sz w:val="20"/>
                <w:szCs w:val="20"/>
                <w:lang w:eastAsia="pt-BR"/>
              </w:rPr>
              <w:t>Department</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Fidens</w:t>
            </w:r>
            <w:proofErr w:type="spellEnd"/>
            <w:r w:rsidRPr="00641295">
              <w:rPr>
                <w:rFonts w:ascii="Calibri Light" w:hAnsi="Calibri Light"/>
                <w:color w:val="000000"/>
                <w:sz w:val="20"/>
                <w:szCs w:val="20"/>
                <w:lang w:val="en-US" w:eastAsia="pt-BR"/>
              </w:rPr>
              <w:t xml:space="preserve"> </w:t>
            </w:r>
            <w:proofErr w:type="spellStart"/>
            <w:r w:rsidRPr="00641295">
              <w:rPr>
                <w:rFonts w:ascii="Calibri Light" w:hAnsi="Calibri Light"/>
                <w:color w:val="000000"/>
                <w:sz w:val="20"/>
                <w:szCs w:val="20"/>
                <w:lang w:val="en-US" w:eastAsia="pt-BR"/>
              </w:rPr>
              <w:t>Engenharia</w:t>
            </w:r>
            <w:proofErr w:type="spellEnd"/>
            <w:r w:rsidRPr="00641295">
              <w:rPr>
                <w:rFonts w:ascii="Calibri Light" w:hAnsi="Calibri Light"/>
                <w:color w:val="000000"/>
                <w:sz w:val="20"/>
                <w:szCs w:val="20"/>
                <w:lang w:val="en-US" w:eastAsia="pt-BR"/>
              </w:rPr>
              <w:t xml:space="preserve">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1.500.000,00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DER</w:t>
            </w:r>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Construtora Queiroz Galvão S/A</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1.350.000,00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proofErr w:type="spellStart"/>
            <w:r w:rsidRPr="00641295">
              <w:rPr>
                <w:rFonts w:ascii="Calibri Light" w:hAnsi="Calibri Light"/>
                <w:color w:val="000000"/>
                <w:sz w:val="20"/>
                <w:szCs w:val="20"/>
                <w:lang w:val="en-US" w:eastAsia="pt-BR"/>
              </w:rPr>
              <w:t>Metrô</w:t>
            </w:r>
            <w:proofErr w:type="spellEnd"/>
          </w:p>
        </w:tc>
      </w:tr>
      <w:tr w:rsidR="006B46CB" w:rsidRPr="00641295" w:rsidTr="00244FF5">
        <w:trPr>
          <w:trHeight w:val="300"/>
        </w:trPr>
        <w:tc>
          <w:tcPr>
            <w:tcW w:w="4820"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Constran S/A - Construções e Comercio</w:t>
            </w:r>
          </w:p>
        </w:tc>
        <w:tc>
          <w:tcPr>
            <w:tcW w:w="1313" w:type="dxa"/>
            <w:tcBorders>
              <w:top w:val="nil"/>
              <w:left w:val="nil"/>
              <w:bottom w:val="single" w:sz="4" w:space="0" w:color="auto"/>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700.000,00</w:t>
            </w:r>
          </w:p>
        </w:tc>
        <w:tc>
          <w:tcPr>
            <w:tcW w:w="1381" w:type="dxa"/>
            <w:tcBorders>
              <w:top w:val="nil"/>
              <w:left w:val="single" w:sz="8" w:space="0" w:color="auto"/>
              <w:bottom w:val="single" w:sz="4"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single" w:sz="4"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 xml:space="preserve">CPTM, DAEE, DER, </w:t>
            </w:r>
            <w:proofErr w:type="spellStart"/>
            <w:r w:rsidRPr="00641295">
              <w:rPr>
                <w:rFonts w:ascii="Calibri Light" w:hAnsi="Calibri Light"/>
                <w:color w:val="000000"/>
                <w:sz w:val="20"/>
                <w:szCs w:val="20"/>
                <w:lang w:val="en-US" w:eastAsia="pt-BR"/>
              </w:rPr>
              <w:t>Metrô</w:t>
            </w:r>
            <w:proofErr w:type="spellEnd"/>
          </w:p>
        </w:tc>
      </w:tr>
      <w:tr w:rsidR="006B46CB" w:rsidRPr="00641295" w:rsidTr="00244FF5">
        <w:trPr>
          <w:trHeight w:val="315"/>
        </w:trPr>
        <w:tc>
          <w:tcPr>
            <w:tcW w:w="4820" w:type="dxa"/>
            <w:tcBorders>
              <w:top w:val="nil"/>
              <w:left w:val="single" w:sz="8" w:space="0" w:color="auto"/>
              <w:bottom w:val="nil"/>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Construtora Andrade Gutierrez S/A</w:t>
            </w:r>
          </w:p>
        </w:tc>
        <w:tc>
          <w:tcPr>
            <w:tcW w:w="1313" w:type="dxa"/>
            <w:tcBorders>
              <w:top w:val="nil"/>
              <w:left w:val="nil"/>
              <w:bottom w:val="nil"/>
              <w:right w:val="nil"/>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r w:rsidRPr="00641295">
              <w:rPr>
                <w:rFonts w:ascii="Calibri Light" w:hAnsi="Calibri Light"/>
                <w:color w:val="000000"/>
                <w:sz w:val="20"/>
                <w:szCs w:val="20"/>
                <w:lang w:val="en-US" w:eastAsia="pt-BR"/>
              </w:rPr>
              <w:t>500.000,00</w:t>
            </w:r>
          </w:p>
        </w:tc>
        <w:tc>
          <w:tcPr>
            <w:tcW w:w="1381" w:type="dxa"/>
            <w:tcBorders>
              <w:top w:val="nil"/>
              <w:left w:val="single" w:sz="8" w:space="0" w:color="auto"/>
              <w:bottom w:val="nil"/>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color w:val="000000"/>
                <w:sz w:val="20"/>
                <w:szCs w:val="20"/>
                <w:lang w:val="en-US" w:eastAsia="pt-BR"/>
              </w:rPr>
            </w:pPr>
          </w:p>
        </w:tc>
        <w:tc>
          <w:tcPr>
            <w:tcW w:w="2986" w:type="dxa"/>
            <w:tcBorders>
              <w:top w:val="nil"/>
              <w:left w:val="single" w:sz="8" w:space="0" w:color="auto"/>
              <w:bottom w:val="nil"/>
              <w:right w:val="single" w:sz="8" w:space="0" w:color="auto"/>
            </w:tcBorders>
            <w:vAlign w:val="center"/>
          </w:tcPr>
          <w:p w:rsidR="006B46CB" w:rsidRPr="00641295" w:rsidRDefault="006B46CB" w:rsidP="006B46CB">
            <w:pPr>
              <w:spacing w:after="160" w:line="259" w:lineRule="auto"/>
              <w:jc w:val="center"/>
              <w:rPr>
                <w:rFonts w:ascii="Calibri Light" w:hAnsi="Calibri Light"/>
                <w:color w:val="000000"/>
                <w:sz w:val="20"/>
                <w:szCs w:val="20"/>
                <w:lang w:eastAsia="pt-BR"/>
              </w:rPr>
            </w:pPr>
            <w:r w:rsidRPr="00641295">
              <w:rPr>
                <w:rFonts w:ascii="Calibri Light" w:hAnsi="Calibri Light"/>
                <w:color w:val="000000"/>
                <w:sz w:val="20"/>
                <w:szCs w:val="20"/>
                <w:lang w:eastAsia="pt-BR"/>
              </w:rPr>
              <w:t>Cesp, CPTM, DAEE, DER, Dersa, Eletropaulo, Metrô, Sabesp</w:t>
            </w:r>
          </w:p>
        </w:tc>
      </w:tr>
      <w:tr w:rsidR="006B46CB" w:rsidRPr="00641295" w:rsidTr="00244FF5">
        <w:trPr>
          <w:trHeight w:val="330"/>
        </w:trPr>
        <w:tc>
          <w:tcPr>
            <w:tcW w:w="4820" w:type="dxa"/>
            <w:tcBorders>
              <w:top w:val="single" w:sz="8" w:space="0" w:color="auto"/>
              <w:left w:val="single" w:sz="8" w:space="0" w:color="auto"/>
              <w:bottom w:val="single" w:sz="8"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TOTAL</w:t>
            </w:r>
          </w:p>
        </w:tc>
        <w:tc>
          <w:tcPr>
            <w:tcW w:w="1313" w:type="dxa"/>
            <w:tcBorders>
              <w:top w:val="single" w:sz="8" w:space="0" w:color="auto"/>
              <w:left w:val="nil"/>
              <w:bottom w:val="single" w:sz="8" w:space="0" w:color="auto"/>
              <w:right w:val="nil"/>
            </w:tcBorders>
            <w:noWrap/>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18.916.700,05</w:t>
            </w:r>
          </w:p>
        </w:tc>
        <w:tc>
          <w:tcPr>
            <w:tcW w:w="1381" w:type="dxa"/>
            <w:tcBorders>
              <w:top w:val="single" w:sz="8" w:space="0" w:color="auto"/>
              <w:left w:val="single" w:sz="8" w:space="0" w:color="auto"/>
              <w:bottom w:val="single" w:sz="8" w:space="0" w:color="auto"/>
              <w:right w:val="single" w:sz="8" w:space="0" w:color="auto"/>
            </w:tcBorders>
            <w:noWrap/>
            <w:vAlign w:val="center"/>
            <w:hideMark/>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r w:rsidRPr="00641295">
              <w:rPr>
                <w:rFonts w:ascii="Calibri Light" w:hAnsi="Calibri Light"/>
                <w:b/>
                <w:bCs/>
                <w:color w:val="000000"/>
                <w:sz w:val="20"/>
                <w:szCs w:val="20"/>
                <w:lang w:val="en-US" w:eastAsia="pt-BR"/>
              </w:rPr>
              <w:t>21.115.000,00</w:t>
            </w:r>
          </w:p>
        </w:tc>
        <w:tc>
          <w:tcPr>
            <w:tcW w:w="2986" w:type="dxa"/>
            <w:tcBorders>
              <w:top w:val="single" w:sz="8" w:space="0" w:color="auto"/>
              <w:left w:val="single" w:sz="8" w:space="0" w:color="auto"/>
              <w:bottom w:val="single" w:sz="8" w:space="0" w:color="auto"/>
              <w:right w:val="single" w:sz="8" w:space="0" w:color="auto"/>
            </w:tcBorders>
            <w:vAlign w:val="center"/>
          </w:tcPr>
          <w:p w:rsidR="006B46CB" w:rsidRPr="00641295" w:rsidRDefault="006B46CB" w:rsidP="006B46CB">
            <w:pPr>
              <w:spacing w:after="160" w:line="259" w:lineRule="auto"/>
              <w:jc w:val="center"/>
              <w:rPr>
                <w:rFonts w:ascii="Calibri Light" w:hAnsi="Calibri Light"/>
                <w:b/>
                <w:bCs/>
                <w:color w:val="000000"/>
                <w:sz w:val="20"/>
                <w:szCs w:val="20"/>
                <w:lang w:val="en-US" w:eastAsia="pt-BR"/>
              </w:rPr>
            </w:pPr>
          </w:p>
        </w:tc>
      </w:tr>
    </w:tbl>
    <w:p w:rsidR="006B46CB" w:rsidRPr="00641295" w:rsidRDefault="006B46CB" w:rsidP="00C22C47">
      <w:pPr>
        <w:widowControl w:val="0"/>
        <w:autoSpaceDE w:val="0"/>
        <w:autoSpaceDN w:val="0"/>
        <w:adjustRightInd w:val="0"/>
        <w:ind w:right="476"/>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PART II</w:t>
      </w:r>
    </w:p>
    <w:p w:rsidR="00347AAA" w:rsidRPr="00641295" w:rsidRDefault="00347AAA" w:rsidP="00641295">
      <w:pPr>
        <w:widowControl w:val="0"/>
        <w:autoSpaceDE w:val="0"/>
        <w:autoSpaceDN w:val="0"/>
        <w:adjustRightInd w:val="0"/>
        <w:spacing w:line="276" w:lineRule="auto"/>
        <w:ind w:right="476"/>
        <w:jc w:val="both"/>
        <w:rPr>
          <w:rFonts w:ascii="Calibri Light" w:hAnsi="Calibri Light" w:cs="Calibri"/>
          <w:b/>
          <w:bCs/>
          <w:lang w:val="en-US"/>
        </w:rPr>
      </w:pPr>
    </w:p>
    <w:p w:rsidR="000768FA" w:rsidRPr="00641295" w:rsidRDefault="00BE58F7"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lang w:val="en-US"/>
        </w:rPr>
        <w:t>FIGHT</w:t>
      </w:r>
      <w:r w:rsidR="003C39C5" w:rsidRPr="00641295">
        <w:rPr>
          <w:rFonts w:ascii="Calibri Light" w:hAnsi="Calibri Light" w:cs="Calibri"/>
          <w:lang w:val="en-US"/>
        </w:rPr>
        <w:t>ING</w:t>
      </w:r>
      <w:r w:rsidRPr="00641295">
        <w:rPr>
          <w:rFonts w:ascii="Calibri Light" w:hAnsi="Calibri Light" w:cs="Calibri"/>
          <w:lang w:val="en-US"/>
        </w:rPr>
        <w:t xml:space="preserve"> CORRUPTION</w:t>
      </w:r>
      <w:r w:rsidR="002D089A" w:rsidRPr="00641295">
        <w:rPr>
          <w:rFonts w:ascii="Calibri Light" w:hAnsi="Calibri Light" w:cs="Calibri"/>
          <w:lang w:val="en-US"/>
        </w:rPr>
        <w:t xml:space="preserve">: </w:t>
      </w:r>
      <w:r w:rsidR="000768FA" w:rsidRPr="00641295">
        <w:rPr>
          <w:rFonts w:ascii="Calibri Light" w:hAnsi="Calibri Light" w:cs="Calibri"/>
          <w:b/>
          <w:bCs/>
          <w:lang w:val="en-US"/>
        </w:rPr>
        <w:t xml:space="preserve">13 </w:t>
      </w:r>
      <w:r w:rsidRPr="00641295">
        <w:rPr>
          <w:rFonts w:ascii="Calibri Light" w:hAnsi="Calibri Light" w:cs="Calibri"/>
          <w:b/>
          <w:bCs/>
          <w:lang w:val="en-US"/>
        </w:rPr>
        <w:t xml:space="preserve">anti-corruption </w:t>
      </w:r>
      <w:r w:rsidR="000768FA" w:rsidRPr="00641295">
        <w:rPr>
          <w:rFonts w:ascii="Calibri Light" w:hAnsi="Calibri Light" w:cs="Calibri"/>
          <w:b/>
          <w:bCs/>
          <w:lang w:val="en-US"/>
        </w:rPr>
        <w:t>a</w:t>
      </w:r>
      <w:r w:rsidRPr="00641295">
        <w:rPr>
          <w:rFonts w:ascii="Calibri Light" w:hAnsi="Calibri Light" w:cs="Calibri"/>
          <w:b/>
          <w:bCs/>
          <w:lang w:val="en-US"/>
        </w:rPr>
        <w:t xml:space="preserve">ctions </w:t>
      </w:r>
      <w:r w:rsidR="003C39C5" w:rsidRPr="00641295">
        <w:rPr>
          <w:rFonts w:ascii="Calibri Light" w:hAnsi="Calibri Light" w:cs="Calibri"/>
          <w:b/>
          <w:bCs/>
          <w:lang w:val="en-US"/>
        </w:rPr>
        <w:t xml:space="preserve">taken </w:t>
      </w:r>
      <w:r w:rsidRPr="00641295">
        <w:rPr>
          <w:rFonts w:ascii="Calibri Light" w:hAnsi="Calibri Light" w:cs="Calibri"/>
          <w:b/>
          <w:bCs/>
          <w:lang w:val="en-US"/>
        </w:rPr>
        <w:t xml:space="preserve">by the </w:t>
      </w:r>
      <w:r w:rsidR="000768FA" w:rsidRPr="00641295">
        <w:rPr>
          <w:rFonts w:ascii="Calibri Light" w:hAnsi="Calibri Light" w:cs="Calibri"/>
          <w:b/>
          <w:bCs/>
          <w:lang w:val="en-US"/>
        </w:rPr>
        <w:t xml:space="preserve">PT </w:t>
      </w:r>
      <w:r w:rsidRPr="00641295">
        <w:rPr>
          <w:rFonts w:ascii="Calibri Light" w:hAnsi="Calibri Light" w:cs="Calibri"/>
          <w:b/>
          <w:bCs/>
          <w:lang w:val="en-US"/>
        </w:rPr>
        <w:t xml:space="preserve">that are </w:t>
      </w:r>
      <w:r w:rsidR="00CC38CF" w:rsidRPr="00641295">
        <w:rPr>
          <w:rFonts w:ascii="Calibri Light" w:hAnsi="Calibri Light" w:cs="Calibri"/>
          <w:b/>
          <w:bCs/>
          <w:lang w:val="en-US"/>
        </w:rPr>
        <w:t>bringing an end to</w:t>
      </w:r>
      <w:r w:rsidRPr="00641295">
        <w:rPr>
          <w:rFonts w:ascii="Calibri Light" w:hAnsi="Calibri Light" w:cs="Calibri"/>
          <w:b/>
          <w:bCs/>
          <w:lang w:val="en-US"/>
        </w:rPr>
        <w:t xml:space="preserve"> impunity</w:t>
      </w:r>
    </w:p>
    <w:p w:rsidR="00347AAA" w:rsidRPr="00641295" w:rsidRDefault="00347AAA" w:rsidP="00641295">
      <w:pPr>
        <w:widowControl w:val="0"/>
        <w:autoSpaceDE w:val="0"/>
        <w:autoSpaceDN w:val="0"/>
        <w:adjustRightInd w:val="0"/>
        <w:spacing w:line="276" w:lineRule="auto"/>
        <w:ind w:right="476"/>
        <w:jc w:val="both"/>
        <w:rPr>
          <w:rFonts w:ascii="Calibri Light" w:hAnsi="Calibri Light" w:cs="Calibri"/>
          <w:b/>
          <w:bCs/>
          <w:lang w:val="en-US"/>
        </w:rPr>
      </w:pPr>
    </w:p>
    <w:p w:rsidR="000768FA" w:rsidRPr="00641295" w:rsidRDefault="000768FA" w:rsidP="00641295">
      <w:pPr>
        <w:widowControl w:val="0"/>
        <w:autoSpaceDE w:val="0"/>
        <w:autoSpaceDN w:val="0"/>
        <w:adjustRightInd w:val="0"/>
        <w:spacing w:line="276" w:lineRule="auto"/>
        <w:ind w:right="476" w:firstLine="720"/>
        <w:jc w:val="both"/>
        <w:rPr>
          <w:rFonts w:ascii="Calibri Light" w:hAnsi="Calibri Light" w:cs="Calibri"/>
          <w:lang w:val="en-US"/>
        </w:rPr>
      </w:pPr>
      <w:r w:rsidRPr="00641295">
        <w:rPr>
          <w:rFonts w:ascii="Calibri Light" w:hAnsi="Calibri Light" w:cs="Calibri"/>
          <w:lang w:val="en-US"/>
        </w:rPr>
        <w:t>Corrup</w:t>
      </w:r>
      <w:r w:rsidR="003C39C5" w:rsidRPr="00641295">
        <w:rPr>
          <w:rFonts w:ascii="Calibri Light" w:hAnsi="Calibri Light" w:cs="Calibri"/>
          <w:lang w:val="en-US"/>
        </w:rPr>
        <w:t xml:space="preserve">tion </w:t>
      </w:r>
      <w:proofErr w:type="gramStart"/>
      <w:r w:rsidR="003C39C5" w:rsidRPr="00641295">
        <w:rPr>
          <w:rFonts w:ascii="Calibri Light" w:hAnsi="Calibri Light" w:cs="Calibri"/>
          <w:lang w:val="en-US"/>
        </w:rPr>
        <w:t>is fought</w:t>
      </w:r>
      <w:proofErr w:type="gramEnd"/>
      <w:r w:rsidR="003C39C5" w:rsidRPr="00641295">
        <w:rPr>
          <w:rFonts w:ascii="Calibri Light" w:hAnsi="Calibri Light" w:cs="Calibri"/>
          <w:lang w:val="en-US"/>
        </w:rPr>
        <w:t xml:space="preserve"> with concrete actions, rather than demagoguery. </w:t>
      </w:r>
      <w:proofErr w:type="gramStart"/>
      <w:r w:rsidR="003C39C5" w:rsidRPr="00641295">
        <w:rPr>
          <w:rFonts w:ascii="Calibri Light" w:hAnsi="Calibri Light" w:cs="Calibri"/>
          <w:lang w:val="en-US"/>
        </w:rPr>
        <w:t>And</w:t>
      </w:r>
      <w:proofErr w:type="gramEnd"/>
      <w:r w:rsidR="003C39C5" w:rsidRPr="00641295">
        <w:rPr>
          <w:rFonts w:ascii="Calibri Light" w:hAnsi="Calibri Light" w:cs="Calibri"/>
          <w:lang w:val="en-US"/>
        </w:rPr>
        <w:t xml:space="preserve"> no other administration took so many measures to increase transparency, </w:t>
      </w:r>
      <w:r w:rsidRPr="00641295">
        <w:rPr>
          <w:rFonts w:ascii="Calibri Light" w:hAnsi="Calibri Light" w:cs="Calibri"/>
          <w:lang w:val="en-US"/>
        </w:rPr>
        <w:t>c</w:t>
      </w:r>
      <w:r w:rsidR="003C39C5" w:rsidRPr="00641295">
        <w:rPr>
          <w:rFonts w:ascii="Calibri Light" w:hAnsi="Calibri Light" w:cs="Calibri"/>
          <w:lang w:val="en-US"/>
        </w:rPr>
        <w:t xml:space="preserve">urb corruption, and </w:t>
      </w:r>
      <w:r w:rsidRPr="00641295">
        <w:rPr>
          <w:rFonts w:ascii="Calibri Light" w:hAnsi="Calibri Light" w:cs="Calibri"/>
          <w:lang w:val="en-US"/>
        </w:rPr>
        <w:t>pun</w:t>
      </w:r>
      <w:r w:rsidR="003C39C5" w:rsidRPr="00641295">
        <w:rPr>
          <w:rFonts w:ascii="Calibri Light" w:hAnsi="Calibri Light" w:cs="Calibri"/>
          <w:lang w:val="en-US"/>
        </w:rPr>
        <w:t>ish both corrupters and those corrupted, regardless of their political or social position, as the PT did.</w:t>
      </w:r>
      <w:r w:rsidRPr="00641295">
        <w:rPr>
          <w:rFonts w:ascii="Calibri Light" w:hAnsi="Calibri Light" w:cs="Calibri"/>
          <w:lang w:val="en-US"/>
        </w:rPr>
        <w:t xml:space="preserve"> </w:t>
      </w:r>
      <w:r w:rsidR="003C39C5" w:rsidRPr="00641295">
        <w:rPr>
          <w:rFonts w:ascii="Calibri Light" w:hAnsi="Calibri Light" w:cs="Calibri"/>
          <w:lang w:val="en-US"/>
        </w:rPr>
        <w:t xml:space="preserve">We </w:t>
      </w:r>
      <w:r w:rsidR="00105BDA" w:rsidRPr="00641295">
        <w:rPr>
          <w:rFonts w:ascii="Calibri Light" w:hAnsi="Calibri Light" w:cs="Calibri"/>
          <w:lang w:val="en-US"/>
        </w:rPr>
        <w:t>have passed</w:t>
      </w:r>
      <w:r w:rsidR="003C39C5" w:rsidRPr="00641295">
        <w:rPr>
          <w:rFonts w:ascii="Calibri Light" w:hAnsi="Calibri Light" w:cs="Calibri"/>
          <w:lang w:val="en-US"/>
        </w:rPr>
        <w:t xml:space="preserve"> new legislation and </w:t>
      </w:r>
      <w:r w:rsidR="00105BDA" w:rsidRPr="00641295">
        <w:rPr>
          <w:rFonts w:ascii="Calibri Light" w:hAnsi="Calibri Light" w:cs="Calibri"/>
          <w:lang w:val="en-US"/>
        </w:rPr>
        <w:t xml:space="preserve">set up </w:t>
      </w:r>
      <w:r w:rsidR="003C39C5" w:rsidRPr="00641295">
        <w:rPr>
          <w:rFonts w:ascii="Calibri Light" w:hAnsi="Calibri Light" w:cs="Calibri"/>
          <w:lang w:val="en-US"/>
        </w:rPr>
        <w:t xml:space="preserve">new </w:t>
      </w:r>
      <w:r w:rsidR="00105BDA" w:rsidRPr="00641295">
        <w:rPr>
          <w:rFonts w:ascii="Calibri Light" w:hAnsi="Calibri Light" w:cs="Calibri"/>
          <w:lang w:val="en-US"/>
        </w:rPr>
        <w:t>auditing</w:t>
      </w:r>
      <w:r w:rsidR="003C39C5" w:rsidRPr="00641295">
        <w:rPr>
          <w:rFonts w:ascii="Calibri Light" w:hAnsi="Calibri Light" w:cs="Calibri"/>
          <w:lang w:val="en-US"/>
        </w:rPr>
        <w:t xml:space="preserve"> bodies</w:t>
      </w:r>
      <w:r w:rsidR="00105BDA" w:rsidRPr="00641295">
        <w:rPr>
          <w:rFonts w:ascii="Calibri Light" w:hAnsi="Calibri Light" w:cs="Calibri"/>
          <w:lang w:val="en-US"/>
        </w:rPr>
        <w:t xml:space="preserve">; we have strengthened the Police and the autonomy of </w:t>
      </w:r>
      <w:r w:rsidR="00AD57B2" w:rsidRPr="00641295">
        <w:rPr>
          <w:rFonts w:ascii="Calibri Light" w:hAnsi="Calibri Light" w:cs="Calibri"/>
          <w:lang w:val="en-US"/>
        </w:rPr>
        <w:t xml:space="preserve">the </w:t>
      </w:r>
      <w:r w:rsidR="00105BDA" w:rsidRPr="00641295">
        <w:rPr>
          <w:rFonts w:ascii="Calibri Light" w:hAnsi="Calibri Light" w:cs="Calibri"/>
          <w:lang w:val="en-US"/>
        </w:rPr>
        <w:t>Office of the Public Prosecution</w:t>
      </w:r>
      <w:r w:rsidRPr="00641295">
        <w:rPr>
          <w:rFonts w:ascii="Calibri Light" w:hAnsi="Calibri Light" w:cs="Calibri"/>
          <w:lang w:val="en-US"/>
        </w:rPr>
        <w:t xml:space="preserve">. </w:t>
      </w:r>
      <w:r w:rsidR="00105BDA" w:rsidRPr="00641295">
        <w:rPr>
          <w:rFonts w:ascii="Calibri Light" w:hAnsi="Calibri Light" w:cs="Calibri"/>
          <w:lang w:val="en-US"/>
        </w:rPr>
        <w:t xml:space="preserve">We took corruption </w:t>
      </w:r>
      <w:r w:rsidR="00AD57B2" w:rsidRPr="00641295">
        <w:rPr>
          <w:rFonts w:ascii="Calibri Light" w:hAnsi="Calibri Light" w:cs="Calibri"/>
          <w:lang w:val="en-US"/>
        </w:rPr>
        <w:t xml:space="preserve">from </w:t>
      </w:r>
      <w:r w:rsidR="00105BDA" w:rsidRPr="00641295">
        <w:rPr>
          <w:rFonts w:ascii="Calibri Light" w:hAnsi="Calibri Light" w:cs="Calibri"/>
          <w:lang w:val="en-US"/>
        </w:rPr>
        <w:t xml:space="preserve">out of the drawers where it was concealed during the days the PSDB ruled the country. That is why corruption is </w:t>
      </w:r>
      <w:proofErr w:type="gramStart"/>
      <w:r w:rsidR="00105BDA" w:rsidRPr="00641295">
        <w:rPr>
          <w:rFonts w:ascii="Calibri Light" w:hAnsi="Calibri Light" w:cs="Calibri"/>
          <w:lang w:val="en-US"/>
        </w:rPr>
        <w:t>coming to an end</w:t>
      </w:r>
      <w:proofErr w:type="gramEnd"/>
      <w:r w:rsidR="00105BDA" w:rsidRPr="00641295">
        <w:rPr>
          <w:rFonts w:ascii="Calibri Light" w:hAnsi="Calibri Light" w:cs="Calibri"/>
          <w:lang w:val="en-US"/>
        </w:rPr>
        <w:t xml:space="preserve"> in </w:t>
      </w:r>
      <w:r w:rsidR="009238C0" w:rsidRPr="00641295">
        <w:rPr>
          <w:rFonts w:ascii="Calibri Light" w:hAnsi="Calibri Light" w:cs="Calibri"/>
          <w:lang w:val="en-US"/>
        </w:rPr>
        <w:t>Brazil</w:t>
      </w:r>
      <w:r w:rsidRPr="00641295">
        <w:rPr>
          <w:rFonts w:ascii="Calibri Light" w:hAnsi="Calibri Light" w:cs="Calibri"/>
          <w:lang w:val="en-US"/>
        </w:rPr>
        <w:t xml:space="preserve">. </w:t>
      </w:r>
    </w:p>
    <w:p w:rsidR="002D089A" w:rsidRPr="00641295" w:rsidRDefault="002D089A" w:rsidP="00641295">
      <w:pPr>
        <w:widowControl w:val="0"/>
        <w:autoSpaceDE w:val="0"/>
        <w:autoSpaceDN w:val="0"/>
        <w:adjustRightInd w:val="0"/>
        <w:spacing w:line="276" w:lineRule="auto"/>
        <w:ind w:right="476" w:firstLine="720"/>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 xml:space="preserve">1) </w:t>
      </w:r>
      <w:r w:rsidR="00105BDA" w:rsidRPr="00641295">
        <w:rPr>
          <w:rFonts w:ascii="Calibri Light" w:hAnsi="Calibri Light" w:cs="Calibri"/>
          <w:b/>
          <w:bCs/>
          <w:lang w:val="en-US"/>
        </w:rPr>
        <w:t xml:space="preserve">UNION’S </w:t>
      </w:r>
      <w:r w:rsidR="00327647" w:rsidRPr="00641295">
        <w:rPr>
          <w:rFonts w:ascii="Calibri Light" w:hAnsi="Calibri Light" w:cs="Calibri"/>
          <w:b/>
          <w:bCs/>
          <w:lang w:val="en-US"/>
        </w:rPr>
        <w:t>OFFICE OF THE COMPTROLLER GENERAL (CGU)</w:t>
      </w:r>
    </w:p>
    <w:p w:rsidR="000768FA" w:rsidRPr="00641295" w:rsidRDefault="00327647"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The</w:t>
      </w:r>
      <w:r w:rsidR="000768FA" w:rsidRPr="00641295">
        <w:rPr>
          <w:rFonts w:ascii="Calibri Light" w:hAnsi="Calibri Light" w:cs="Calibri"/>
          <w:lang w:val="en-US"/>
        </w:rPr>
        <w:t xml:space="preserve"> CGU </w:t>
      </w:r>
      <w:proofErr w:type="gramStart"/>
      <w:r w:rsidRPr="00641295">
        <w:rPr>
          <w:rFonts w:ascii="Calibri Light" w:hAnsi="Calibri Light" w:cs="Calibri"/>
          <w:lang w:val="en-US"/>
        </w:rPr>
        <w:t>was created</w:t>
      </w:r>
      <w:proofErr w:type="gramEnd"/>
      <w:r w:rsidRPr="00641295">
        <w:rPr>
          <w:rFonts w:ascii="Calibri Light" w:hAnsi="Calibri Light" w:cs="Calibri"/>
          <w:lang w:val="en-US"/>
        </w:rPr>
        <w:t xml:space="preserve"> in January</w:t>
      </w:r>
      <w:r w:rsidR="000768FA" w:rsidRPr="00641295">
        <w:rPr>
          <w:rFonts w:ascii="Calibri Light" w:hAnsi="Calibri Light" w:cs="Calibri"/>
          <w:lang w:val="en-US"/>
        </w:rPr>
        <w:t xml:space="preserve"> 2003, </w:t>
      </w:r>
      <w:r w:rsidR="00105BDA" w:rsidRPr="00641295">
        <w:rPr>
          <w:rFonts w:ascii="Calibri Light" w:hAnsi="Calibri Light" w:cs="Calibri"/>
          <w:lang w:val="en-US"/>
        </w:rPr>
        <w:t>on the first day of the Lula administration, to oversee the use of federal resources</w:t>
      </w:r>
      <w:r w:rsidR="00AD57B2" w:rsidRPr="00641295">
        <w:rPr>
          <w:rFonts w:ascii="Calibri Light" w:hAnsi="Calibri Light" w:cs="Calibri"/>
          <w:lang w:val="en-US"/>
        </w:rPr>
        <w:t xml:space="preserve">, but has matured </w:t>
      </w:r>
      <w:r w:rsidR="00105BDA" w:rsidRPr="00641295">
        <w:rPr>
          <w:rFonts w:ascii="Calibri Light" w:hAnsi="Calibri Light" w:cs="Calibri"/>
          <w:lang w:val="en-US"/>
        </w:rPr>
        <w:t>into a true Ministry of Transparency and Fight against Corruption</w:t>
      </w:r>
      <w:r w:rsidR="000768FA" w:rsidRPr="00641295">
        <w:rPr>
          <w:rFonts w:ascii="Calibri Light" w:hAnsi="Calibri Light" w:cs="Calibri"/>
          <w:lang w:val="en-US"/>
        </w:rPr>
        <w:t xml:space="preserve">. </w:t>
      </w:r>
      <w:r w:rsidR="00105BDA" w:rsidRPr="00641295">
        <w:rPr>
          <w:rFonts w:ascii="Calibri Light" w:hAnsi="Calibri Light" w:cs="Calibri"/>
          <w:lang w:val="en-US"/>
        </w:rPr>
        <w:t>Since</w:t>
      </w:r>
      <w:r w:rsidR="000768FA" w:rsidRPr="00641295">
        <w:rPr>
          <w:rFonts w:ascii="Calibri Light" w:hAnsi="Calibri Light" w:cs="Calibri"/>
          <w:lang w:val="en-US"/>
        </w:rPr>
        <w:t xml:space="preserve"> 2003, </w:t>
      </w:r>
      <w:r w:rsidR="00105BDA" w:rsidRPr="00641295">
        <w:rPr>
          <w:rFonts w:ascii="Calibri Light" w:hAnsi="Calibri Light" w:cs="Calibri"/>
          <w:lang w:val="en-US"/>
        </w:rPr>
        <w:t>the</w:t>
      </w:r>
      <w:r w:rsidR="000768FA" w:rsidRPr="00641295">
        <w:rPr>
          <w:rFonts w:ascii="Calibri Light" w:hAnsi="Calibri Light" w:cs="Calibri"/>
          <w:lang w:val="en-US"/>
        </w:rPr>
        <w:t xml:space="preserve"> CGU </w:t>
      </w:r>
      <w:r w:rsidR="00105BDA" w:rsidRPr="00641295">
        <w:rPr>
          <w:rFonts w:ascii="Calibri Light" w:hAnsi="Calibri Light" w:cs="Calibri"/>
          <w:lang w:val="en-US"/>
        </w:rPr>
        <w:t>audited</w:t>
      </w:r>
      <w:r w:rsidR="000768FA" w:rsidRPr="00641295">
        <w:rPr>
          <w:rFonts w:ascii="Calibri Light" w:hAnsi="Calibri Light" w:cs="Calibri"/>
          <w:lang w:val="en-US"/>
        </w:rPr>
        <w:t xml:space="preserve"> (</w:t>
      </w:r>
      <w:r w:rsidR="00C06F86" w:rsidRPr="00641295">
        <w:rPr>
          <w:rFonts w:ascii="Calibri Light" w:hAnsi="Calibri Light" w:cs="Calibri"/>
          <w:lang w:val="en-US"/>
        </w:rPr>
        <w:t xml:space="preserve">by the drawing of lots, </w:t>
      </w:r>
      <w:r w:rsidR="00897E6A" w:rsidRPr="00641295">
        <w:rPr>
          <w:rFonts w:ascii="Calibri Light" w:hAnsi="Calibri Light" w:cs="Calibri"/>
          <w:lang w:val="en-US"/>
        </w:rPr>
        <w:t>thus precluding</w:t>
      </w:r>
      <w:r w:rsidR="00C06F86" w:rsidRPr="00641295">
        <w:rPr>
          <w:rFonts w:ascii="Calibri Light" w:hAnsi="Calibri Light" w:cs="Calibri"/>
          <w:lang w:val="en-US"/>
        </w:rPr>
        <w:t xml:space="preserve"> political favori</w:t>
      </w:r>
      <w:r w:rsidR="00897E6A" w:rsidRPr="00641295">
        <w:rPr>
          <w:rFonts w:ascii="Calibri Light" w:hAnsi="Calibri Light" w:cs="Calibri"/>
          <w:lang w:val="en-US"/>
        </w:rPr>
        <w:t>tism</w:t>
      </w:r>
      <w:r w:rsidR="00C06F86" w:rsidRPr="00641295">
        <w:rPr>
          <w:rFonts w:ascii="Calibri Light" w:hAnsi="Calibri Light" w:cs="Calibri"/>
          <w:lang w:val="en-US"/>
        </w:rPr>
        <w:t xml:space="preserve"> or persecution</w:t>
      </w:r>
      <w:r w:rsidR="000768FA" w:rsidRPr="00641295">
        <w:rPr>
          <w:rFonts w:ascii="Calibri Light" w:hAnsi="Calibri Light" w:cs="Calibri"/>
          <w:lang w:val="en-US"/>
        </w:rPr>
        <w:t xml:space="preserve">) </w:t>
      </w:r>
      <w:r w:rsidR="00C06F86" w:rsidRPr="00641295">
        <w:rPr>
          <w:rFonts w:ascii="Calibri Light" w:hAnsi="Calibri Light" w:cs="Calibri"/>
          <w:lang w:val="en-US"/>
        </w:rPr>
        <w:t xml:space="preserve">the use of federal funds in over </w:t>
      </w:r>
      <w:r w:rsidR="000768FA" w:rsidRPr="00641295">
        <w:rPr>
          <w:rFonts w:ascii="Calibri Light" w:hAnsi="Calibri Light" w:cs="Calibri"/>
          <w:lang w:val="en-US"/>
        </w:rPr>
        <w:t>2</w:t>
      </w:r>
      <w:r w:rsidR="00C06F86" w:rsidRPr="00641295">
        <w:rPr>
          <w:rFonts w:ascii="Calibri Light" w:hAnsi="Calibri Light" w:cs="Calibri"/>
          <w:lang w:val="en-US"/>
        </w:rPr>
        <w:t>,</w:t>
      </w:r>
      <w:r w:rsidR="000768FA" w:rsidRPr="00641295">
        <w:rPr>
          <w:rFonts w:ascii="Calibri Light" w:hAnsi="Calibri Light" w:cs="Calibri"/>
          <w:lang w:val="en-US"/>
        </w:rPr>
        <w:t>200 mun</w:t>
      </w:r>
      <w:r w:rsidR="00C06F86" w:rsidRPr="00641295">
        <w:rPr>
          <w:rFonts w:ascii="Calibri Light" w:hAnsi="Calibri Light" w:cs="Calibri"/>
          <w:lang w:val="en-US"/>
        </w:rPr>
        <w:t>icipalities</w:t>
      </w:r>
      <w:r w:rsidR="000768FA" w:rsidRPr="00641295">
        <w:rPr>
          <w:rFonts w:ascii="Calibri Light" w:hAnsi="Calibri Light" w:cs="Calibri"/>
          <w:lang w:val="en-US"/>
        </w:rPr>
        <w:t xml:space="preserve">. </w:t>
      </w:r>
      <w:r w:rsidR="00C06F86" w:rsidRPr="00641295">
        <w:rPr>
          <w:rFonts w:ascii="Calibri Light" w:hAnsi="Calibri Light" w:cs="Calibri"/>
          <w:lang w:val="en-US"/>
        </w:rPr>
        <w:t>In partnership with the Federal Police and the Office of the Public Prosecution</w:t>
      </w:r>
      <w:r w:rsidR="000768FA" w:rsidRPr="00641295">
        <w:rPr>
          <w:rFonts w:ascii="Calibri Light" w:hAnsi="Calibri Light" w:cs="Calibri"/>
          <w:lang w:val="en-US"/>
        </w:rPr>
        <w:t xml:space="preserve">, </w:t>
      </w:r>
      <w:r w:rsidR="00C06F86" w:rsidRPr="00641295">
        <w:rPr>
          <w:rFonts w:ascii="Calibri Light" w:hAnsi="Calibri Light" w:cs="Calibri"/>
          <w:lang w:val="en-US"/>
        </w:rPr>
        <w:t>the</w:t>
      </w:r>
      <w:r w:rsidR="000768FA" w:rsidRPr="00641295">
        <w:rPr>
          <w:rFonts w:ascii="Calibri Light" w:hAnsi="Calibri Light" w:cs="Calibri"/>
          <w:lang w:val="en-US"/>
        </w:rPr>
        <w:t xml:space="preserve"> CGU </w:t>
      </w:r>
      <w:r w:rsidR="00C06F86" w:rsidRPr="00641295">
        <w:rPr>
          <w:rFonts w:ascii="Calibri Light" w:hAnsi="Calibri Light" w:cs="Calibri"/>
          <w:lang w:val="en-US"/>
        </w:rPr>
        <w:t xml:space="preserve">organized </w:t>
      </w:r>
      <w:r w:rsidR="000768FA" w:rsidRPr="00641295">
        <w:rPr>
          <w:rFonts w:ascii="Calibri Light" w:hAnsi="Calibri Light" w:cs="Calibri"/>
          <w:lang w:val="en-US"/>
        </w:rPr>
        <w:t xml:space="preserve">182 </w:t>
      </w:r>
      <w:r w:rsidR="00C06F86" w:rsidRPr="00641295">
        <w:rPr>
          <w:rFonts w:ascii="Calibri Light" w:hAnsi="Calibri Light" w:cs="Calibri"/>
          <w:lang w:val="en-US"/>
        </w:rPr>
        <w:t xml:space="preserve">special operations in states and municipalities, not only investigating and punishing, but also preventing public funds from </w:t>
      </w:r>
      <w:r w:rsidR="000552EE" w:rsidRPr="00641295">
        <w:rPr>
          <w:rFonts w:ascii="Calibri Light" w:hAnsi="Calibri Light" w:cs="Calibri"/>
          <w:lang w:val="en-US"/>
        </w:rPr>
        <w:t xml:space="preserve">misappropriation. These operations resulted in </w:t>
      </w:r>
      <w:r w:rsidR="000768FA" w:rsidRPr="00641295">
        <w:rPr>
          <w:rFonts w:ascii="Calibri Light" w:hAnsi="Calibri Light" w:cs="Calibri"/>
          <w:lang w:val="en-US"/>
        </w:rPr>
        <w:t xml:space="preserve">72 </w:t>
      </w:r>
      <w:r w:rsidR="000552EE" w:rsidRPr="00641295">
        <w:rPr>
          <w:rFonts w:ascii="Calibri Light" w:hAnsi="Calibri Light" w:cs="Calibri"/>
          <w:lang w:val="en-US"/>
        </w:rPr>
        <w:t xml:space="preserve">corrupt public employees </w:t>
      </w:r>
      <w:proofErr w:type="gramStart"/>
      <w:r w:rsidR="000552EE" w:rsidRPr="00641295">
        <w:rPr>
          <w:rFonts w:ascii="Calibri Light" w:hAnsi="Calibri Light" w:cs="Calibri"/>
          <w:lang w:val="en-US"/>
        </w:rPr>
        <w:t>being held</w:t>
      </w:r>
      <w:proofErr w:type="gramEnd"/>
      <w:r w:rsidR="000552EE" w:rsidRPr="00641295">
        <w:rPr>
          <w:rFonts w:ascii="Calibri Light" w:hAnsi="Calibri Light" w:cs="Calibri"/>
          <w:lang w:val="en-US"/>
        </w:rPr>
        <w:t xml:space="preserve"> accountable</w:t>
      </w:r>
      <w:r w:rsidR="000768FA" w:rsidRPr="00641295">
        <w:rPr>
          <w:rFonts w:ascii="Calibri Light" w:hAnsi="Calibri Light" w:cs="Calibri"/>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w:t>
      </w: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lastRenderedPageBreak/>
        <w:t>2) TRANSPAR</w:t>
      </w:r>
      <w:r w:rsidR="000552EE" w:rsidRPr="00641295">
        <w:rPr>
          <w:rFonts w:ascii="Calibri Light" w:hAnsi="Calibri Light" w:cs="Calibri"/>
          <w:b/>
          <w:bCs/>
          <w:lang w:val="en-US"/>
        </w:rPr>
        <w:t>ENCY</w:t>
      </w:r>
      <w:r w:rsidR="000552EE" w:rsidRPr="00641295">
        <w:rPr>
          <w:rFonts w:ascii="Calibri Light" w:hAnsi="Calibri Light"/>
          <w:lang w:val="en-US"/>
        </w:rPr>
        <w:t xml:space="preserve"> </w:t>
      </w:r>
      <w:r w:rsidR="000552EE" w:rsidRPr="00641295">
        <w:rPr>
          <w:rFonts w:ascii="Calibri Light" w:hAnsi="Calibri Light" w:cs="Calibri"/>
          <w:b/>
          <w:bCs/>
          <w:lang w:val="en-US"/>
        </w:rPr>
        <w:t>PORTAL</w:t>
      </w:r>
    </w:p>
    <w:p w:rsidR="000768FA" w:rsidRPr="00641295" w:rsidRDefault="000552EE"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One of the most important actions by the </w:t>
      </w:r>
      <w:r w:rsidR="000768FA" w:rsidRPr="00641295">
        <w:rPr>
          <w:rFonts w:ascii="Calibri Light" w:hAnsi="Calibri Light" w:cs="Calibri"/>
          <w:lang w:val="en-US"/>
        </w:rPr>
        <w:t xml:space="preserve">CGU </w:t>
      </w:r>
      <w:r w:rsidRPr="00641295">
        <w:rPr>
          <w:rFonts w:ascii="Calibri Light" w:hAnsi="Calibri Light" w:cs="Calibri"/>
          <w:lang w:val="en-US"/>
        </w:rPr>
        <w:t xml:space="preserve">was the creation of the </w:t>
      </w:r>
      <w:r w:rsidR="000768FA" w:rsidRPr="00641295">
        <w:rPr>
          <w:rFonts w:ascii="Calibri Light" w:hAnsi="Calibri Light" w:cs="Calibri"/>
          <w:lang w:val="en-US"/>
        </w:rPr>
        <w:t>Transpar</w:t>
      </w:r>
      <w:r w:rsidRPr="00641295">
        <w:rPr>
          <w:rFonts w:ascii="Calibri Light" w:hAnsi="Calibri Light" w:cs="Calibri"/>
          <w:lang w:val="en-US"/>
        </w:rPr>
        <w:t xml:space="preserve">ency Portal of the Federal Government in </w:t>
      </w:r>
      <w:r w:rsidR="000768FA" w:rsidRPr="00641295">
        <w:rPr>
          <w:rFonts w:ascii="Calibri Light" w:hAnsi="Calibri Light" w:cs="Calibri"/>
          <w:lang w:val="en-US"/>
        </w:rPr>
        <w:t xml:space="preserve">2004. </w:t>
      </w:r>
      <w:r w:rsidRPr="00641295">
        <w:rPr>
          <w:rFonts w:ascii="Calibri Light" w:hAnsi="Calibri Light" w:cs="Calibri"/>
          <w:lang w:val="en-US"/>
        </w:rPr>
        <w:t>Through the</w:t>
      </w:r>
      <w:r w:rsidR="000768FA" w:rsidRPr="00641295">
        <w:rPr>
          <w:rFonts w:ascii="Calibri Light" w:hAnsi="Calibri Light" w:cs="Calibri"/>
          <w:lang w:val="en-US"/>
        </w:rPr>
        <w:t xml:space="preserve"> Portal, </w:t>
      </w:r>
      <w:r w:rsidRPr="00641295">
        <w:rPr>
          <w:rFonts w:ascii="Calibri Light" w:hAnsi="Calibri Light" w:cs="Calibri"/>
          <w:lang w:val="en-US"/>
        </w:rPr>
        <w:t>anyone can see, almost in real time, a</w:t>
      </w:r>
      <w:r w:rsidR="00D471DC" w:rsidRPr="00641295">
        <w:rPr>
          <w:rFonts w:ascii="Calibri Light" w:hAnsi="Calibri Light" w:cs="Calibri"/>
          <w:lang w:val="en-US"/>
        </w:rPr>
        <w:t>ll</w:t>
      </w:r>
      <w:r w:rsidRPr="00641295">
        <w:rPr>
          <w:rFonts w:ascii="Calibri Light" w:hAnsi="Calibri Light" w:cs="Calibri"/>
          <w:lang w:val="en-US"/>
        </w:rPr>
        <w:t xml:space="preserve"> the expenditures and payments made by the federal government by simply entering the name </w:t>
      </w:r>
      <w:r w:rsidR="005200BE" w:rsidRPr="00641295">
        <w:rPr>
          <w:rFonts w:ascii="Calibri Light" w:hAnsi="Calibri Light" w:cs="Calibri"/>
          <w:lang w:val="en-US"/>
        </w:rPr>
        <w:t xml:space="preserve">of the </w:t>
      </w:r>
      <w:r w:rsidR="00624BE7" w:rsidRPr="00641295">
        <w:rPr>
          <w:rFonts w:ascii="Calibri Light" w:hAnsi="Calibri Light" w:cs="Calibri"/>
          <w:lang w:val="en-US"/>
        </w:rPr>
        <w:t>beneficiary of the payment</w:t>
      </w:r>
      <w:r w:rsidR="000768FA" w:rsidRPr="00641295">
        <w:rPr>
          <w:rFonts w:ascii="Calibri Light" w:hAnsi="Calibri Light" w:cs="Calibri"/>
          <w:lang w:val="en-US"/>
        </w:rPr>
        <w:t xml:space="preserve">. </w:t>
      </w:r>
      <w:r w:rsidR="000006AB" w:rsidRPr="00641295">
        <w:rPr>
          <w:rFonts w:ascii="Calibri Light" w:hAnsi="Calibri Light" w:cs="Calibri"/>
          <w:lang w:val="en-US"/>
        </w:rPr>
        <w:t xml:space="preserve">The tool also makes it possible to have access to outlays to states and municipalities, </w:t>
      </w:r>
      <w:r w:rsidR="00B76EFA" w:rsidRPr="00641295">
        <w:rPr>
          <w:rFonts w:ascii="Calibri Light" w:hAnsi="Calibri Light" w:cs="Calibri"/>
          <w:lang w:val="en-US"/>
        </w:rPr>
        <w:t xml:space="preserve">in addition to public employee salaries, on an individual basis, and to transfers to each beneficiary of a given public program, such as cash-transfer program </w:t>
      </w:r>
      <w:proofErr w:type="spellStart"/>
      <w:r w:rsidR="000768FA" w:rsidRPr="00641295">
        <w:rPr>
          <w:rFonts w:ascii="Calibri Light" w:hAnsi="Calibri Light" w:cs="Calibri"/>
          <w:lang w:val="en-US"/>
        </w:rPr>
        <w:t>Bolsa</w:t>
      </w:r>
      <w:proofErr w:type="spellEnd"/>
      <w:r w:rsidR="000768FA" w:rsidRPr="00641295">
        <w:rPr>
          <w:rFonts w:ascii="Calibri Light" w:hAnsi="Calibri Light" w:cs="Calibri"/>
          <w:lang w:val="en-US"/>
        </w:rPr>
        <w:t xml:space="preserve"> </w:t>
      </w:r>
      <w:proofErr w:type="spellStart"/>
      <w:r w:rsidR="000768FA" w:rsidRPr="00641295">
        <w:rPr>
          <w:rFonts w:ascii="Calibri Light" w:hAnsi="Calibri Light" w:cs="Calibri"/>
          <w:lang w:val="en-US"/>
        </w:rPr>
        <w:t>Família</w:t>
      </w:r>
      <w:proofErr w:type="spellEnd"/>
      <w:r w:rsidR="000768FA" w:rsidRPr="00641295">
        <w:rPr>
          <w:rFonts w:ascii="Calibri Light" w:hAnsi="Calibri Light" w:cs="Calibri"/>
          <w:lang w:val="en-US"/>
        </w:rPr>
        <w:t xml:space="preserve">. </w:t>
      </w:r>
      <w:r w:rsidR="00B76EFA" w:rsidRPr="00641295">
        <w:rPr>
          <w:rFonts w:ascii="Calibri Light" w:hAnsi="Calibri Light" w:cs="Calibri"/>
          <w:lang w:val="en-US"/>
        </w:rPr>
        <w:t>The</w:t>
      </w:r>
      <w:r w:rsidR="000768FA" w:rsidRPr="00641295">
        <w:rPr>
          <w:rFonts w:ascii="Calibri Light" w:hAnsi="Calibri Light" w:cs="Calibri"/>
          <w:lang w:val="en-US"/>
        </w:rPr>
        <w:t xml:space="preserve"> Portal </w:t>
      </w:r>
      <w:r w:rsidR="00A041D9" w:rsidRPr="00641295">
        <w:rPr>
          <w:rFonts w:ascii="Calibri Light" w:hAnsi="Calibri Light" w:cs="Calibri"/>
          <w:lang w:val="en-US"/>
        </w:rPr>
        <w:t>has over</w:t>
      </w:r>
      <w:r w:rsidR="000768FA" w:rsidRPr="00641295">
        <w:rPr>
          <w:rFonts w:ascii="Calibri Light" w:hAnsi="Calibri Light" w:cs="Calibri"/>
          <w:lang w:val="en-US"/>
        </w:rPr>
        <w:t xml:space="preserve"> 1</w:t>
      </w:r>
      <w:r w:rsidR="00624BE7" w:rsidRPr="00641295">
        <w:rPr>
          <w:rFonts w:ascii="Calibri Light" w:hAnsi="Calibri Light" w:cs="Calibri"/>
          <w:lang w:val="en-US"/>
        </w:rPr>
        <w:t>.</w:t>
      </w:r>
      <w:r w:rsidR="000768FA" w:rsidRPr="00641295">
        <w:rPr>
          <w:rFonts w:ascii="Calibri Light" w:hAnsi="Calibri Light" w:cs="Calibri"/>
          <w:lang w:val="en-US"/>
        </w:rPr>
        <w:t>2 mil</w:t>
      </w:r>
      <w:r w:rsidR="00624BE7" w:rsidRPr="00641295">
        <w:rPr>
          <w:rFonts w:ascii="Calibri Light" w:hAnsi="Calibri Light" w:cs="Calibri"/>
          <w:lang w:val="en-US"/>
        </w:rPr>
        <w:t>lion hits a month</w:t>
      </w:r>
      <w:r w:rsidR="00A041D9" w:rsidRPr="00641295">
        <w:rPr>
          <w:rFonts w:ascii="Calibri Light" w:hAnsi="Calibri Light" w:cs="Calibri"/>
          <w:lang w:val="en-US"/>
        </w:rPr>
        <w:t>,</w:t>
      </w:r>
      <w:r w:rsidR="00624BE7" w:rsidRPr="00641295">
        <w:rPr>
          <w:rFonts w:ascii="Calibri Light" w:hAnsi="Calibri Light" w:cs="Calibri"/>
          <w:lang w:val="en-US"/>
        </w:rPr>
        <w:t xml:space="preserve"> and </w:t>
      </w:r>
      <w:proofErr w:type="gramStart"/>
      <w:r w:rsidR="00624BE7" w:rsidRPr="00641295">
        <w:rPr>
          <w:rFonts w:ascii="Calibri Light" w:hAnsi="Calibri Light" w:cs="Calibri"/>
          <w:lang w:val="en-US"/>
        </w:rPr>
        <w:t>was ranked</w:t>
      </w:r>
      <w:proofErr w:type="gramEnd"/>
      <w:r w:rsidR="00624BE7" w:rsidRPr="00641295">
        <w:rPr>
          <w:rFonts w:ascii="Calibri Light" w:hAnsi="Calibri Light" w:cs="Calibri"/>
          <w:lang w:val="en-US"/>
        </w:rPr>
        <w:t xml:space="preserve"> by the UN as one of the </w:t>
      </w:r>
      <w:r w:rsidR="00D471DC" w:rsidRPr="00641295">
        <w:rPr>
          <w:rFonts w:ascii="Calibri Light" w:hAnsi="Calibri Light" w:cs="Calibri"/>
          <w:lang w:val="en-US"/>
        </w:rPr>
        <w:t xml:space="preserve">world’s top </w:t>
      </w:r>
      <w:r w:rsidR="00624BE7" w:rsidRPr="00641295">
        <w:rPr>
          <w:rFonts w:ascii="Calibri Light" w:hAnsi="Calibri Light" w:cs="Calibri"/>
          <w:lang w:val="en-US"/>
        </w:rPr>
        <w:t>five best</w:t>
      </w:r>
      <w:r w:rsidR="00D471DC" w:rsidRPr="00641295">
        <w:rPr>
          <w:rFonts w:ascii="Calibri Light" w:hAnsi="Calibri Light" w:cs="Calibri"/>
          <w:lang w:val="en-US"/>
        </w:rPr>
        <w:t xml:space="preserve"> practices against corruption</w:t>
      </w:r>
      <w:r w:rsidR="000768FA" w:rsidRPr="00641295">
        <w:rPr>
          <w:rFonts w:ascii="Calibri Light" w:hAnsi="Calibri Light" w:cs="Calibri"/>
          <w:lang w:val="en-US"/>
        </w:rPr>
        <w:t>.</w:t>
      </w: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3) PUNI</w:t>
      </w:r>
      <w:r w:rsidR="003C39C5" w:rsidRPr="00641295">
        <w:rPr>
          <w:rFonts w:ascii="Calibri Light" w:hAnsi="Calibri Light" w:cs="Calibri"/>
          <w:b/>
          <w:bCs/>
          <w:lang w:val="en-US"/>
        </w:rPr>
        <w:t>SHMENT OF BAD PUBLIC EMPLOYEES</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 xml:space="preserve"> </w:t>
      </w:r>
      <w:r w:rsidR="000006AB" w:rsidRPr="00641295">
        <w:rPr>
          <w:rFonts w:ascii="Calibri Light" w:hAnsi="Calibri Light" w:cs="Calibri"/>
          <w:lang w:val="en-US"/>
        </w:rPr>
        <w:t xml:space="preserve">In 2005 the </w:t>
      </w:r>
      <w:r w:rsidRPr="00641295">
        <w:rPr>
          <w:rFonts w:ascii="Calibri Light" w:hAnsi="Calibri Light" w:cs="Calibri"/>
          <w:lang w:val="en-US"/>
        </w:rPr>
        <w:t xml:space="preserve">CGU </w:t>
      </w:r>
      <w:r w:rsidR="000006AB" w:rsidRPr="00641295">
        <w:rPr>
          <w:rFonts w:ascii="Calibri Light" w:hAnsi="Calibri Light" w:cs="Calibri"/>
          <w:lang w:val="en-US"/>
        </w:rPr>
        <w:t xml:space="preserve">set in place </w:t>
      </w:r>
      <w:r w:rsidR="00A041D9" w:rsidRPr="00641295">
        <w:rPr>
          <w:rFonts w:ascii="Calibri Light" w:hAnsi="Calibri Light" w:cs="Calibri"/>
          <w:lang w:val="en-US"/>
        </w:rPr>
        <w:t xml:space="preserve"> a system of corrective and disciplinary measures, the </w:t>
      </w:r>
      <w:hyperlink r:id="rId15" w:history="1">
        <w:r w:rsidRPr="00641295">
          <w:rPr>
            <w:rFonts w:ascii="Calibri Light" w:hAnsi="Calibri Light" w:cs="Calibri"/>
            <w:i/>
            <w:u w:val="single"/>
            <w:lang w:val="en-US"/>
          </w:rPr>
          <w:t xml:space="preserve">Sistema de </w:t>
        </w:r>
        <w:proofErr w:type="spellStart"/>
        <w:r w:rsidRPr="00641295">
          <w:rPr>
            <w:rFonts w:ascii="Calibri Light" w:hAnsi="Calibri Light" w:cs="Calibri"/>
            <w:i/>
            <w:u w:val="single"/>
            <w:lang w:val="en-US"/>
          </w:rPr>
          <w:t>Correição</w:t>
        </w:r>
        <w:proofErr w:type="spellEnd"/>
      </w:hyperlink>
      <w:r w:rsidR="00A041D9" w:rsidRPr="00641295">
        <w:rPr>
          <w:rFonts w:ascii="Calibri Light" w:hAnsi="Calibri Light" w:cs="Calibri"/>
          <w:lang w:val="en-US"/>
        </w:rPr>
        <w:t xml:space="preserve">, </w:t>
      </w:r>
      <w:r w:rsidR="000006AB" w:rsidRPr="00641295">
        <w:rPr>
          <w:rFonts w:ascii="Calibri Light" w:hAnsi="Calibri Light" w:cs="Calibri"/>
          <w:lang w:val="en-US"/>
        </w:rPr>
        <w:t>of the Federal Executive Branch</w:t>
      </w:r>
      <w:r w:rsidRPr="00641295">
        <w:rPr>
          <w:rFonts w:ascii="Calibri Light" w:hAnsi="Calibri Light" w:cs="Calibri"/>
          <w:lang w:val="en-US"/>
        </w:rPr>
        <w:t xml:space="preserve">, </w:t>
      </w:r>
      <w:r w:rsidR="000006AB" w:rsidRPr="00641295">
        <w:rPr>
          <w:rFonts w:ascii="Calibri Light" w:hAnsi="Calibri Light" w:cs="Calibri"/>
          <w:lang w:val="en-US"/>
        </w:rPr>
        <w:t xml:space="preserve">which tracks processes initiated (and to be initiated) in each ministry, </w:t>
      </w:r>
      <w:r w:rsidR="00A041D9" w:rsidRPr="00641295">
        <w:rPr>
          <w:rFonts w:ascii="Calibri Light" w:hAnsi="Calibri Light" w:cs="Calibri"/>
          <w:lang w:val="en-US"/>
        </w:rPr>
        <w:t>thus ensuring actual investigation of wrongdoings carried out by civil servants</w:t>
      </w:r>
      <w:r w:rsidRPr="00641295">
        <w:rPr>
          <w:rFonts w:ascii="Calibri Light" w:hAnsi="Calibri Light" w:cs="Calibri"/>
          <w:lang w:val="en-US"/>
        </w:rPr>
        <w:t xml:space="preserve">. </w:t>
      </w:r>
      <w:r w:rsidR="000006AB" w:rsidRPr="00641295">
        <w:rPr>
          <w:rFonts w:ascii="Calibri Light" w:hAnsi="Calibri Light" w:cs="Calibri"/>
          <w:lang w:val="en-US"/>
        </w:rPr>
        <w:t>Thus</w:t>
      </w:r>
      <w:r w:rsidRPr="00641295">
        <w:rPr>
          <w:rFonts w:ascii="Calibri Light" w:hAnsi="Calibri Light" w:cs="Calibri"/>
          <w:lang w:val="en-US"/>
        </w:rPr>
        <w:t xml:space="preserve">, </w:t>
      </w:r>
      <w:r w:rsidR="000006AB" w:rsidRPr="00641295">
        <w:rPr>
          <w:rFonts w:ascii="Calibri Light" w:hAnsi="Calibri Light" w:cs="Calibri"/>
          <w:lang w:val="en-US"/>
        </w:rPr>
        <w:t>from</w:t>
      </w:r>
      <w:r w:rsidRPr="00641295">
        <w:rPr>
          <w:rFonts w:ascii="Calibri Light" w:hAnsi="Calibri Light" w:cs="Calibri"/>
          <w:lang w:val="en-US"/>
        </w:rPr>
        <w:t xml:space="preserve"> 2003 </w:t>
      </w:r>
      <w:r w:rsidR="000006AB" w:rsidRPr="00641295">
        <w:rPr>
          <w:rFonts w:ascii="Calibri Light" w:hAnsi="Calibri Light" w:cs="Calibri"/>
          <w:lang w:val="en-US"/>
        </w:rPr>
        <w:t>to</w:t>
      </w:r>
      <w:r w:rsidRPr="00641295">
        <w:rPr>
          <w:rFonts w:ascii="Calibri Light" w:hAnsi="Calibri Light" w:cs="Calibri"/>
          <w:lang w:val="en-US"/>
        </w:rPr>
        <w:t xml:space="preserve"> 2013, </w:t>
      </w:r>
      <w:r w:rsidR="000006AB" w:rsidRPr="00641295">
        <w:rPr>
          <w:rFonts w:ascii="Calibri Light" w:hAnsi="Calibri Light" w:cs="Calibri"/>
          <w:color w:val="FF0000"/>
          <w:lang w:val="en-US"/>
        </w:rPr>
        <w:t>4,</w:t>
      </w:r>
      <w:r w:rsidR="003F7AE2" w:rsidRPr="00641295">
        <w:rPr>
          <w:rFonts w:ascii="Calibri Light" w:hAnsi="Calibri Light" w:cs="Calibri"/>
          <w:color w:val="FF0000"/>
          <w:lang w:val="en-US"/>
        </w:rPr>
        <w:t xml:space="preserve">577 </w:t>
      </w:r>
      <w:r w:rsidR="00A041D9" w:rsidRPr="00641295">
        <w:rPr>
          <w:rFonts w:ascii="Calibri Light" w:hAnsi="Calibri Light" w:cs="Calibri"/>
          <w:color w:val="FF0000"/>
          <w:lang w:val="en-US"/>
        </w:rPr>
        <w:t>federal public workers</w:t>
      </w:r>
      <w:r w:rsidR="003F7AE2" w:rsidRPr="00641295">
        <w:rPr>
          <w:rFonts w:ascii="Calibri Light" w:hAnsi="Calibri Light" w:cs="Calibri"/>
          <w:lang w:val="en-US"/>
        </w:rPr>
        <w:t xml:space="preserve"> </w:t>
      </w:r>
      <w:r w:rsidR="00A041D9" w:rsidRPr="00641295">
        <w:rPr>
          <w:rFonts w:ascii="Calibri Light" w:hAnsi="Calibri Light" w:cs="Calibri"/>
          <w:lang w:val="en-US"/>
        </w:rPr>
        <w:t xml:space="preserve">were </w:t>
      </w:r>
      <w:r w:rsidR="009F2F9E" w:rsidRPr="00641295">
        <w:rPr>
          <w:rFonts w:ascii="Calibri Light" w:hAnsi="Calibri Light"/>
          <w:lang w:val="en-US"/>
        </w:rPr>
        <w:t>exonera</w:t>
      </w:r>
      <w:r w:rsidR="00A041D9" w:rsidRPr="00641295">
        <w:rPr>
          <w:rFonts w:ascii="Calibri Light" w:hAnsi="Calibri Light"/>
          <w:lang w:val="en-US"/>
        </w:rPr>
        <w:t>ted, including high-rank</w:t>
      </w:r>
      <w:r w:rsidR="00D471DC" w:rsidRPr="00641295">
        <w:rPr>
          <w:rFonts w:ascii="Calibri Light" w:hAnsi="Calibri Light"/>
          <w:lang w:val="en-US"/>
        </w:rPr>
        <w:t>ing</w:t>
      </w:r>
      <w:r w:rsidR="00A041D9" w:rsidRPr="00641295">
        <w:rPr>
          <w:rFonts w:ascii="Calibri Light" w:hAnsi="Calibri Light"/>
          <w:lang w:val="en-US"/>
        </w:rPr>
        <w:t xml:space="preserve"> officials, for involvement </w:t>
      </w:r>
      <w:r w:rsidR="00F2235F" w:rsidRPr="00641295">
        <w:rPr>
          <w:rFonts w:ascii="Calibri Light" w:hAnsi="Calibri Light"/>
          <w:lang w:val="en-US"/>
        </w:rPr>
        <w:t xml:space="preserve">in several cases of irregularities, and </w:t>
      </w:r>
      <w:r w:rsidRPr="00641295">
        <w:rPr>
          <w:rFonts w:ascii="Calibri Light" w:hAnsi="Calibri Light" w:cs="Calibri"/>
          <w:lang w:val="en-US"/>
        </w:rPr>
        <w:t>3</w:t>
      </w:r>
      <w:r w:rsidR="00F2235F" w:rsidRPr="00641295">
        <w:rPr>
          <w:rFonts w:ascii="Calibri Light" w:hAnsi="Calibri Light" w:cs="Calibri"/>
          <w:lang w:val="en-US"/>
        </w:rPr>
        <w:t>,</w:t>
      </w:r>
      <w:r w:rsidRPr="00641295">
        <w:rPr>
          <w:rFonts w:ascii="Calibri Light" w:hAnsi="Calibri Light" w:cs="Calibri"/>
          <w:lang w:val="en-US"/>
        </w:rPr>
        <w:t xml:space="preserve">078 (67%) </w:t>
      </w:r>
      <w:r w:rsidR="00F2235F" w:rsidRPr="00641295">
        <w:rPr>
          <w:rFonts w:ascii="Calibri Light" w:hAnsi="Calibri Light" w:cs="Calibri"/>
          <w:lang w:val="en-US"/>
        </w:rPr>
        <w:t xml:space="preserve">for any </w:t>
      </w:r>
      <w:r w:rsidR="00D471DC" w:rsidRPr="00641295">
        <w:rPr>
          <w:rFonts w:ascii="Calibri Light" w:hAnsi="Calibri Light" w:cs="Calibri"/>
          <w:lang w:val="en-US"/>
        </w:rPr>
        <w:t xml:space="preserve">corruption-related </w:t>
      </w:r>
      <w:r w:rsidR="00F2235F" w:rsidRPr="00641295">
        <w:rPr>
          <w:rFonts w:ascii="Calibri Light" w:hAnsi="Calibri Light" w:cs="Calibri"/>
          <w:lang w:val="en-US"/>
        </w:rPr>
        <w:t>acti</w:t>
      </w:r>
      <w:r w:rsidR="00D471DC" w:rsidRPr="00641295">
        <w:rPr>
          <w:rFonts w:ascii="Calibri Light" w:hAnsi="Calibri Light" w:cs="Calibri"/>
          <w:lang w:val="en-US"/>
        </w:rPr>
        <w:t>vity</w:t>
      </w:r>
      <w:r w:rsidR="00F2235F" w:rsidRPr="00641295">
        <w:rPr>
          <w:rFonts w:ascii="Calibri Light" w:hAnsi="Calibri Light" w:cs="Calibri"/>
          <w:lang w:val="en-US"/>
        </w:rPr>
        <w:t>.</w:t>
      </w:r>
      <w:r w:rsidRPr="00641295">
        <w:rPr>
          <w:rFonts w:ascii="Calibri Light" w:hAnsi="Calibri Light" w:cs="Calibri"/>
          <w:lang w:val="en-US"/>
        </w:rPr>
        <w:t xml:space="preserve"> </w:t>
      </w:r>
      <w:r w:rsidR="006319F3" w:rsidRPr="00641295">
        <w:rPr>
          <w:rFonts w:ascii="Calibri Light" w:hAnsi="Calibri Light" w:cs="Calibri"/>
          <w:lang w:val="en-US"/>
        </w:rPr>
        <w:t>The</w:t>
      </w:r>
      <w:r w:rsidRPr="00641295">
        <w:rPr>
          <w:rFonts w:ascii="Calibri Light" w:hAnsi="Calibri Light" w:cs="Calibri"/>
          <w:lang w:val="en-US"/>
        </w:rPr>
        <w:t> </w:t>
      </w:r>
      <w:hyperlink r:id="rId16" w:history="1">
        <w:r w:rsidR="006319F3" w:rsidRPr="00641295">
          <w:rPr>
            <w:rFonts w:ascii="Calibri Light" w:hAnsi="Calibri Light" w:cs="Calibri"/>
            <w:u w:val="single"/>
            <w:lang w:val="en-US"/>
          </w:rPr>
          <w:t>Registry of Federal Government´s Dismissed Staff (CEAF)</w:t>
        </w:r>
      </w:hyperlink>
      <w:r w:rsidRPr="00641295">
        <w:rPr>
          <w:rFonts w:ascii="Calibri Light" w:hAnsi="Calibri Light" w:cs="Calibri"/>
          <w:lang w:val="en-US"/>
        </w:rPr>
        <w:t> </w:t>
      </w:r>
      <w:r w:rsidR="006319F3" w:rsidRPr="00641295">
        <w:rPr>
          <w:rFonts w:ascii="Calibri Light" w:hAnsi="Calibri Light" w:cs="Calibri"/>
          <w:lang w:val="en-US"/>
        </w:rPr>
        <w:t xml:space="preserve">provides the names of all public agents who </w:t>
      </w:r>
      <w:proofErr w:type="gramStart"/>
      <w:r w:rsidR="006319F3" w:rsidRPr="00641295">
        <w:rPr>
          <w:rFonts w:ascii="Calibri Light" w:hAnsi="Calibri Light" w:cs="Calibri"/>
          <w:lang w:val="en-US"/>
        </w:rPr>
        <w:t>have been dismissed</w:t>
      </w:r>
      <w:proofErr w:type="gramEnd"/>
      <w:r w:rsidR="006319F3" w:rsidRPr="00641295">
        <w:rPr>
          <w:rFonts w:ascii="Calibri Light" w:hAnsi="Calibri Light" w:cs="Calibri"/>
          <w:lang w:val="en-US"/>
        </w:rPr>
        <w:t xml:space="preserve"> from civil service</w:t>
      </w:r>
      <w:r w:rsidRPr="00641295">
        <w:rPr>
          <w:rFonts w:ascii="Calibri Light" w:hAnsi="Calibri Light" w:cs="Calibri"/>
          <w:lang w:val="en-US"/>
        </w:rPr>
        <w:t xml:space="preserve"> </w:t>
      </w:r>
      <w:r w:rsidR="00F2235F" w:rsidRPr="00641295">
        <w:rPr>
          <w:rFonts w:ascii="Calibri Light" w:hAnsi="Calibri Light" w:cs="Calibri"/>
          <w:lang w:val="en-US"/>
        </w:rPr>
        <w:t>since</w:t>
      </w:r>
      <w:r w:rsidRPr="00641295">
        <w:rPr>
          <w:rFonts w:ascii="Calibri Light" w:hAnsi="Calibri Light" w:cs="Calibri"/>
          <w:lang w:val="en-US"/>
        </w:rPr>
        <w:t xml:space="preserve"> 2005.</w:t>
      </w: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 xml:space="preserve">4) </w:t>
      </w:r>
      <w:r w:rsidR="006319F3" w:rsidRPr="00641295">
        <w:rPr>
          <w:rFonts w:ascii="Calibri Light" w:hAnsi="Calibri Light" w:cs="Calibri"/>
          <w:b/>
          <w:bCs/>
          <w:lang w:val="en-US"/>
        </w:rPr>
        <w:t xml:space="preserve">NATIONAL </w:t>
      </w:r>
      <w:r w:rsidR="00E915E6" w:rsidRPr="00641295">
        <w:rPr>
          <w:rFonts w:ascii="Calibri Light" w:hAnsi="Calibri Light" w:cs="Calibri"/>
          <w:b/>
          <w:bCs/>
          <w:lang w:val="en-US"/>
        </w:rPr>
        <w:t>DEBARMENT LIST</w:t>
      </w:r>
    </w:p>
    <w:p w:rsidR="000768FA" w:rsidRPr="00641295" w:rsidRDefault="006319F3" w:rsidP="00641295">
      <w:pPr>
        <w:widowControl w:val="0"/>
        <w:autoSpaceDE w:val="0"/>
        <w:autoSpaceDN w:val="0"/>
        <w:adjustRightInd w:val="0"/>
        <w:spacing w:line="276" w:lineRule="auto"/>
        <w:ind w:right="476"/>
        <w:jc w:val="both"/>
        <w:rPr>
          <w:rFonts w:ascii="Calibri Light" w:hAnsi="Calibri Light" w:cs="Calibri"/>
          <w:lang w:val="en-US"/>
        </w:rPr>
      </w:pPr>
      <w:r w:rsidRPr="00641295">
        <w:rPr>
          <w:rFonts w:ascii="Calibri Light" w:hAnsi="Calibri Light" w:cs="Calibri"/>
          <w:lang w:val="en-US"/>
        </w:rPr>
        <w:t>The</w:t>
      </w:r>
      <w:r w:rsidR="009F2F9E" w:rsidRPr="00641295">
        <w:rPr>
          <w:rFonts w:ascii="Calibri Light" w:hAnsi="Calibri Light" w:cs="Calibri"/>
          <w:lang w:val="en-US"/>
        </w:rPr>
        <w:t xml:space="preserve"> CGU</w:t>
      </w:r>
      <w:r w:rsidR="000768FA" w:rsidRPr="00641295">
        <w:rPr>
          <w:rFonts w:ascii="Calibri Light" w:hAnsi="Calibri Light" w:cs="Calibri"/>
          <w:lang w:val="en-US"/>
        </w:rPr>
        <w:t xml:space="preserve"> </w:t>
      </w:r>
      <w:r w:rsidRPr="00641295">
        <w:rPr>
          <w:rFonts w:ascii="Calibri Light" w:hAnsi="Calibri Light" w:cs="Calibri"/>
          <w:lang w:val="en-US"/>
        </w:rPr>
        <w:t xml:space="preserve">is not only concerned with wrongdoings committed by public employees. If corruption involves a corrupt person and a </w:t>
      </w:r>
      <w:proofErr w:type="gramStart"/>
      <w:r w:rsidRPr="00641295">
        <w:rPr>
          <w:rFonts w:ascii="Calibri Light" w:hAnsi="Calibri Light" w:cs="Calibri"/>
          <w:lang w:val="en-US"/>
        </w:rPr>
        <w:t>corrupter</w:t>
      </w:r>
      <w:proofErr w:type="gramEnd"/>
      <w:r w:rsidRPr="00641295">
        <w:rPr>
          <w:rFonts w:ascii="Calibri Light" w:hAnsi="Calibri Light" w:cs="Calibri"/>
          <w:lang w:val="en-US"/>
        </w:rPr>
        <w:t>, we must act on both sides</w:t>
      </w:r>
      <w:r w:rsidR="000768FA" w:rsidRPr="00641295">
        <w:rPr>
          <w:rFonts w:ascii="Calibri Light" w:hAnsi="Calibri Light" w:cs="Calibri"/>
          <w:lang w:val="en-US"/>
        </w:rPr>
        <w:t xml:space="preserve">. </w:t>
      </w:r>
      <w:r w:rsidRPr="00641295">
        <w:rPr>
          <w:rFonts w:ascii="Calibri Light" w:hAnsi="Calibri Light" w:cs="Calibri"/>
          <w:lang w:val="en-US"/>
        </w:rPr>
        <w:t>Accordingly</w:t>
      </w:r>
      <w:r w:rsidR="000768FA" w:rsidRPr="00641295">
        <w:rPr>
          <w:rFonts w:ascii="Calibri Light" w:hAnsi="Calibri Light" w:cs="Calibri"/>
          <w:lang w:val="en-US"/>
        </w:rPr>
        <w:t xml:space="preserve">, </w:t>
      </w:r>
      <w:r w:rsidRPr="00641295">
        <w:rPr>
          <w:rFonts w:ascii="Calibri Light" w:hAnsi="Calibri Light" w:cs="Calibri"/>
          <w:lang w:val="en-US"/>
        </w:rPr>
        <w:t>in</w:t>
      </w:r>
      <w:r w:rsidR="000768FA" w:rsidRPr="00641295">
        <w:rPr>
          <w:rFonts w:ascii="Calibri Light" w:hAnsi="Calibri Light" w:cs="Calibri"/>
          <w:lang w:val="en-US"/>
        </w:rPr>
        <w:t xml:space="preserve"> 2007</w:t>
      </w:r>
      <w:r w:rsidRPr="00641295">
        <w:rPr>
          <w:rFonts w:ascii="Calibri Light" w:hAnsi="Calibri Light" w:cs="Calibri"/>
          <w:lang w:val="en-US"/>
        </w:rPr>
        <w:t xml:space="preserve"> the</w:t>
      </w:r>
      <w:r w:rsidR="000768FA" w:rsidRPr="00641295">
        <w:rPr>
          <w:rFonts w:ascii="Calibri Light" w:hAnsi="Calibri Light" w:cs="Calibri"/>
          <w:lang w:val="en-US"/>
        </w:rPr>
        <w:t xml:space="preserve"> CGU </w:t>
      </w:r>
      <w:r w:rsidR="00E915E6" w:rsidRPr="00641295">
        <w:rPr>
          <w:rFonts w:ascii="Calibri Light" w:hAnsi="Calibri Light" w:cs="Calibri"/>
          <w:lang w:val="en-US"/>
        </w:rPr>
        <w:t>also started to apply sanctions against companies charged with unlawful actions against the State</w:t>
      </w:r>
      <w:r w:rsidR="000768FA" w:rsidRPr="00641295">
        <w:rPr>
          <w:rFonts w:ascii="Calibri Light" w:hAnsi="Calibri Light" w:cs="Calibri"/>
          <w:lang w:val="en-US"/>
        </w:rPr>
        <w:t xml:space="preserve"> </w:t>
      </w:r>
      <w:r w:rsidR="00E915E6" w:rsidRPr="00641295">
        <w:rPr>
          <w:rFonts w:ascii="Calibri Light" w:hAnsi="Calibri Light" w:cs="Calibri"/>
          <w:lang w:val="en-US"/>
        </w:rPr>
        <w:t>and created the</w:t>
      </w:r>
      <w:r w:rsidR="000768FA" w:rsidRPr="00641295">
        <w:rPr>
          <w:rFonts w:ascii="Calibri Light" w:hAnsi="Calibri Light" w:cs="Calibri"/>
          <w:color w:val="747474"/>
          <w:lang w:val="en-US"/>
        </w:rPr>
        <w:t> </w:t>
      </w:r>
      <w:hyperlink r:id="rId17" w:history="1">
        <w:r w:rsidR="00D37669" w:rsidRPr="00641295">
          <w:rPr>
            <w:rFonts w:ascii="Calibri Light" w:hAnsi="Calibri Light" w:cs="Calibri"/>
            <w:color w:val="0000FF"/>
            <w:u w:val="single" w:color="0000FF"/>
            <w:lang w:val="en-US"/>
          </w:rPr>
          <w:t>National Registry of Ineligible and Suspended Companies</w:t>
        </w:r>
        <w:r w:rsidR="000768FA" w:rsidRPr="00641295">
          <w:rPr>
            <w:rFonts w:ascii="Calibri Light" w:hAnsi="Calibri Light" w:cs="Calibri"/>
            <w:color w:val="0000FF"/>
            <w:u w:val="single" w:color="0000FF"/>
            <w:lang w:val="en-US"/>
          </w:rPr>
          <w:t xml:space="preserve"> (CEIS)</w:t>
        </w:r>
      </w:hyperlink>
      <w:r w:rsidR="000768FA" w:rsidRPr="00641295">
        <w:rPr>
          <w:rFonts w:ascii="Calibri Light" w:hAnsi="Calibri Light" w:cs="Calibri"/>
          <w:lang w:val="en-US"/>
        </w:rPr>
        <w:t xml:space="preserve">, </w:t>
      </w:r>
      <w:r w:rsidR="00E915E6" w:rsidRPr="00641295">
        <w:rPr>
          <w:rFonts w:ascii="Calibri Light" w:hAnsi="Calibri Light" w:cs="Calibri"/>
          <w:lang w:val="en-US"/>
        </w:rPr>
        <w:t xml:space="preserve">which lists companies </w:t>
      </w:r>
      <w:r w:rsidR="00985D89" w:rsidRPr="00641295">
        <w:rPr>
          <w:rFonts w:ascii="Calibri Light" w:hAnsi="Calibri Light" w:cs="Calibri"/>
          <w:lang w:val="en-US"/>
        </w:rPr>
        <w:t xml:space="preserve">sanctioned </w:t>
      </w:r>
      <w:r w:rsidR="000768FA" w:rsidRPr="00641295">
        <w:rPr>
          <w:rFonts w:ascii="Calibri Light" w:hAnsi="Calibri Light" w:cs="Calibri"/>
          <w:lang w:val="en-US"/>
        </w:rPr>
        <w:t xml:space="preserve"> </w:t>
      </w:r>
      <w:r w:rsidR="00985D89" w:rsidRPr="00641295">
        <w:rPr>
          <w:rFonts w:ascii="Calibri Light" w:hAnsi="Calibri Light" w:cs="Calibri"/>
          <w:lang w:val="en-US"/>
        </w:rPr>
        <w:t>and that are, thereby, forbidden</w:t>
      </w:r>
      <w:r w:rsidR="00D471DC" w:rsidRPr="00641295">
        <w:rPr>
          <w:rFonts w:ascii="Calibri Light" w:hAnsi="Calibri Light" w:cs="Calibri"/>
          <w:lang w:val="en-US"/>
        </w:rPr>
        <w:t xml:space="preserve"> to execute contracts with the F</w:t>
      </w:r>
      <w:r w:rsidR="00985D89" w:rsidRPr="00641295">
        <w:rPr>
          <w:rFonts w:ascii="Calibri Light" w:hAnsi="Calibri Light" w:cs="Calibri"/>
          <w:lang w:val="en-US"/>
        </w:rPr>
        <w:t>ederal Administration</w:t>
      </w:r>
      <w:r w:rsidR="000768FA" w:rsidRPr="00641295">
        <w:rPr>
          <w:rFonts w:ascii="Calibri Light" w:hAnsi="Calibri Light" w:cs="Calibri"/>
          <w:lang w:val="en-US"/>
        </w:rPr>
        <w:t>.</w:t>
      </w: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lang w:val="en-US"/>
        </w:rPr>
      </w:pPr>
      <w:r w:rsidRPr="00641295">
        <w:rPr>
          <w:rFonts w:ascii="Calibri Light" w:hAnsi="Calibri Light" w:cs="Calibri"/>
          <w:b/>
          <w:bCs/>
          <w:lang w:val="en-US"/>
        </w:rPr>
        <w:t xml:space="preserve">5) </w:t>
      </w:r>
      <w:r w:rsidR="00187FCF" w:rsidRPr="00641295">
        <w:rPr>
          <w:rFonts w:ascii="Calibri Light" w:hAnsi="Calibri Light" w:cs="Calibri"/>
          <w:b/>
          <w:bCs/>
          <w:lang w:val="en-US"/>
        </w:rPr>
        <w:t>ELECTRONIC BIDDING PROCESS</w:t>
      </w:r>
    </w:p>
    <w:p w:rsidR="000768FA" w:rsidRPr="00641295" w:rsidRDefault="0096654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lang w:val="en-US"/>
        </w:rPr>
        <w:t xml:space="preserve">The purchase of ordinary goods, products, and services was one of the most frequent practices </w:t>
      </w:r>
      <w:r w:rsidR="00726E98" w:rsidRPr="00641295">
        <w:rPr>
          <w:rFonts w:ascii="Calibri Light" w:hAnsi="Calibri Light" w:cs="Calibri"/>
          <w:lang w:val="en-US"/>
        </w:rPr>
        <w:t>of favoritism and corruption in the federal government</w:t>
      </w:r>
      <w:r w:rsidR="000768FA" w:rsidRPr="00641295">
        <w:rPr>
          <w:rFonts w:ascii="Calibri Light" w:hAnsi="Calibri Light" w:cs="Calibri"/>
          <w:lang w:val="en-US"/>
        </w:rPr>
        <w:t xml:space="preserve">. </w:t>
      </w:r>
      <w:r w:rsidR="00726E98" w:rsidRPr="00641295">
        <w:rPr>
          <w:rFonts w:ascii="Calibri Light" w:hAnsi="Calibri Light" w:cs="Calibri"/>
          <w:lang w:val="en-US"/>
        </w:rPr>
        <w:t>The</w:t>
      </w:r>
      <w:r w:rsidR="000768FA" w:rsidRPr="00641295">
        <w:rPr>
          <w:rFonts w:ascii="Calibri Light" w:hAnsi="Calibri Light" w:cs="Calibri"/>
          <w:lang w:val="en-US"/>
        </w:rPr>
        <w:t xml:space="preserve"> PT</w:t>
      </w:r>
      <w:r w:rsidR="00726E98" w:rsidRPr="00641295">
        <w:rPr>
          <w:rFonts w:ascii="Calibri Light" w:hAnsi="Calibri Light" w:cs="Calibri"/>
          <w:lang w:val="en-US"/>
        </w:rPr>
        <w:t xml:space="preserve"> administration closed that loophole for embezzlement in</w:t>
      </w:r>
      <w:r w:rsidR="000768FA" w:rsidRPr="00641295">
        <w:rPr>
          <w:rFonts w:ascii="Calibri Light" w:hAnsi="Calibri Light" w:cs="Calibri"/>
          <w:lang w:val="en-US"/>
        </w:rPr>
        <w:t xml:space="preserve"> 2005, </w:t>
      </w:r>
      <w:r w:rsidR="00726E98" w:rsidRPr="00641295">
        <w:rPr>
          <w:rFonts w:ascii="Calibri Light" w:hAnsi="Calibri Light" w:cs="Calibri"/>
          <w:lang w:val="en-US"/>
        </w:rPr>
        <w:t>when</w:t>
      </w:r>
      <w:r w:rsidR="005B2BA5" w:rsidRPr="00641295">
        <w:rPr>
          <w:rFonts w:ascii="Calibri Light" w:hAnsi="Calibri Light"/>
          <w:lang w:val="en-US"/>
        </w:rPr>
        <w:t xml:space="preserve"> </w:t>
      </w:r>
      <w:r w:rsidR="005B2BA5" w:rsidRPr="00641295">
        <w:rPr>
          <w:rFonts w:ascii="Calibri Light" w:hAnsi="Calibri Light" w:cs="Calibri"/>
          <w:lang w:val="en-US"/>
        </w:rPr>
        <w:t>a presidential order</w:t>
      </w:r>
      <w:r w:rsidR="00726E98" w:rsidRPr="00641295">
        <w:rPr>
          <w:rFonts w:ascii="Calibri Light" w:hAnsi="Calibri Light" w:cs="Calibri"/>
          <w:lang w:val="en-US"/>
        </w:rPr>
        <w:t xml:space="preserve"> made it compulsory t</w:t>
      </w:r>
      <w:r w:rsidR="005B2BA5" w:rsidRPr="00641295">
        <w:rPr>
          <w:rFonts w:ascii="Calibri Light" w:hAnsi="Calibri Light" w:cs="Calibri"/>
          <w:lang w:val="en-US"/>
        </w:rPr>
        <w:t>o hold</w:t>
      </w:r>
      <w:r w:rsidR="00726E98" w:rsidRPr="00641295">
        <w:rPr>
          <w:rFonts w:ascii="Calibri Light" w:hAnsi="Calibri Light" w:cs="Calibri"/>
          <w:lang w:val="en-US"/>
        </w:rPr>
        <w:t xml:space="preserve"> electronic biddings for all such contracts</w:t>
      </w:r>
      <w:r w:rsidR="000768FA" w:rsidRPr="00641295">
        <w:rPr>
          <w:rFonts w:ascii="Calibri Light" w:hAnsi="Calibri Light" w:cs="Calibri"/>
          <w:lang w:val="en-US"/>
        </w:rPr>
        <w:t xml:space="preserve">. </w:t>
      </w:r>
      <w:r w:rsidR="00726E98" w:rsidRPr="00641295">
        <w:rPr>
          <w:rFonts w:ascii="Calibri Light" w:hAnsi="Calibri Light" w:cs="Calibri"/>
          <w:lang w:val="en-US"/>
        </w:rPr>
        <w:t xml:space="preserve">The order sets forth that every procurement notice </w:t>
      </w:r>
      <w:proofErr w:type="gramStart"/>
      <w:r w:rsidR="00726E98" w:rsidRPr="00641295">
        <w:rPr>
          <w:rFonts w:ascii="Calibri Light" w:hAnsi="Calibri Light" w:cs="Calibri"/>
          <w:lang w:val="en-US"/>
        </w:rPr>
        <w:t>be published</w:t>
      </w:r>
      <w:proofErr w:type="gramEnd"/>
      <w:r w:rsidR="00726E98" w:rsidRPr="00641295">
        <w:rPr>
          <w:rFonts w:ascii="Calibri Light" w:hAnsi="Calibri Light" w:cs="Calibri"/>
          <w:lang w:val="en-US"/>
        </w:rPr>
        <w:t xml:space="preserve"> on the I</w:t>
      </w:r>
      <w:r w:rsidR="009C0B0E" w:rsidRPr="00641295">
        <w:rPr>
          <w:rFonts w:ascii="Calibri Light" w:hAnsi="Calibri Light" w:cs="Calibri"/>
          <w:u w:color="0000FF"/>
          <w:lang w:val="en-US"/>
        </w:rPr>
        <w:t xml:space="preserve">nternet, </w:t>
      </w:r>
      <w:r w:rsidR="00726E98" w:rsidRPr="00641295">
        <w:rPr>
          <w:rFonts w:ascii="Calibri Light" w:hAnsi="Calibri Light" w:cs="Calibri"/>
          <w:u w:color="0000FF"/>
          <w:lang w:val="en-US"/>
        </w:rPr>
        <w:t xml:space="preserve">where </w:t>
      </w:r>
      <w:r w:rsidR="005B2BA5" w:rsidRPr="00641295">
        <w:rPr>
          <w:rFonts w:ascii="Calibri Light" w:hAnsi="Calibri Light" w:cs="Calibri"/>
          <w:u w:color="0000FF"/>
          <w:lang w:val="en-US"/>
        </w:rPr>
        <w:t>it is</w:t>
      </w:r>
      <w:r w:rsidR="00726E98" w:rsidRPr="00641295">
        <w:rPr>
          <w:rFonts w:ascii="Calibri Light" w:hAnsi="Calibri Light" w:cs="Calibri"/>
          <w:u w:color="0000FF"/>
          <w:lang w:val="en-US"/>
        </w:rPr>
        <w:t xml:space="preserve"> made available to previously registered suppliers who </w:t>
      </w:r>
      <w:r w:rsidR="005B2BA5" w:rsidRPr="00641295">
        <w:rPr>
          <w:rFonts w:ascii="Calibri Light" w:hAnsi="Calibri Light" w:cs="Calibri"/>
          <w:u w:color="0000FF"/>
          <w:lang w:val="en-US"/>
        </w:rPr>
        <w:t xml:space="preserve">can </w:t>
      </w:r>
      <w:r w:rsidR="00726E98" w:rsidRPr="00641295">
        <w:rPr>
          <w:rFonts w:ascii="Calibri Light" w:hAnsi="Calibri Light" w:cs="Calibri"/>
          <w:u w:color="0000FF"/>
          <w:lang w:val="en-US"/>
        </w:rPr>
        <w:t>make remote bids electronically</w:t>
      </w:r>
      <w:r w:rsidR="000768FA" w:rsidRPr="00641295">
        <w:rPr>
          <w:rFonts w:ascii="Calibri Light" w:hAnsi="Calibri Light" w:cs="Calibri"/>
          <w:u w:color="0000FF"/>
          <w:lang w:val="en-US"/>
        </w:rPr>
        <w:t xml:space="preserve">. </w:t>
      </w:r>
      <w:r w:rsidR="00726E98" w:rsidRPr="00641295">
        <w:rPr>
          <w:rFonts w:ascii="Calibri Light" w:hAnsi="Calibri Light" w:cs="Calibri"/>
          <w:u w:color="0000FF"/>
          <w:lang w:val="en-US"/>
        </w:rPr>
        <w:t xml:space="preserve">Electronic bidding ensures acquisition by the minimum price criterion, </w:t>
      </w:r>
      <w:r w:rsidR="00726E98" w:rsidRPr="00641295">
        <w:rPr>
          <w:rFonts w:ascii="Calibri Light" w:hAnsi="Calibri Light" w:cs="Calibri"/>
          <w:u w:color="0000FF"/>
          <w:lang w:val="en-US"/>
        </w:rPr>
        <w:lastRenderedPageBreak/>
        <w:t xml:space="preserve">drastically reducing </w:t>
      </w:r>
      <w:r w:rsidR="00DC5E86" w:rsidRPr="00641295">
        <w:rPr>
          <w:rFonts w:ascii="Calibri Light" w:hAnsi="Calibri Light" w:cs="Calibri"/>
          <w:u w:color="0000FF"/>
          <w:lang w:val="en-US"/>
        </w:rPr>
        <w:t>the likelihood of frauds in bidding processes.</w:t>
      </w:r>
    </w:p>
    <w:p w:rsidR="003F7AE2" w:rsidRPr="00641295" w:rsidRDefault="003F7AE2"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color w:val="747474"/>
          <w:u w:color="0000FF"/>
          <w:lang w:val="en-US"/>
        </w:rPr>
      </w:pPr>
      <w:r w:rsidRPr="00641295">
        <w:rPr>
          <w:rFonts w:ascii="Calibri Light" w:hAnsi="Calibri Light" w:cs="Calibri"/>
          <w:b/>
          <w:bCs/>
          <w:u w:color="0000FF"/>
          <w:lang w:val="en-US"/>
        </w:rPr>
        <w:t xml:space="preserve">6) AGU </w:t>
      </w:r>
      <w:r w:rsidR="00187FCF" w:rsidRPr="00641295">
        <w:rPr>
          <w:rFonts w:ascii="Calibri Light" w:hAnsi="Calibri Light" w:cs="Calibri"/>
          <w:b/>
          <w:bCs/>
          <w:u w:color="0000FF"/>
          <w:lang w:val="en-US"/>
        </w:rPr>
        <w:t>AGAINST</w:t>
      </w:r>
      <w:r w:rsidRPr="00641295">
        <w:rPr>
          <w:rFonts w:ascii="Calibri Light" w:hAnsi="Calibri Light" w:cs="Calibri"/>
          <w:b/>
          <w:bCs/>
          <w:u w:color="0000FF"/>
          <w:lang w:val="en-US"/>
        </w:rPr>
        <w:t xml:space="preserve"> CORRUP</w:t>
      </w:r>
      <w:r w:rsidR="00187FCF" w:rsidRPr="00641295">
        <w:rPr>
          <w:rFonts w:ascii="Calibri Light" w:hAnsi="Calibri Light" w:cs="Calibri"/>
          <w:b/>
          <w:bCs/>
          <w:u w:color="0000FF"/>
          <w:lang w:val="en-US"/>
        </w:rPr>
        <w:t>TION</w:t>
      </w:r>
      <w:r w:rsidRPr="00641295">
        <w:rPr>
          <w:rFonts w:ascii="Calibri Light" w:hAnsi="Calibri Light" w:cs="Calibri"/>
          <w:b/>
          <w:bCs/>
          <w:color w:val="747474"/>
          <w:u w:color="0000FF"/>
          <w:lang w:val="en-US"/>
        </w:rPr>
        <w:t xml:space="preserve"> </w:t>
      </w:r>
    </w:p>
    <w:p w:rsidR="000768FA" w:rsidRPr="00641295" w:rsidRDefault="001F0703"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The Office of the Attorney General of the Union </w:t>
      </w:r>
      <w:r w:rsidR="000768FA" w:rsidRPr="00641295">
        <w:rPr>
          <w:rFonts w:ascii="Calibri Light" w:hAnsi="Calibri Light" w:cs="Calibri"/>
          <w:u w:color="0000FF"/>
          <w:lang w:val="en-US"/>
        </w:rPr>
        <w:t xml:space="preserve">(AGU) </w:t>
      </w:r>
      <w:r w:rsidR="002430A7" w:rsidRPr="00641295">
        <w:rPr>
          <w:rFonts w:ascii="Calibri Light" w:hAnsi="Calibri Light" w:cs="Calibri"/>
          <w:u w:color="0000FF"/>
          <w:lang w:val="en-US"/>
        </w:rPr>
        <w:t>started</w:t>
      </w:r>
      <w:r w:rsidRPr="00641295">
        <w:rPr>
          <w:rFonts w:ascii="Calibri Light" w:hAnsi="Calibri Light" w:cs="Calibri"/>
          <w:u w:color="0000FF"/>
          <w:lang w:val="en-US"/>
        </w:rPr>
        <w:t xml:space="preserve"> to play a key role in facing corruption, taking up the role of legal arm of the Federal Government’s audit/control bodies in the struggle against corruption</w:t>
      </w:r>
      <w:r w:rsidR="000768FA" w:rsidRPr="00641295">
        <w:rPr>
          <w:rFonts w:ascii="Calibri Light" w:hAnsi="Calibri Light" w:cs="Calibri"/>
          <w:u w:color="0000FF"/>
          <w:lang w:val="en-US"/>
        </w:rPr>
        <w:t xml:space="preserve">. </w:t>
      </w:r>
      <w:r w:rsidR="00EF5E5F" w:rsidRPr="00641295">
        <w:rPr>
          <w:rFonts w:ascii="Calibri Light" w:hAnsi="Calibri Light" w:cs="Calibri"/>
          <w:u w:color="0000FF"/>
          <w:lang w:val="en-US"/>
        </w:rPr>
        <w:t>By filing petitions</w:t>
      </w:r>
      <w:r w:rsidR="000768FA" w:rsidRPr="00641295">
        <w:rPr>
          <w:rFonts w:ascii="Calibri Light" w:hAnsi="Calibri Light" w:cs="Calibri"/>
          <w:u w:color="0000FF"/>
          <w:lang w:val="en-US"/>
        </w:rPr>
        <w:t xml:space="preserve">, </w:t>
      </w:r>
      <w:r w:rsidR="00EF5E5F" w:rsidRPr="00641295">
        <w:rPr>
          <w:rFonts w:ascii="Calibri Light" w:hAnsi="Calibri Light" w:cs="Calibri"/>
          <w:u w:color="0000FF"/>
          <w:lang w:val="en-US"/>
        </w:rPr>
        <w:t>the</w:t>
      </w:r>
      <w:r w:rsidR="000768FA" w:rsidRPr="00641295">
        <w:rPr>
          <w:rFonts w:ascii="Calibri Light" w:hAnsi="Calibri Light" w:cs="Calibri"/>
          <w:u w:color="0000FF"/>
          <w:lang w:val="en-US"/>
        </w:rPr>
        <w:t xml:space="preserve"> AGU </w:t>
      </w:r>
      <w:r w:rsidR="00EF5E5F" w:rsidRPr="00641295">
        <w:rPr>
          <w:rFonts w:ascii="Calibri Light" w:hAnsi="Calibri Light" w:cs="Calibri"/>
          <w:u w:color="0000FF"/>
          <w:lang w:val="en-US"/>
        </w:rPr>
        <w:t xml:space="preserve">has been successful in recovering embezzled funds, thus ensuring effective </w:t>
      </w:r>
      <w:proofErr w:type="spellStart"/>
      <w:r w:rsidR="00EF5E5F" w:rsidRPr="00641295">
        <w:rPr>
          <w:rFonts w:ascii="Calibri Light" w:hAnsi="Calibri Light" w:cs="Calibri"/>
          <w:u w:color="0000FF"/>
          <w:lang w:val="en-US"/>
        </w:rPr>
        <w:t>recomposition</w:t>
      </w:r>
      <w:proofErr w:type="spellEnd"/>
      <w:r w:rsidR="00EF5E5F" w:rsidRPr="00641295">
        <w:rPr>
          <w:rFonts w:ascii="Calibri Light" w:hAnsi="Calibri Light" w:cs="Calibri"/>
          <w:u w:color="0000FF"/>
          <w:lang w:val="en-US"/>
        </w:rPr>
        <w:t xml:space="preserve"> of public assets</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2011</w:t>
      </w:r>
      <w:r w:rsidRPr="00641295">
        <w:rPr>
          <w:rFonts w:ascii="Calibri Light" w:hAnsi="Calibri Light" w:cs="Calibri"/>
          <w:u w:color="0000FF"/>
          <w:lang w:val="en-US"/>
        </w:rPr>
        <w:t xml:space="preserve"> alone, for example, </w:t>
      </w:r>
      <w:r w:rsidR="000768FA" w:rsidRPr="00641295">
        <w:rPr>
          <w:rFonts w:ascii="Calibri Light" w:hAnsi="Calibri Light" w:cs="Calibri"/>
          <w:u w:color="0000FF"/>
          <w:lang w:val="en-US"/>
        </w:rPr>
        <w:t>2</w:t>
      </w:r>
      <w:r w:rsidR="00EF5E5F" w:rsidRPr="00641295">
        <w:rPr>
          <w:rFonts w:ascii="Calibri Light" w:hAnsi="Calibri Light" w:cs="Calibri"/>
          <w:u w:color="0000FF"/>
          <w:lang w:val="en-US"/>
        </w:rPr>
        <w:t>,</w:t>
      </w:r>
      <w:r w:rsidR="000768FA" w:rsidRPr="00641295">
        <w:rPr>
          <w:rFonts w:ascii="Calibri Light" w:hAnsi="Calibri Light" w:cs="Calibri"/>
          <w:u w:color="0000FF"/>
          <w:lang w:val="en-US"/>
        </w:rPr>
        <w:t>343</w:t>
      </w:r>
      <w:r w:rsidR="00EF5E5F" w:rsidRPr="00641295">
        <w:rPr>
          <w:rFonts w:ascii="Calibri Light" w:hAnsi="Calibri Light" w:cs="Calibri"/>
          <w:u w:color="0000FF"/>
          <w:lang w:val="en-US"/>
        </w:rPr>
        <w:t xml:space="preserve"> petitions </w:t>
      </w:r>
      <w:proofErr w:type="gramStart"/>
      <w:r w:rsidR="00EF5E5F" w:rsidRPr="00641295">
        <w:rPr>
          <w:rFonts w:ascii="Calibri Light" w:hAnsi="Calibri Light" w:cs="Calibri"/>
          <w:u w:color="0000FF"/>
          <w:lang w:val="en-US"/>
        </w:rPr>
        <w:t>were filed</w:t>
      </w:r>
      <w:proofErr w:type="gramEnd"/>
      <w:r w:rsidR="00EF5E5F" w:rsidRPr="00641295">
        <w:rPr>
          <w:rFonts w:ascii="Calibri Light" w:hAnsi="Calibri Light" w:cs="Calibri"/>
          <w:u w:color="0000FF"/>
          <w:lang w:val="en-US"/>
        </w:rPr>
        <w:t xml:space="preserve"> seeking to recover over </w:t>
      </w:r>
      <w:r w:rsidR="000768FA" w:rsidRPr="00641295">
        <w:rPr>
          <w:rFonts w:ascii="Calibri Light" w:hAnsi="Calibri Light" w:cs="Calibri"/>
          <w:u w:color="0000FF"/>
          <w:lang w:val="en-US"/>
        </w:rPr>
        <w:t>R$ 2 bil</w:t>
      </w:r>
      <w:r w:rsidR="00EF5E5F" w:rsidRPr="00641295">
        <w:rPr>
          <w:rFonts w:ascii="Calibri Light" w:hAnsi="Calibri Light" w:cs="Calibri"/>
          <w:u w:color="0000FF"/>
          <w:lang w:val="en-US"/>
        </w:rPr>
        <w:t xml:space="preserve">lion </w:t>
      </w:r>
      <w:r w:rsidR="00731B38" w:rsidRPr="00641295">
        <w:rPr>
          <w:rFonts w:ascii="Calibri Light" w:hAnsi="Calibri Light" w:cs="Calibri"/>
          <w:u w:color="0000FF"/>
          <w:lang w:val="en-US"/>
        </w:rPr>
        <w:t>in misappropriated funds for the public coffers</w:t>
      </w:r>
      <w:r w:rsidR="000768FA" w:rsidRPr="00641295">
        <w:rPr>
          <w:rFonts w:ascii="Calibri Light" w:hAnsi="Calibri Light" w:cs="Calibri"/>
          <w:u w:color="0000FF"/>
          <w:lang w:val="en-US"/>
        </w:rPr>
        <w:t xml:space="preserve">. </w:t>
      </w:r>
      <w:r w:rsidR="00EF5E5F"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2012, </w:t>
      </w:r>
      <w:r w:rsidR="00731B38" w:rsidRPr="00641295">
        <w:rPr>
          <w:rFonts w:ascii="Calibri Light" w:hAnsi="Calibri Light" w:cs="Calibri"/>
          <w:u w:color="0000FF"/>
          <w:lang w:val="en-US"/>
        </w:rPr>
        <w:t>the</w:t>
      </w:r>
      <w:r w:rsidR="000768FA" w:rsidRPr="00641295">
        <w:rPr>
          <w:rFonts w:ascii="Calibri Light" w:hAnsi="Calibri Light" w:cs="Calibri"/>
          <w:u w:color="0000FF"/>
          <w:lang w:val="en-US"/>
        </w:rPr>
        <w:t xml:space="preserve"> AGU </w:t>
      </w:r>
      <w:r w:rsidR="00731B38" w:rsidRPr="00641295">
        <w:rPr>
          <w:rFonts w:ascii="Calibri Light" w:hAnsi="Calibri Light" w:cs="Calibri"/>
          <w:u w:color="0000FF"/>
          <w:lang w:val="en-US"/>
        </w:rPr>
        <w:t xml:space="preserve">succeeded in accomplishing the largest recovery of credits stemming from corruption with the return of nearly </w:t>
      </w:r>
      <w:r w:rsidR="000768FA" w:rsidRPr="00641295">
        <w:rPr>
          <w:rFonts w:ascii="Calibri Light" w:hAnsi="Calibri Light" w:cs="Calibri"/>
          <w:u w:color="0000FF"/>
          <w:lang w:val="en-US"/>
        </w:rPr>
        <w:t>R$ 468 mil</w:t>
      </w:r>
      <w:r w:rsidR="00731B38" w:rsidRPr="00641295">
        <w:rPr>
          <w:rFonts w:ascii="Calibri Light" w:hAnsi="Calibri Light" w:cs="Calibri"/>
          <w:u w:color="0000FF"/>
          <w:lang w:val="en-US"/>
        </w:rPr>
        <w:t xml:space="preserve">lion embezzled from the construction of a Regional Labor Court in the state of São </w:t>
      </w:r>
      <w:r w:rsidR="000768FA" w:rsidRPr="00641295">
        <w:rPr>
          <w:rFonts w:ascii="Calibri Light" w:hAnsi="Calibri Light" w:cs="Calibri"/>
          <w:u w:color="0000FF"/>
          <w:lang w:val="en-US"/>
        </w:rPr>
        <w:t>Paulo</w:t>
      </w:r>
      <w:r w:rsidR="00731B38" w:rsidRPr="00641295">
        <w:rPr>
          <w:rFonts w:ascii="Calibri Light" w:hAnsi="Calibri Light" w:cs="Calibri"/>
          <w:u w:color="0000FF"/>
          <w:lang w:val="en-US"/>
        </w:rPr>
        <w:t xml:space="preserve">, plus managing to repatriate </w:t>
      </w:r>
      <w:r w:rsidRPr="00641295">
        <w:rPr>
          <w:rFonts w:ascii="Calibri Light" w:hAnsi="Calibri Light" w:cs="Calibri"/>
          <w:u w:color="0000FF"/>
          <w:lang w:val="en-US"/>
        </w:rPr>
        <w:t>US$ 6.</w:t>
      </w:r>
      <w:r w:rsidR="000768FA" w:rsidRPr="00641295">
        <w:rPr>
          <w:rFonts w:ascii="Calibri Light" w:hAnsi="Calibri Light" w:cs="Calibri"/>
          <w:u w:color="0000FF"/>
          <w:lang w:val="en-US"/>
        </w:rPr>
        <w:t>8 mil</w:t>
      </w:r>
      <w:r w:rsidRPr="00641295">
        <w:rPr>
          <w:rFonts w:ascii="Calibri Light" w:hAnsi="Calibri Light" w:cs="Calibri"/>
          <w:u w:color="0000FF"/>
          <w:lang w:val="en-US"/>
        </w:rPr>
        <w:t>lion</w:t>
      </w:r>
      <w:r w:rsidR="000768FA" w:rsidRPr="00641295">
        <w:rPr>
          <w:rFonts w:ascii="Calibri Light" w:hAnsi="Calibri Light" w:cs="Calibri"/>
          <w:u w:color="0000FF"/>
          <w:lang w:val="en-US"/>
        </w:rPr>
        <w:t xml:space="preserve"> </w:t>
      </w:r>
      <w:r w:rsidR="00731B38" w:rsidRPr="00641295">
        <w:rPr>
          <w:rFonts w:ascii="Calibri Light" w:hAnsi="Calibri Light" w:cs="Calibri"/>
          <w:u w:color="0000FF"/>
          <w:lang w:val="en-US"/>
        </w:rPr>
        <w:t xml:space="preserve">from the bank account in Switzerland of </w:t>
      </w:r>
      <w:r w:rsidR="00D639BF" w:rsidRPr="00641295">
        <w:rPr>
          <w:rFonts w:ascii="Calibri Light" w:hAnsi="Calibri Light" w:cs="Calibri"/>
          <w:u w:color="0000FF"/>
          <w:lang w:val="en-US"/>
        </w:rPr>
        <w:t>former J</w:t>
      </w:r>
      <w:r w:rsidR="00D37669" w:rsidRPr="00641295">
        <w:rPr>
          <w:rFonts w:ascii="Calibri Light" w:hAnsi="Calibri Light" w:cs="Calibri"/>
          <w:u w:color="0000FF"/>
          <w:lang w:val="en-US"/>
        </w:rPr>
        <w:t>udge</w:t>
      </w:r>
      <w:r w:rsidR="000768FA" w:rsidRPr="00641295">
        <w:rPr>
          <w:rFonts w:ascii="Calibri Light" w:hAnsi="Calibri Light" w:cs="Calibri"/>
          <w:u w:color="0000FF"/>
          <w:lang w:val="en-US"/>
        </w:rPr>
        <w:t xml:space="preserve"> </w:t>
      </w:r>
      <w:proofErr w:type="spellStart"/>
      <w:r w:rsidR="000768FA" w:rsidRPr="00641295">
        <w:rPr>
          <w:rFonts w:ascii="Calibri Light" w:hAnsi="Calibri Light" w:cs="Calibri"/>
          <w:u w:color="0000FF"/>
          <w:lang w:val="en-US"/>
        </w:rPr>
        <w:t>Nicolau</w:t>
      </w:r>
      <w:proofErr w:type="spellEnd"/>
      <w:r w:rsidR="000768FA" w:rsidRPr="00641295">
        <w:rPr>
          <w:rFonts w:ascii="Calibri Light" w:hAnsi="Calibri Light" w:cs="Calibri"/>
          <w:u w:color="0000FF"/>
          <w:lang w:val="en-US"/>
        </w:rPr>
        <w:t xml:space="preserve"> dos Santos </w:t>
      </w:r>
      <w:proofErr w:type="spellStart"/>
      <w:r w:rsidR="000768FA" w:rsidRPr="00641295">
        <w:rPr>
          <w:rFonts w:ascii="Calibri Light" w:hAnsi="Calibri Light" w:cs="Calibri"/>
          <w:u w:color="0000FF"/>
          <w:lang w:val="en-US"/>
        </w:rPr>
        <w:t>Neto</w:t>
      </w:r>
      <w:proofErr w:type="spellEnd"/>
      <w:r w:rsidR="000768FA" w:rsidRPr="00641295">
        <w:rPr>
          <w:rFonts w:ascii="Calibri Light" w:hAnsi="Calibri Light" w:cs="Calibri"/>
          <w:u w:color="0000FF"/>
          <w:lang w:val="en-US"/>
        </w:rPr>
        <w:t xml:space="preserve">. </w:t>
      </w:r>
      <w:proofErr w:type="gramStart"/>
      <w:r w:rsidR="00D37669" w:rsidRPr="00641295">
        <w:rPr>
          <w:rFonts w:ascii="Calibri Light" w:hAnsi="Calibri Light" w:cs="Calibri"/>
          <w:u w:color="0000FF"/>
          <w:lang w:val="en-US"/>
        </w:rPr>
        <w:t>And</w:t>
      </w:r>
      <w:proofErr w:type="gramEnd"/>
      <w:r w:rsidR="00D37669" w:rsidRPr="00641295">
        <w:rPr>
          <w:rFonts w:ascii="Calibri Light" w:hAnsi="Calibri Light" w:cs="Calibri"/>
          <w:u w:color="0000FF"/>
          <w:lang w:val="en-US"/>
        </w:rPr>
        <w:t xml:space="preserve"> in </w:t>
      </w:r>
      <w:r w:rsidR="000768FA" w:rsidRPr="00641295">
        <w:rPr>
          <w:rFonts w:ascii="Calibri Light" w:hAnsi="Calibri Light" w:cs="Calibri"/>
          <w:u w:color="0000FF"/>
          <w:lang w:val="en-US"/>
        </w:rPr>
        <w:t>2013</w:t>
      </w:r>
      <w:r w:rsidR="00D37669" w:rsidRPr="00641295">
        <w:rPr>
          <w:rFonts w:ascii="Calibri Light" w:hAnsi="Calibri Light" w:cs="Calibri"/>
          <w:u w:color="0000FF"/>
          <w:lang w:val="en-US"/>
        </w:rPr>
        <w:t xml:space="preserve">, 2,109 petitions were adjudicated seeking the recovery of </w:t>
      </w:r>
      <w:r w:rsidR="000768FA" w:rsidRPr="00641295">
        <w:rPr>
          <w:rFonts w:ascii="Calibri Light" w:hAnsi="Calibri Light" w:cs="Calibri"/>
          <w:u w:color="0000FF"/>
          <w:lang w:val="en-US"/>
        </w:rPr>
        <w:t>R$ 1</w:t>
      </w:r>
      <w:r w:rsidR="00D37669" w:rsidRPr="00641295">
        <w:rPr>
          <w:rFonts w:ascii="Calibri Light" w:hAnsi="Calibri Light" w:cs="Calibri"/>
          <w:u w:color="0000FF"/>
          <w:lang w:val="en-US"/>
        </w:rPr>
        <w:t>.</w:t>
      </w:r>
      <w:r w:rsidR="000768FA" w:rsidRPr="00641295">
        <w:rPr>
          <w:rFonts w:ascii="Calibri Light" w:hAnsi="Calibri Light" w:cs="Calibri"/>
          <w:u w:color="0000FF"/>
          <w:lang w:val="en-US"/>
        </w:rPr>
        <w:t>05 bil</w:t>
      </w:r>
      <w:r w:rsidR="00D37669" w:rsidRPr="00641295">
        <w:rPr>
          <w:rFonts w:ascii="Calibri Light" w:hAnsi="Calibri Light" w:cs="Calibri"/>
          <w:u w:color="0000FF"/>
          <w:lang w:val="en-US"/>
        </w:rPr>
        <w:t>lion</w:t>
      </w:r>
      <w:r w:rsidR="000768FA" w:rsidRPr="00641295">
        <w:rPr>
          <w:rFonts w:ascii="Calibri Light" w:hAnsi="Calibri Light" w:cs="Calibri"/>
          <w:u w:color="0000FF"/>
          <w:lang w:val="en-US"/>
        </w:rPr>
        <w:t>.</w:t>
      </w:r>
    </w:p>
    <w:p w:rsidR="006934E0" w:rsidRPr="00641295" w:rsidRDefault="006934E0"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D37669" w:rsidP="00641295">
      <w:pPr>
        <w:widowControl w:val="0"/>
        <w:numPr>
          <w:ilvl w:val="0"/>
          <w:numId w:val="17"/>
        </w:numPr>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 xml:space="preserve">STRONGER </w:t>
      </w:r>
      <w:r w:rsidR="000768FA" w:rsidRPr="00641295">
        <w:rPr>
          <w:rFonts w:ascii="Calibri Light" w:hAnsi="Calibri Light" w:cs="Calibri"/>
          <w:b/>
          <w:bCs/>
          <w:u w:color="0000FF"/>
          <w:lang w:val="en-US"/>
        </w:rPr>
        <w:t xml:space="preserve">COAF </w:t>
      </w:r>
      <w:r w:rsidRPr="00641295">
        <w:rPr>
          <w:rFonts w:ascii="Calibri Light" w:hAnsi="Calibri Light" w:cs="Calibri"/>
          <w:b/>
          <w:bCs/>
          <w:u w:color="0000FF"/>
          <w:lang w:val="en-US"/>
        </w:rPr>
        <w:t xml:space="preserve">AND </w:t>
      </w:r>
      <w:r w:rsidR="000768FA" w:rsidRPr="00641295">
        <w:rPr>
          <w:rFonts w:ascii="Calibri Light" w:hAnsi="Calibri Light" w:cs="Calibri"/>
          <w:b/>
          <w:bCs/>
          <w:u w:color="0000FF"/>
          <w:lang w:val="en-US"/>
        </w:rPr>
        <w:t xml:space="preserve">CADE </w:t>
      </w:r>
    </w:p>
    <w:p w:rsidR="00567167" w:rsidRPr="00641295" w:rsidRDefault="00731B38"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The Financial Activities Control Board</w:t>
      </w:r>
      <w:r w:rsidR="000768FA" w:rsidRPr="00641295">
        <w:rPr>
          <w:rFonts w:ascii="Calibri Light" w:hAnsi="Calibri Light" w:cs="Calibri"/>
          <w:u w:color="0000FF"/>
          <w:lang w:val="en-US"/>
        </w:rPr>
        <w:t xml:space="preserve"> (COAF) </w:t>
      </w:r>
      <w:r w:rsidR="00514166" w:rsidRPr="00641295">
        <w:rPr>
          <w:rFonts w:ascii="Calibri Light" w:hAnsi="Calibri Light" w:cs="Calibri"/>
          <w:u w:color="0000FF"/>
          <w:lang w:val="en-US"/>
        </w:rPr>
        <w:t>started to monitor unusual financial transfers that may characterize money laundering or corruption</w:t>
      </w:r>
      <w:r w:rsidR="000768FA" w:rsidRPr="00641295">
        <w:rPr>
          <w:rFonts w:ascii="Calibri Light" w:hAnsi="Calibri Light" w:cs="Calibri"/>
          <w:u w:color="0000FF"/>
          <w:lang w:val="en-US"/>
        </w:rPr>
        <w:t xml:space="preserve"> </w:t>
      </w:r>
      <w:r w:rsidR="00514166" w:rsidRPr="00641295">
        <w:rPr>
          <w:rFonts w:ascii="Calibri Light" w:hAnsi="Calibri Light" w:cs="Calibri"/>
          <w:u w:color="0000FF"/>
          <w:lang w:val="en-US"/>
        </w:rPr>
        <w:t>and illicit enrichment practices</w:t>
      </w:r>
      <w:r w:rsidR="000768FA" w:rsidRPr="00641295">
        <w:rPr>
          <w:rFonts w:ascii="Calibri Light" w:hAnsi="Calibri Light" w:cs="Calibri"/>
          <w:u w:color="0000FF"/>
          <w:lang w:val="en-US"/>
        </w:rPr>
        <w:t xml:space="preserve">, </w:t>
      </w:r>
      <w:r w:rsidR="00D639BF" w:rsidRPr="00641295">
        <w:rPr>
          <w:rFonts w:ascii="Calibri Light" w:hAnsi="Calibri Light" w:cs="Calibri"/>
          <w:u w:color="0000FF"/>
          <w:lang w:val="en-US"/>
        </w:rPr>
        <w:t xml:space="preserve">focusing </w:t>
      </w:r>
      <w:r w:rsidR="00514166" w:rsidRPr="00641295">
        <w:rPr>
          <w:rFonts w:ascii="Calibri Light" w:hAnsi="Calibri Light" w:cs="Calibri"/>
          <w:u w:color="0000FF"/>
          <w:lang w:val="en-US"/>
        </w:rPr>
        <w:t>specifically on public employees</w:t>
      </w:r>
      <w:r w:rsidR="000768FA" w:rsidRPr="00641295">
        <w:rPr>
          <w:rFonts w:ascii="Calibri Light" w:hAnsi="Calibri Light" w:cs="Calibri"/>
          <w:u w:color="0000FF"/>
          <w:lang w:val="en-US"/>
        </w:rPr>
        <w:t xml:space="preserve">. </w:t>
      </w:r>
      <w:r w:rsidR="00514166" w:rsidRPr="00641295">
        <w:rPr>
          <w:rFonts w:ascii="Calibri Light" w:hAnsi="Calibri Light" w:cs="Calibri"/>
          <w:u w:color="0000FF"/>
          <w:lang w:val="en-US"/>
        </w:rPr>
        <w:t xml:space="preserve">This is yet another way of detecting signs of embezzlement and corruption with regard to </w:t>
      </w:r>
      <w:r w:rsidR="00AB4237" w:rsidRPr="00641295">
        <w:rPr>
          <w:rFonts w:ascii="Calibri Light" w:hAnsi="Calibri Light" w:cs="Calibri"/>
          <w:u w:color="0000FF"/>
          <w:lang w:val="en-US"/>
        </w:rPr>
        <w:t xml:space="preserve">federal </w:t>
      </w:r>
      <w:r w:rsidR="00514166" w:rsidRPr="00641295">
        <w:rPr>
          <w:rFonts w:ascii="Calibri Light" w:hAnsi="Calibri Light" w:cs="Calibri"/>
          <w:u w:color="0000FF"/>
          <w:lang w:val="en-US"/>
        </w:rPr>
        <w:t>public money</w:t>
      </w:r>
      <w:r w:rsidR="000768FA" w:rsidRPr="00641295">
        <w:rPr>
          <w:rFonts w:ascii="Calibri Light" w:hAnsi="Calibri Light" w:cs="Calibri"/>
          <w:u w:color="0000FF"/>
          <w:lang w:val="en-US"/>
        </w:rPr>
        <w:t xml:space="preserve">. </w:t>
      </w:r>
      <w:proofErr w:type="gramStart"/>
      <w:r w:rsidR="00AB4237" w:rsidRPr="00641295">
        <w:rPr>
          <w:rFonts w:ascii="Calibri Light" w:hAnsi="Calibri Light" w:cs="Calibri"/>
          <w:u w:color="0000FF"/>
          <w:lang w:val="en-US"/>
        </w:rPr>
        <w:t>And</w:t>
      </w:r>
      <w:proofErr w:type="gramEnd"/>
      <w:r w:rsidR="00AB4237" w:rsidRPr="00641295">
        <w:rPr>
          <w:rFonts w:ascii="Calibri Light" w:hAnsi="Calibri Light" w:cs="Calibri"/>
          <w:u w:color="0000FF"/>
          <w:lang w:val="en-US"/>
        </w:rPr>
        <w:t xml:space="preserve"> the Administrative Council for Economic Defense (CADE) was restructured so as to strengthen its role in fighting cartels</w:t>
      </w:r>
      <w:r w:rsidR="000768FA"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 xml:space="preserve">8) </w:t>
      </w:r>
      <w:r w:rsidR="002430A7" w:rsidRPr="00641295">
        <w:rPr>
          <w:rFonts w:ascii="Calibri Light" w:hAnsi="Calibri Light" w:cs="Calibri"/>
          <w:b/>
          <w:bCs/>
          <w:u w:color="0000FF"/>
          <w:lang w:val="en-US"/>
        </w:rPr>
        <w:t>FREEDOM OF INFORMATION LAW</w:t>
      </w:r>
    </w:p>
    <w:p w:rsidR="000768FA" w:rsidRPr="00641295" w:rsidRDefault="002430A7"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The Freedom of Information bill was submitted to Congress in </w:t>
      </w:r>
      <w:r w:rsidR="002D2A43" w:rsidRPr="00641295">
        <w:rPr>
          <w:rFonts w:ascii="Calibri Light" w:hAnsi="Calibri Light" w:cs="Calibri"/>
          <w:u w:color="0000FF"/>
          <w:lang w:val="en-US"/>
        </w:rPr>
        <w:t>2009</w:t>
      </w:r>
      <w:r w:rsidRPr="00641295">
        <w:rPr>
          <w:rFonts w:ascii="Calibri Light" w:hAnsi="Calibri Light" w:cs="Calibri"/>
          <w:u w:color="0000FF"/>
          <w:lang w:val="en-US"/>
        </w:rPr>
        <w:t xml:space="preserve"> by the then Pre</w:t>
      </w:r>
      <w:r w:rsidR="000768FA" w:rsidRPr="00641295">
        <w:rPr>
          <w:rFonts w:ascii="Calibri Light" w:hAnsi="Calibri Light" w:cs="Calibri"/>
          <w:u w:color="0000FF"/>
          <w:lang w:val="en-US"/>
        </w:rPr>
        <w:t>s</w:t>
      </w:r>
      <w:r w:rsidRPr="00641295">
        <w:rPr>
          <w:rFonts w:ascii="Calibri Light" w:hAnsi="Calibri Light" w:cs="Calibri"/>
          <w:u w:color="0000FF"/>
          <w:lang w:val="en-US"/>
        </w:rPr>
        <w:t>ident</w:t>
      </w:r>
      <w:r w:rsidR="002D2A43" w:rsidRPr="00641295">
        <w:rPr>
          <w:rFonts w:ascii="Calibri Light" w:hAnsi="Calibri Light" w:cs="Calibri"/>
          <w:u w:color="0000FF"/>
          <w:lang w:val="en-US"/>
        </w:rPr>
        <w:t xml:space="preserve"> Lula, </w:t>
      </w:r>
      <w:r w:rsidR="00D37669" w:rsidRPr="00641295">
        <w:rPr>
          <w:rFonts w:ascii="Calibri Light" w:hAnsi="Calibri Light" w:cs="Calibri"/>
          <w:u w:color="0000FF"/>
          <w:lang w:val="en-US"/>
        </w:rPr>
        <w:t>and signed by P</w:t>
      </w:r>
      <w:r w:rsidR="000768FA" w:rsidRPr="00641295">
        <w:rPr>
          <w:rFonts w:ascii="Calibri Light" w:hAnsi="Calibri Light" w:cs="Calibri"/>
          <w:u w:color="0000FF"/>
          <w:lang w:val="en-US"/>
        </w:rPr>
        <w:t xml:space="preserve">resident Dilma </w:t>
      </w:r>
      <w:r w:rsidR="00D37669"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w:t>
      </w:r>
      <w:r w:rsidR="00D37669" w:rsidRPr="00641295">
        <w:rPr>
          <w:rFonts w:ascii="Calibri Light" w:hAnsi="Calibri Light" w:cs="Calibri"/>
          <w:u w:color="0000FF"/>
          <w:lang w:val="en-US"/>
        </w:rPr>
        <w:t>November</w:t>
      </w:r>
      <w:r w:rsidR="000768FA" w:rsidRPr="00641295">
        <w:rPr>
          <w:rFonts w:ascii="Calibri Light" w:hAnsi="Calibri Light" w:cs="Calibri"/>
          <w:u w:color="0000FF"/>
          <w:lang w:val="en-US"/>
        </w:rPr>
        <w:t xml:space="preserve"> 2011. </w:t>
      </w:r>
      <w:r w:rsidRPr="00641295">
        <w:rPr>
          <w:rFonts w:ascii="Calibri Light" w:hAnsi="Calibri Light" w:cs="Calibri"/>
          <w:u w:color="0000FF"/>
          <w:lang w:val="en-US"/>
        </w:rPr>
        <w:t xml:space="preserve">The Freedom of Information Law broke with </w:t>
      </w:r>
      <w:r w:rsidR="003620E2" w:rsidRPr="00641295">
        <w:rPr>
          <w:rFonts w:ascii="Calibri Light" w:hAnsi="Calibri Light" w:cs="Calibri"/>
          <w:u w:color="0000FF"/>
          <w:lang w:val="en-US"/>
        </w:rPr>
        <w:t xml:space="preserve">the culture of secrecy that had governed the State for centuries, establishing that all information is, as a rule, public. The Law also established short deadlines for answers to requests </w:t>
      </w:r>
      <w:r w:rsidR="00D639BF" w:rsidRPr="00641295">
        <w:rPr>
          <w:rFonts w:ascii="Calibri Light" w:hAnsi="Calibri Light" w:cs="Calibri"/>
          <w:u w:color="0000FF"/>
          <w:lang w:val="en-US"/>
        </w:rPr>
        <w:t>for</w:t>
      </w:r>
      <w:r w:rsidR="003620E2" w:rsidRPr="00641295">
        <w:rPr>
          <w:rFonts w:ascii="Calibri Light" w:hAnsi="Calibri Light" w:cs="Calibri"/>
          <w:u w:color="0000FF"/>
          <w:lang w:val="en-US"/>
        </w:rPr>
        <w:t xml:space="preserve"> information made by the citizens, holding accountable civil servants who fail to meet them and fostering the release of data in open formats</w:t>
      </w:r>
      <w:r w:rsidR="000768FA" w:rsidRPr="00641295">
        <w:rPr>
          <w:rFonts w:ascii="Calibri Light" w:hAnsi="Calibri Light" w:cs="Calibri"/>
          <w:u w:color="0000FF"/>
          <w:lang w:val="en-US"/>
        </w:rPr>
        <w:t xml:space="preserve">. </w:t>
      </w:r>
      <w:r w:rsidR="003620E2" w:rsidRPr="00641295">
        <w:rPr>
          <w:rFonts w:ascii="Calibri Light" w:hAnsi="Calibri Light" w:cs="Calibri"/>
          <w:u w:color="0000FF"/>
          <w:lang w:val="en-US"/>
        </w:rPr>
        <w:t>Since May</w:t>
      </w:r>
      <w:r w:rsidR="000768FA" w:rsidRPr="00641295">
        <w:rPr>
          <w:rFonts w:ascii="Calibri Light" w:hAnsi="Calibri Light" w:cs="Calibri"/>
          <w:u w:color="0000FF"/>
          <w:lang w:val="en-US"/>
        </w:rPr>
        <w:t xml:space="preserve"> 2012, </w:t>
      </w:r>
      <w:r w:rsidR="003620E2" w:rsidRPr="00641295">
        <w:rPr>
          <w:rFonts w:ascii="Calibri Light" w:hAnsi="Calibri Light" w:cs="Calibri"/>
          <w:u w:color="0000FF"/>
          <w:lang w:val="en-US"/>
        </w:rPr>
        <w:t xml:space="preserve">nearly 165,000 requests to access Federal Government information </w:t>
      </w:r>
      <w:proofErr w:type="gramStart"/>
      <w:r w:rsidR="003620E2" w:rsidRPr="00641295">
        <w:rPr>
          <w:rFonts w:ascii="Calibri Light" w:hAnsi="Calibri Light" w:cs="Calibri"/>
          <w:u w:color="0000FF"/>
          <w:lang w:val="en-US"/>
        </w:rPr>
        <w:t>have already been submitted</w:t>
      </w:r>
      <w:proofErr w:type="gramEnd"/>
      <w:r w:rsidR="003620E2" w:rsidRPr="00641295">
        <w:rPr>
          <w:rFonts w:ascii="Calibri Light" w:hAnsi="Calibri Light" w:cs="Calibri"/>
          <w:u w:color="0000FF"/>
          <w:lang w:val="en-US"/>
        </w:rPr>
        <w:t xml:space="preserve">, with </w:t>
      </w:r>
      <w:hyperlink r:id="rId18" w:history="1">
        <w:r w:rsidR="000768FA" w:rsidRPr="00641295">
          <w:rPr>
            <w:rFonts w:ascii="Calibri Light" w:hAnsi="Calibri Light" w:cs="Calibri"/>
            <w:lang w:val="en-US"/>
          </w:rPr>
          <w:t xml:space="preserve">98% </w:t>
        </w:r>
        <w:r w:rsidR="003620E2" w:rsidRPr="00641295">
          <w:rPr>
            <w:rFonts w:ascii="Calibri Light" w:hAnsi="Calibri Light" w:cs="Calibri"/>
            <w:lang w:val="en-US"/>
          </w:rPr>
          <w:t>of them answered</w:t>
        </w:r>
      </w:hyperlink>
      <w:r w:rsidR="003620E2" w:rsidRPr="00641295">
        <w:rPr>
          <w:rFonts w:ascii="Calibri Light" w:hAnsi="Calibri Light" w:cs="Calibri"/>
          <w:lang w:val="en-US"/>
        </w:rPr>
        <w:t xml:space="preserve">, on average, in </w:t>
      </w:r>
      <w:r w:rsidR="000768FA" w:rsidRPr="00641295">
        <w:rPr>
          <w:rFonts w:ascii="Calibri Light" w:hAnsi="Calibri Light" w:cs="Calibri"/>
          <w:u w:color="0000FF"/>
          <w:lang w:val="en-US"/>
        </w:rPr>
        <w:t>13 d</w:t>
      </w:r>
      <w:r w:rsidR="003620E2" w:rsidRPr="00641295">
        <w:rPr>
          <w:rFonts w:ascii="Calibri Light" w:hAnsi="Calibri Light" w:cs="Calibri"/>
          <w:u w:color="0000FF"/>
          <w:lang w:val="en-US"/>
        </w:rPr>
        <w:t>ays</w:t>
      </w:r>
      <w:r w:rsidR="000768FA" w:rsidRPr="00641295">
        <w:rPr>
          <w:rFonts w:ascii="Calibri Light" w:hAnsi="Calibri Light" w:cs="Calibri"/>
          <w:u w:color="0000FF"/>
          <w:lang w:val="en-US"/>
        </w:rPr>
        <w:t xml:space="preserve"> (</w:t>
      </w:r>
      <w:r w:rsidR="00B017C9" w:rsidRPr="00641295">
        <w:rPr>
          <w:rFonts w:ascii="Calibri Light" w:hAnsi="Calibri Light" w:cs="Calibri"/>
          <w:u w:color="0000FF"/>
          <w:lang w:val="en-US"/>
        </w:rPr>
        <w:t xml:space="preserve">which corresponds to less than half the time required by law, which is </w:t>
      </w:r>
      <w:r w:rsidR="000768FA" w:rsidRPr="00641295">
        <w:rPr>
          <w:rFonts w:ascii="Calibri Light" w:hAnsi="Calibri Light" w:cs="Calibri"/>
          <w:u w:color="0000FF"/>
          <w:lang w:val="en-US"/>
        </w:rPr>
        <w:t>30 d</w:t>
      </w:r>
      <w:r w:rsidR="00B017C9" w:rsidRPr="00641295">
        <w:rPr>
          <w:rFonts w:ascii="Calibri Light" w:hAnsi="Calibri Light" w:cs="Calibri"/>
          <w:u w:color="0000FF"/>
          <w:lang w:val="en-US"/>
        </w:rPr>
        <w:t>ays</w:t>
      </w:r>
      <w:r w:rsidR="000768FA" w:rsidRPr="00641295">
        <w:rPr>
          <w:rFonts w:ascii="Calibri Light" w:hAnsi="Calibri Light" w:cs="Calibri"/>
          <w:u w:color="0000FF"/>
          <w:lang w:val="en-US"/>
        </w:rPr>
        <w:t>).</w:t>
      </w:r>
    </w:p>
    <w:p w:rsidR="002D089A" w:rsidRPr="00641295" w:rsidRDefault="002D089A"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 xml:space="preserve">9) </w:t>
      </w:r>
      <w:r w:rsidR="006A1DEA" w:rsidRPr="00641295">
        <w:rPr>
          <w:rFonts w:ascii="Calibri Light" w:hAnsi="Calibri Light" w:cs="Calibri"/>
          <w:b/>
          <w:bCs/>
          <w:u w:color="0000FF"/>
          <w:lang w:val="en-US"/>
        </w:rPr>
        <w:t>AGAINST THE CAPTURE OF THE STATE APPARATUS</w:t>
      </w:r>
    </w:p>
    <w:p w:rsidR="000768FA" w:rsidRPr="00641295" w:rsidRDefault="006A1DEA"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One of the most hypocritical accusations that those who oppose the </w:t>
      </w:r>
      <w:r w:rsidR="000768FA" w:rsidRPr="00641295">
        <w:rPr>
          <w:rFonts w:ascii="Calibri Light" w:hAnsi="Calibri Light" w:cs="Calibri"/>
          <w:u w:color="0000FF"/>
          <w:lang w:val="en-US"/>
        </w:rPr>
        <w:t xml:space="preserve">PT </w:t>
      </w:r>
      <w:r w:rsidRPr="00641295">
        <w:rPr>
          <w:rFonts w:ascii="Calibri Light" w:hAnsi="Calibri Light" w:cs="Calibri"/>
          <w:u w:color="0000FF"/>
          <w:lang w:val="en-US"/>
        </w:rPr>
        <w:t xml:space="preserve">is that in our administration the State machine was “captured”, that is, began to be occupied by </w:t>
      </w:r>
      <w:r w:rsidRPr="00641295">
        <w:rPr>
          <w:rFonts w:ascii="Calibri Light" w:hAnsi="Calibri Light" w:cs="Calibri"/>
          <w:u w:color="0000FF"/>
          <w:lang w:val="en-US"/>
        </w:rPr>
        <w:lastRenderedPageBreak/>
        <w:t>people affiliated with our party. This is far from true, since the PT administration did exactly the opposite. In</w:t>
      </w:r>
      <w:r w:rsidR="000768FA" w:rsidRPr="00641295">
        <w:rPr>
          <w:rFonts w:ascii="Calibri Light" w:hAnsi="Calibri Light" w:cs="Calibri"/>
          <w:u w:color="0000FF"/>
          <w:lang w:val="en-US"/>
        </w:rPr>
        <w:t xml:space="preserve"> 2005</w:t>
      </w:r>
      <w:r w:rsidR="00E56EBA" w:rsidRPr="00641295">
        <w:rPr>
          <w:rFonts w:ascii="Calibri Light" w:hAnsi="Calibri Light" w:cs="Calibri"/>
          <w:u w:color="0000FF"/>
          <w:lang w:val="en-US"/>
        </w:rPr>
        <w:t>,</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Order</w:t>
      </w:r>
      <w:r w:rsidR="000768FA" w:rsidRPr="00641295">
        <w:rPr>
          <w:rFonts w:ascii="Calibri Light" w:hAnsi="Calibri Light" w:cs="Calibri"/>
          <w:u w:color="0000FF"/>
          <w:lang w:val="en-US"/>
        </w:rPr>
        <w:t xml:space="preserve"> 5</w:t>
      </w:r>
      <w:r w:rsidR="00E56EBA" w:rsidRPr="00641295">
        <w:rPr>
          <w:rFonts w:ascii="Calibri Light" w:hAnsi="Calibri Light" w:cs="Calibri"/>
          <w:u w:color="0000FF"/>
          <w:lang w:val="en-US"/>
        </w:rPr>
        <w:t>,</w:t>
      </w:r>
      <w:r w:rsidR="000768FA" w:rsidRPr="00641295">
        <w:rPr>
          <w:rFonts w:ascii="Calibri Light" w:hAnsi="Calibri Light" w:cs="Calibri"/>
          <w:u w:color="0000FF"/>
          <w:lang w:val="en-US"/>
        </w:rPr>
        <w:t xml:space="preserve">497/2005 </w:t>
      </w:r>
      <w:r w:rsidRPr="00641295">
        <w:rPr>
          <w:rFonts w:ascii="Calibri Light" w:hAnsi="Calibri Light" w:cs="Calibri"/>
          <w:u w:color="0000FF"/>
          <w:lang w:val="en-US"/>
        </w:rPr>
        <w:t>was enacted for the purpose of reserving 50% of DAS-4 positions and</w:t>
      </w:r>
      <w:r w:rsidR="000768FA" w:rsidRPr="00641295">
        <w:rPr>
          <w:rFonts w:ascii="Calibri Light" w:hAnsi="Calibri Light" w:cs="Calibri"/>
          <w:u w:color="0000FF"/>
          <w:lang w:val="en-US"/>
        </w:rPr>
        <w:t xml:space="preserve"> 75% </w:t>
      </w:r>
      <w:r w:rsidR="00B13299" w:rsidRPr="00641295">
        <w:rPr>
          <w:rFonts w:ascii="Calibri Light" w:hAnsi="Calibri Light" w:cs="Calibri"/>
          <w:u w:color="0000FF"/>
          <w:lang w:val="en-US"/>
        </w:rPr>
        <w:t xml:space="preserve">of </w:t>
      </w:r>
      <w:r w:rsidR="000768FA" w:rsidRPr="00641295">
        <w:rPr>
          <w:rFonts w:ascii="Calibri Light" w:hAnsi="Calibri Light" w:cs="Calibri"/>
          <w:u w:color="0000FF"/>
          <w:lang w:val="en-US"/>
        </w:rPr>
        <w:t>DAS-1, DAS-2</w:t>
      </w:r>
      <w:r w:rsidR="00E56EBA" w:rsidRPr="00641295">
        <w:rPr>
          <w:rFonts w:ascii="Calibri Light" w:hAnsi="Calibri Light" w:cs="Calibri"/>
          <w:u w:color="0000FF"/>
          <w:lang w:val="en-US"/>
        </w:rPr>
        <w:t>,</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and</w:t>
      </w:r>
      <w:r w:rsidR="000768FA" w:rsidRPr="00641295">
        <w:rPr>
          <w:rFonts w:ascii="Calibri Light" w:hAnsi="Calibri Light" w:cs="Calibri"/>
          <w:u w:color="0000FF"/>
          <w:lang w:val="en-US"/>
        </w:rPr>
        <w:t xml:space="preserve"> DAS-3</w:t>
      </w:r>
      <w:r w:rsidRPr="00641295">
        <w:rPr>
          <w:rFonts w:ascii="Calibri Light" w:hAnsi="Calibri Light" w:cs="Calibri"/>
          <w:u w:color="0000FF"/>
          <w:lang w:val="en-US"/>
        </w:rPr>
        <w:t xml:space="preserve"> positions to</w:t>
      </w:r>
      <w:r w:rsidR="0028556F"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 </w:t>
      </w:r>
      <w:r w:rsidR="0028556F" w:rsidRPr="00641295">
        <w:rPr>
          <w:rFonts w:ascii="Calibri Light" w:hAnsi="Calibri Light" w:cs="Calibri"/>
          <w:u w:color="0000FF"/>
          <w:lang w:val="en-US"/>
        </w:rPr>
        <w:t xml:space="preserve">formerly freely appointed, </w:t>
      </w:r>
      <w:r w:rsidR="00B13299" w:rsidRPr="00641295">
        <w:rPr>
          <w:rFonts w:ascii="Calibri Light" w:hAnsi="Calibri Light" w:cs="Calibri"/>
          <w:u w:color="0000FF"/>
          <w:lang w:val="en-US"/>
        </w:rPr>
        <w:t>civil servants admitted by the examination system</w:t>
      </w:r>
      <w:r w:rsidR="000768FA" w:rsidRPr="00641295">
        <w:rPr>
          <w:rFonts w:ascii="Calibri Light" w:hAnsi="Calibri Light" w:cs="Calibri"/>
          <w:u w:color="0000FF"/>
          <w:lang w:val="en-US"/>
        </w:rPr>
        <w:t xml:space="preserve">. </w:t>
      </w:r>
      <w:r w:rsidR="00B13299" w:rsidRPr="00641295">
        <w:rPr>
          <w:rFonts w:ascii="Calibri Light" w:hAnsi="Calibri Light" w:cs="Calibri"/>
          <w:u w:color="0000FF"/>
          <w:lang w:val="en-US"/>
        </w:rPr>
        <w:t xml:space="preserve">This measure, </w:t>
      </w:r>
      <w:r w:rsidR="00962D5D" w:rsidRPr="00641295">
        <w:rPr>
          <w:rFonts w:ascii="Calibri Light" w:hAnsi="Calibri Light" w:cs="Calibri"/>
          <w:u w:color="0000FF"/>
          <w:lang w:val="en-US"/>
        </w:rPr>
        <w:t xml:space="preserve">unrivalled in the PSDB administrations, </w:t>
      </w:r>
      <w:r w:rsidR="00B13299" w:rsidRPr="00641295">
        <w:rPr>
          <w:rFonts w:ascii="Calibri Light" w:hAnsi="Calibri Light" w:cs="Calibri"/>
          <w:u w:color="0000FF"/>
          <w:lang w:val="en-US"/>
        </w:rPr>
        <w:t>significantly reduced the room for appointments by exclusively political criteria</w:t>
      </w:r>
      <w:r w:rsidR="000768FA" w:rsidRPr="00641295">
        <w:rPr>
          <w:rFonts w:ascii="Calibri Light" w:hAnsi="Calibri Light" w:cs="Calibri"/>
          <w:u w:color="0000FF"/>
          <w:lang w:val="en-US"/>
        </w:rPr>
        <w:t xml:space="preserve">. </w:t>
      </w:r>
      <w:r w:rsidR="00962D5D" w:rsidRPr="00641295">
        <w:rPr>
          <w:rFonts w:ascii="Calibri Light" w:hAnsi="Calibri Light" w:cs="Calibri"/>
          <w:u w:color="0000FF"/>
          <w:lang w:val="en-US"/>
        </w:rPr>
        <w:t xml:space="preserve">The </w:t>
      </w:r>
      <w:r w:rsidR="000768FA" w:rsidRPr="00641295">
        <w:rPr>
          <w:rFonts w:ascii="Calibri Light" w:hAnsi="Calibri Light" w:cs="Calibri"/>
          <w:u w:color="0000FF"/>
          <w:lang w:val="en-US"/>
        </w:rPr>
        <w:t xml:space="preserve">PT </w:t>
      </w:r>
      <w:r w:rsidR="00BA5E39" w:rsidRPr="00641295">
        <w:rPr>
          <w:rFonts w:ascii="Calibri Light" w:hAnsi="Calibri Light" w:cs="Calibri"/>
          <w:u w:color="0000FF"/>
          <w:lang w:val="en-US"/>
        </w:rPr>
        <w:t>hallmark</w:t>
      </w:r>
      <w:r w:rsidR="00962D5D" w:rsidRPr="00641295">
        <w:rPr>
          <w:rFonts w:ascii="Calibri Light" w:hAnsi="Calibri Light" w:cs="Calibri"/>
          <w:u w:color="0000FF"/>
          <w:lang w:val="en-US"/>
        </w:rPr>
        <w:t xml:space="preserve"> in this regard</w:t>
      </w:r>
      <w:r w:rsidR="000768FA" w:rsidRPr="00641295">
        <w:rPr>
          <w:rFonts w:ascii="Calibri Light" w:hAnsi="Calibri Light" w:cs="Calibri"/>
          <w:u w:color="0000FF"/>
          <w:lang w:val="en-US"/>
        </w:rPr>
        <w:t xml:space="preserve"> </w:t>
      </w:r>
      <w:r w:rsidR="00962D5D" w:rsidRPr="00641295">
        <w:rPr>
          <w:rFonts w:ascii="Calibri Light" w:hAnsi="Calibri Light" w:cs="Calibri"/>
          <w:u w:color="0000FF"/>
          <w:lang w:val="en-US"/>
        </w:rPr>
        <w:t>is the strengthening of civil service staff by means of public examinations and the setting up of career</w:t>
      </w:r>
      <w:r w:rsidR="00012864" w:rsidRPr="00641295">
        <w:rPr>
          <w:rFonts w:ascii="Calibri Light" w:hAnsi="Calibri Light" w:cs="Calibri"/>
          <w:u w:color="0000FF"/>
          <w:lang w:val="en-US"/>
        </w:rPr>
        <w:t xml:space="preserve"> plans</w:t>
      </w:r>
      <w:r w:rsidR="00962D5D" w:rsidRPr="00641295">
        <w:rPr>
          <w:rFonts w:ascii="Calibri Light" w:hAnsi="Calibri Light" w:cs="Calibri"/>
          <w:u w:color="0000FF"/>
          <w:lang w:val="en-US"/>
        </w:rPr>
        <w:t xml:space="preserve"> and </w:t>
      </w:r>
      <w:r w:rsidR="00012864" w:rsidRPr="00641295">
        <w:rPr>
          <w:rFonts w:ascii="Calibri Light" w:hAnsi="Calibri Light" w:cs="Calibri"/>
          <w:u w:color="0000FF"/>
          <w:lang w:val="en-US"/>
        </w:rPr>
        <w:t>pay scales</w:t>
      </w:r>
      <w:r w:rsidR="00962D5D" w:rsidRPr="00641295">
        <w:rPr>
          <w:rFonts w:ascii="Calibri Light" w:hAnsi="Calibri Light" w:cs="Calibri"/>
          <w:u w:color="0000FF"/>
          <w:lang w:val="en-US"/>
        </w:rPr>
        <w:t xml:space="preserve">. </w:t>
      </w:r>
      <w:r w:rsidR="003620E2" w:rsidRPr="00641295">
        <w:rPr>
          <w:rFonts w:ascii="Calibri Light" w:hAnsi="Calibri Light" w:cs="Calibri"/>
          <w:u w:color="0000FF"/>
          <w:lang w:val="en-US"/>
        </w:rPr>
        <w:t>Some</w:t>
      </w:r>
      <w:r w:rsidR="000768FA" w:rsidRPr="00641295">
        <w:rPr>
          <w:rFonts w:ascii="Calibri Light" w:hAnsi="Calibri Light" w:cs="Calibri"/>
          <w:u w:color="0000FF"/>
          <w:lang w:val="en-US"/>
        </w:rPr>
        <w:t xml:space="preserve"> 200</w:t>
      </w:r>
      <w:r w:rsidR="003620E2" w:rsidRPr="00641295">
        <w:rPr>
          <w:rFonts w:ascii="Calibri Light" w:hAnsi="Calibri Light" w:cs="Calibri"/>
          <w:u w:color="0000FF"/>
          <w:lang w:val="en-US"/>
        </w:rPr>
        <w:t xml:space="preserve">,000 civil servants </w:t>
      </w:r>
      <w:proofErr w:type="gramStart"/>
      <w:r w:rsidR="003620E2" w:rsidRPr="00641295">
        <w:rPr>
          <w:rFonts w:ascii="Calibri Light" w:hAnsi="Calibri Light" w:cs="Calibri"/>
          <w:u w:color="0000FF"/>
          <w:lang w:val="en-US"/>
        </w:rPr>
        <w:t xml:space="preserve">were selected and </w:t>
      </w:r>
      <w:r w:rsidR="00962D5D" w:rsidRPr="00641295">
        <w:rPr>
          <w:rFonts w:ascii="Calibri Light" w:hAnsi="Calibri Light" w:cs="Calibri"/>
          <w:u w:color="0000FF"/>
          <w:lang w:val="en-US"/>
        </w:rPr>
        <w:t>admitted</w:t>
      </w:r>
      <w:r w:rsidR="003620E2" w:rsidRPr="00641295">
        <w:rPr>
          <w:rFonts w:ascii="Calibri Light" w:hAnsi="Calibri Light" w:cs="Calibri"/>
          <w:u w:color="0000FF"/>
          <w:lang w:val="en-US"/>
        </w:rPr>
        <w:t xml:space="preserve"> through entrance exam</w:t>
      </w:r>
      <w:r w:rsidR="00E56EBA" w:rsidRPr="00641295">
        <w:rPr>
          <w:rFonts w:ascii="Calibri Light" w:hAnsi="Calibri Light" w:cs="Calibri"/>
          <w:u w:color="0000FF"/>
          <w:lang w:val="en-US"/>
        </w:rPr>
        <w:t>s</w:t>
      </w:r>
      <w:proofErr w:type="gramEnd"/>
      <w:r w:rsidR="000768FA" w:rsidRPr="00641295">
        <w:rPr>
          <w:rFonts w:ascii="Calibri Light" w:hAnsi="Calibri Light" w:cs="Calibri"/>
          <w:u w:color="0000FF"/>
          <w:lang w:val="en-US"/>
        </w:rPr>
        <w:t xml:space="preserve">. </w:t>
      </w:r>
    </w:p>
    <w:p w:rsidR="002D089A" w:rsidRDefault="002D089A"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9F2F9E"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10)</w:t>
      </w:r>
      <w:r w:rsidR="000768FA" w:rsidRPr="00641295">
        <w:rPr>
          <w:rFonts w:ascii="Calibri Light" w:hAnsi="Calibri Light" w:cs="Calibri"/>
          <w:b/>
          <w:bCs/>
          <w:u w:color="0000FF"/>
          <w:lang w:val="en-US"/>
        </w:rPr>
        <w:t xml:space="preserve"> </w:t>
      </w:r>
      <w:r w:rsidR="003620E2" w:rsidRPr="00641295">
        <w:rPr>
          <w:rFonts w:ascii="Calibri Light" w:hAnsi="Calibri Light" w:cs="Calibri"/>
          <w:b/>
          <w:bCs/>
          <w:u w:color="0000FF"/>
          <w:lang w:val="en-US"/>
        </w:rPr>
        <w:t>STRENGTHENING OF THE FEDERAL POLICE</w:t>
      </w:r>
    </w:p>
    <w:p w:rsidR="000768FA" w:rsidRPr="00641295" w:rsidRDefault="003B4A6B"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T</w:t>
      </w:r>
      <w:r w:rsidR="00012864" w:rsidRPr="00641295">
        <w:rPr>
          <w:rFonts w:ascii="Calibri Light" w:hAnsi="Calibri Light" w:cs="Calibri"/>
          <w:u w:color="0000FF"/>
          <w:lang w:val="en-US"/>
        </w:rPr>
        <w:t>he</w:t>
      </w:r>
      <w:r w:rsidR="000768FA" w:rsidRPr="00641295">
        <w:rPr>
          <w:rFonts w:ascii="Calibri Light" w:hAnsi="Calibri Light" w:cs="Calibri"/>
          <w:u w:color="0000FF"/>
          <w:lang w:val="en-US"/>
        </w:rPr>
        <w:t xml:space="preserve"> PT </w:t>
      </w:r>
      <w:r w:rsidR="00012864" w:rsidRPr="00641295">
        <w:rPr>
          <w:rFonts w:ascii="Calibri Light" w:hAnsi="Calibri Light" w:cs="Calibri"/>
          <w:u w:color="0000FF"/>
          <w:lang w:val="en-US"/>
        </w:rPr>
        <w:t xml:space="preserve">administrations have </w:t>
      </w:r>
      <w:r w:rsidRPr="00641295">
        <w:rPr>
          <w:rFonts w:ascii="Calibri Light" w:hAnsi="Calibri Light" w:cs="Calibri"/>
          <w:u w:color="0000FF"/>
          <w:lang w:val="en-US"/>
        </w:rPr>
        <w:t>strived</w:t>
      </w:r>
      <w:r w:rsidR="00012864" w:rsidRPr="00641295">
        <w:rPr>
          <w:rFonts w:ascii="Calibri Light" w:hAnsi="Calibri Light" w:cs="Calibri"/>
          <w:u w:color="0000FF"/>
          <w:lang w:val="en-US"/>
        </w:rPr>
        <w:t xml:space="preserve"> to transform the Federal Police into a new institution, more republican and much more efficient</w:t>
      </w:r>
      <w:r w:rsidR="000768FA" w:rsidRPr="00641295">
        <w:rPr>
          <w:rFonts w:ascii="Calibri Light" w:hAnsi="Calibri Light" w:cs="Calibri"/>
          <w:u w:color="0000FF"/>
          <w:lang w:val="en-US"/>
        </w:rPr>
        <w:t xml:space="preserve">. </w:t>
      </w:r>
      <w:r w:rsidR="00012864" w:rsidRPr="00641295">
        <w:rPr>
          <w:rFonts w:ascii="Calibri Light" w:hAnsi="Calibri Light" w:cs="Calibri"/>
          <w:u w:color="0000FF"/>
          <w:lang w:val="en-US"/>
        </w:rPr>
        <w:t xml:space="preserve">The Federal Police budget grew from </w:t>
      </w:r>
      <w:r w:rsidR="000768FA" w:rsidRPr="00641295">
        <w:rPr>
          <w:rFonts w:ascii="Calibri Light" w:hAnsi="Calibri Light" w:cs="Calibri"/>
          <w:u w:color="0000FF"/>
          <w:lang w:val="en-US"/>
        </w:rPr>
        <w:t>R$ 1</w:t>
      </w:r>
      <w:r w:rsidR="00012864" w:rsidRPr="00641295">
        <w:rPr>
          <w:rFonts w:ascii="Calibri Light" w:hAnsi="Calibri Light" w:cs="Calibri"/>
          <w:u w:color="0000FF"/>
          <w:lang w:val="en-US"/>
        </w:rPr>
        <w:t>.</w:t>
      </w:r>
      <w:r w:rsidR="000768FA" w:rsidRPr="00641295">
        <w:rPr>
          <w:rFonts w:ascii="Calibri Light" w:hAnsi="Calibri Light" w:cs="Calibri"/>
          <w:u w:color="0000FF"/>
          <w:lang w:val="en-US"/>
        </w:rPr>
        <w:t>8 bil</w:t>
      </w:r>
      <w:r w:rsidR="00012864" w:rsidRPr="00641295">
        <w:rPr>
          <w:rFonts w:ascii="Calibri Light" w:hAnsi="Calibri Light" w:cs="Calibri"/>
          <w:u w:color="0000FF"/>
          <w:lang w:val="en-US"/>
        </w:rPr>
        <w:t xml:space="preserve">lion in </w:t>
      </w:r>
      <w:r w:rsidR="000768FA" w:rsidRPr="00641295">
        <w:rPr>
          <w:rFonts w:ascii="Calibri Light" w:hAnsi="Calibri Light" w:cs="Calibri"/>
          <w:u w:color="0000FF"/>
          <w:lang w:val="en-US"/>
        </w:rPr>
        <w:t xml:space="preserve">2002 </w:t>
      </w:r>
      <w:r w:rsidR="00012864" w:rsidRPr="00641295">
        <w:rPr>
          <w:rFonts w:ascii="Calibri Light" w:hAnsi="Calibri Light" w:cs="Calibri"/>
          <w:u w:color="0000FF"/>
          <w:lang w:val="en-US"/>
        </w:rPr>
        <w:t>to</w:t>
      </w:r>
      <w:r w:rsidR="000768FA" w:rsidRPr="00641295">
        <w:rPr>
          <w:rFonts w:ascii="Calibri Light" w:hAnsi="Calibri Light" w:cs="Calibri"/>
          <w:u w:color="0000FF"/>
          <w:lang w:val="en-US"/>
        </w:rPr>
        <w:t xml:space="preserve"> R$ 4</w:t>
      </w:r>
      <w:r w:rsidR="00012864" w:rsidRPr="00641295">
        <w:rPr>
          <w:rFonts w:ascii="Calibri Light" w:hAnsi="Calibri Light" w:cs="Calibri"/>
          <w:u w:color="0000FF"/>
          <w:lang w:val="en-US"/>
        </w:rPr>
        <w:t>.</w:t>
      </w:r>
      <w:r w:rsidR="000768FA" w:rsidRPr="00641295">
        <w:rPr>
          <w:rFonts w:ascii="Calibri Light" w:hAnsi="Calibri Light" w:cs="Calibri"/>
          <w:u w:color="0000FF"/>
          <w:lang w:val="en-US"/>
        </w:rPr>
        <w:t>7 bil</w:t>
      </w:r>
      <w:r w:rsidR="00012864" w:rsidRPr="00641295">
        <w:rPr>
          <w:rFonts w:ascii="Calibri Light" w:hAnsi="Calibri Light" w:cs="Calibri"/>
          <w:u w:color="0000FF"/>
          <w:lang w:val="en-US"/>
        </w:rPr>
        <w:t xml:space="preserve">lion in </w:t>
      </w:r>
      <w:r w:rsidR="000768FA" w:rsidRPr="00641295">
        <w:rPr>
          <w:rFonts w:ascii="Calibri Light" w:hAnsi="Calibri Light" w:cs="Calibri"/>
          <w:u w:color="0000FF"/>
          <w:lang w:val="en-US"/>
        </w:rPr>
        <w:t>2013. M</w:t>
      </w:r>
      <w:r w:rsidR="00012864" w:rsidRPr="00641295">
        <w:rPr>
          <w:rFonts w:ascii="Calibri Light" w:hAnsi="Calibri Light" w:cs="Calibri"/>
          <w:u w:color="0000FF"/>
          <w:lang w:val="en-US"/>
        </w:rPr>
        <w:t xml:space="preserve">ore than 3,000 agents </w:t>
      </w:r>
      <w:proofErr w:type="gramStart"/>
      <w:r w:rsidR="00012864" w:rsidRPr="00641295">
        <w:rPr>
          <w:rFonts w:ascii="Calibri Light" w:hAnsi="Calibri Light" w:cs="Calibri"/>
          <w:u w:color="0000FF"/>
          <w:lang w:val="en-US"/>
        </w:rPr>
        <w:t>have been admitted</w:t>
      </w:r>
      <w:proofErr w:type="gramEnd"/>
      <w:r w:rsidR="00012864" w:rsidRPr="00641295">
        <w:rPr>
          <w:rFonts w:ascii="Calibri Light" w:hAnsi="Calibri Light" w:cs="Calibri"/>
          <w:u w:color="0000FF"/>
          <w:lang w:val="en-US"/>
        </w:rPr>
        <w:t xml:space="preserve"> by public entrance exam. Between </w:t>
      </w:r>
      <w:r w:rsidR="000768FA" w:rsidRPr="00641295">
        <w:rPr>
          <w:rFonts w:ascii="Calibri Light" w:hAnsi="Calibri Light" w:cs="Calibri"/>
          <w:u w:color="0000FF"/>
          <w:lang w:val="en-US"/>
        </w:rPr>
        <w:t xml:space="preserve">2011 </w:t>
      </w:r>
      <w:r w:rsidR="00012864" w:rsidRPr="00641295">
        <w:rPr>
          <w:rFonts w:ascii="Calibri Light" w:hAnsi="Calibri Light" w:cs="Calibri"/>
          <w:u w:color="0000FF"/>
          <w:lang w:val="en-US"/>
        </w:rPr>
        <w:t>and</w:t>
      </w:r>
      <w:r w:rsidR="000768FA" w:rsidRPr="00641295">
        <w:rPr>
          <w:rFonts w:ascii="Calibri Light" w:hAnsi="Calibri Light" w:cs="Calibri"/>
          <w:u w:color="0000FF"/>
          <w:lang w:val="en-US"/>
        </w:rPr>
        <w:t xml:space="preserve"> 2013, </w:t>
      </w:r>
      <w:r w:rsidR="00012864" w:rsidRPr="00641295">
        <w:rPr>
          <w:rFonts w:ascii="Calibri Light" w:hAnsi="Calibri Light" w:cs="Calibri"/>
          <w:u w:color="0000FF"/>
          <w:lang w:val="en-US"/>
        </w:rPr>
        <w:t xml:space="preserve">the </w:t>
      </w:r>
      <w:r w:rsidR="000768FA" w:rsidRPr="00641295">
        <w:rPr>
          <w:rFonts w:ascii="Calibri Light" w:hAnsi="Calibri Light" w:cs="Calibri"/>
          <w:u w:color="0000FF"/>
          <w:lang w:val="en-US"/>
        </w:rPr>
        <w:t>Dilma</w:t>
      </w:r>
      <w:r w:rsidR="00012864" w:rsidRPr="00641295">
        <w:rPr>
          <w:rFonts w:ascii="Calibri Light" w:hAnsi="Calibri Light" w:cs="Calibri"/>
          <w:u w:color="0000FF"/>
          <w:lang w:val="en-US"/>
        </w:rPr>
        <w:t xml:space="preserve"> administration</w:t>
      </w:r>
      <w:r w:rsidR="000768FA" w:rsidRPr="00641295">
        <w:rPr>
          <w:rFonts w:ascii="Calibri Light" w:hAnsi="Calibri Light" w:cs="Calibri"/>
          <w:u w:color="0000FF"/>
          <w:lang w:val="en-US"/>
        </w:rPr>
        <w:t xml:space="preserve"> </w:t>
      </w:r>
      <w:r w:rsidR="003620E2" w:rsidRPr="00641295">
        <w:rPr>
          <w:rFonts w:ascii="Calibri Light" w:hAnsi="Calibri Light" w:cs="Calibri"/>
          <w:u w:color="0000FF"/>
          <w:lang w:val="en-US"/>
        </w:rPr>
        <w:t>allocated</w:t>
      </w:r>
      <w:r w:rsidR="000768FA" w:rsidRPr="00641295">
        <w:rPr>
          <w:rFonts w:ascii="Calibri Light" w:hAnsi="Calibri Light" w:cs="Calibri"/>
          <w:u w:color="0000FF"/>
          <w:lang w:val="en-US"/>
        </w:rPr>
        <w:t xml:space="preserve"> R$ 400 mil</w:t>
      </w:r>
      <w:r w:rsidR="00012864" w:rsidRPr="00641295">
        <w:rPr>
          <w:rFonts w:ascii="Calibri Light" w:hAnsi="Calibri Light" w:cs="Calibri"/>
          <w:u w:color="0000FF"/>
          <w:lang w:val="en-US"/>
        </w:rPr>
        <w:t xml:space="preserve">lion for the acquisition of motor vehicles, </w:t>
      </w:r>
      <w:r w:rsidR="00F90341" w:rsidRPr="00641295">
        <w:rPr>
          <w:rFonts w:ascii="Calibri Light" w:hAnsi="Calibri Light" w:cs="Calibri"/>
          <w:u w:color="0000FF"/>
          <w:lang w:val="en-US"/>
        </w:rPr>
        <w:t>boats</w:t>
      </w:r>
      <w:r w:rsidR="00012864" w:rsidRPr="00641295">
        <w:rPr>
          <w:rFonts w:ascii="Calibri Light" w:hAnsi="Calibri Light" w:cs="Calibri"/>
          <w:u w:color="0000FF"/>
          <w:lang w:val="en-US"/>
        </w:rPr>
        <w:t>, helicopters</w:t>
      </w:r>
      <w:r w:rsidR="000768FA" w:rsidRPr="00641295">
        <w:rPr>
          <w:rFonts w:ascii="Calibri Light" w:hAnsi="Calibri Light" w:cs="Calibri"/>
          <w:u w:color="0000FF"/>
          <w:lang w:val="en-US"/>
        </w:rPr>
        <w:t xml:space="preserve">, </w:t>
      </w:r>
      <w:r w:rsidR="00012864" w:rsidRPr="00641295">
        <w:rPr>
          <w:rFonts w:ascii="Calibri Light" w:hAnsi="Calibri Light" w:cs="Calibri"/>
          <w:u w:color="0000FF"/>
          <w:lang w:val="en-US"/>
        </w:rPr>
        <w:t>weapons</w:t>
      </w:r>
      <w:r w:rsidR="000768FA" w:rsidRPr="00641295">
        <w:rPr>
          <w:rFonts w:ascii="Calibri Light" w:hAnsi="Calibri Light" w:cs="Calibri"/>
          <w:u w:color="0000FF"/>
          <w:lang w:val="en-US"/>
        </w:rPr>
        <w:t xml:space="preserve">, </w:t>
      </w:r>
      <w:r w:rsidR="00012864" w:rsidRPr="00641295">
        <w:rPr>
          <w:rFonts w:ascii="Calibri Light" w:hAnsi="Calibri Light" w:cs="Calibri"/>
          <w:u w:color="0000FF"/>
          <w:lang w:val="en-US"/>
        </w:rPr>
        <w:t>vests, and other items</w:t>
      </w:r>
      <w:r w:rsidR="000768FA" w:rsidRPr="00641295">
        <w:rPr>
          <w:rFonts w:ascii="Calibri Light" w:hAnsi="Calibri Light" w:cs="Calibri"/>
          <w:u w:color="0000FF"/>
          <w:lang w:val="en-US"/>
        </w:rPr>
        <w:t xml:space="preserve">, </w:t>
      </w:r>
      <w:r w:rsidR="00012864" w:rsidRPr="00641295">
        <w:rPr>
          <w:rFonts w:ascii="Calibri Light" w:hAnsi="Calibri Light" w:cs="Calibri"/>
          <w:u w:color="0000FF"/>
          <w:lang w:val="en-US"/>
        </w:rPr>
        <w:t>which have further boosted the body’s efficacy</w:t>
      </w:r>
      <w:r w:rsidR="000768FA" w:rsidRPr="00641295">
        <w:rPr>
          <w:rFonts w:ascii="Calibri Light" w:hAnsi="Calibri Light" w:cs="Calibri"/>
          <w:u w:color="0000FF"/>
          <w:lang w:val="en-US"/>
        </w:rPr>
        <w:t xml:space="preserve">. </w:t>
      </w:r>
      <w:r w:rsidR="003620E2"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2012</w:t>
      </w:r>
      <w:r w:rsidR="00012864" w:rsidRPr="00641295">
        <w:rPr>
          <w:rFonts w:ascii="Calibri Light" w:hAnsi="Calibri Light" w:cs="Calibri"/>
          <w:u w:color="0000FF"/>
          <w:lang w:val="en-US"/>
        </w:rPr>
        <w:t xml:space="preserve">, </w:t>
      </w:r>
      <w:r w:rsidR="000768FA" w:rsidRPr="00641295">
        <w:rPr>
          <w:rFonts w:ascii="Calibri Light" w:hAnsi="Calibri Light" w:cs="Calibri"/>
          <w:u w:color="0000FF"/>
          <w:lang w:val="en-US"/>
        </w:rPr>
        <w:t xml:space="preserve">17 </w:t>
      </w:r>
      <w:r w:rsidR="00012864" w:rsidRPr="00641295">
        <w:rPr>
          <w:rFonts w:ascii="Calibri Light" w:hAnsi="Calibri Light" w:cs="Calibri"/>
          <w:u w:color="0000FF"/>
          <w:lang w:val="en-US"/>
        </w:rPr>
        <w:t xml:space="preserve">specialized precincts </w:t>
      </w:r>
      <w:proofErr w:type="gramStart"/>
      <w:r w:rsidR="00012864" w:rsidRPr="00641295">
        <w:rPr>
          <w:rFonts w:ascii="Calibri Light" w:hAnsi="Calibri Light" w:cs="Calibri"/>
          <w:u w:color="0000FF"/>
          <w:lang w:val="en-US"/>
        </w:rPr>
        <w:t>were created</w:t>
      </w:r>
      <w:proofErr w:type="gramEnd"/>
      <w:r w:rsidR="00012864" w:rsidRPr="00641295">
        <w:rPr>
          <w:rFonts w:ascii="Calibri Light" w:hAnsi="Calibri Light" w:cs="Calibri"/>
          <w:u w:color="0000FF"/>
          <w:lang w:val="en-US"/>
        </w:rPr>
        <w:t xml:space="preserve"> to fight against corruption and misappropriation of public funds</w:t>
      </w:r>
      <w:r w:rsidR="000768FA" w:rsidRPr="00641295">
        <w:rPr>
          <w:rFonts w:ascii="Calibri Light" w:hAnsi="Calibri Light" w:cs="Calibri"/>
          <w:u w:color="0000FF"/>
          <w:lang w:val="en-US"/>
        </w:rPr>
        <w:t xml:space="preserve">. </w:t>
      </w:r>
    </w:p>
    <w:p w:rsidR="000768FA" w:rsidRPr="00641295" w:rsidRDefault="00012864"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From 2003 through</w:t>
      </w:r>
      <w:r w:rsidR="000768FA" w:rsidRPr="00641295">
        <w:rPr>
          <w:rFonts w:ascii="Calibri Light" w:hAnsi="Calibri Light" w:cs="Calibri"/>
          <w:u w:color="0000FF"/>
          <w:lang w:val="en-US"/>
        </w:rPr>
        <w:t xml:space="preserve"> 2014</w:t>
      </w:r>
      <w:r w:rsidRPr="00641295">
        <w:rPr>
          <w:rFonts w:ascii="Calibri Light" w:hAnsi="Calibri Light" w:cs="Calibri"/>
          <w:u w:color="0000FF"/>
          <w:lang w:val="en-US"/>
        </w:rPr>
        <w:t xml:space="preserve">, the Federal Police </w:t>
      </w:r>
      <w:r w:rsidR="00906C0D" w:rsidRPr="00641295">
        <w:rPr>
          <w:rFonts w:ascii="Calibri Light" w:hAnsi="Calibri Light" w:cs="Calibri"/>
          <w:u w:color="0000FF"/>
          <w:lang w:val="en-US"/>
        </w:rPr>
        <w:t>conducted 2,</w:t>
      </w:r>
      <w:r w:rsidR="000768FA" w:rsidRPr="00641295">
        <w:rPr>
          <w:rFonts w:ascii="Calibri Light" w:hAnsi="Calibri Light" w:cs="Calibri"/>
          <w:u w:color="0000FF"/>
          <w:lang w:val="en-US"/>
        </w:rPr>
        <w:t>195 opera</w:t>
      </w:r>
      <w:r w:rsidR="00906C0D" w:rsidRPr="00641295">
        <w:rPr>
          <w:rFonts w:ascii="Calibri Light" w:hAnsi="Calibri Light" w:cs="Calibri"/>
          <w:u w:color="0000FF"/>
          <w:lang w:val="en-US"/>
        </w:rPr>
        <w:t>tions, including long-term investigations and the mobilization of agents to conduct simultaneous multiple arrests</w:t>
      </w:r>
      <w:r w:rsidR="000768FA" w:rsidRPr="00641295">
        <w:rPr>
          <w:rFonts w:ascii="Calibri Light" w:hAnsi="Calibri Light" w:cs="Calibri"/>
          <w:u w:color="0000FF"/>
          <w:lang w:val="en-US"/>
        </w:rPr>
        <w:t xml:space="preserve">, </w:t>
      </w:r>
      <w:r w:rsidR="00906C0D" w:rsidRPr="00641295">
        <w:rPr>
          <w:rFonts w:ascii="Calibri Light" w:hAnsi="Calibri Light" w:cs="Calibri"/>
          <w:u w:color="0000FF"/>
          <w:lang w:val="en-US"/>
        </w:rPr>
        <w:t xml:space="preserve">with a balance of </w:t>
      </w:r>
      <w:r w:rsidR="000768FA" w:rsidRPr="00641295">
        <w:rPr>
          <w:rFonts w:ascii="Calibri Light" w:hAnsi="Calibri Light" w:cs="Calibri"/>
          <w:u w:color="0000FF"/>
          <w:lang w:val="en-US"/>
        </w:rPr>
        <w:t>22</w:t>
      </w:r>
      <w:r w:rsidR="00906C0D" w:rsidRPr="00641295">
        <w:rPr>
          <w:rFonts w:ascii="Calibri Light" w:hAnsi="Calibri Light" w:cs="Calibri"/>
          <w:u w:color="0000FF"/>
          <w:lang w:val="en-US"/>
        </w:rPr>
        <w:t>,000 people arrested, more than 2,000 of them being civil servants</w:t>
      </w:r>
      <w:r w:rsidR="000768FA" w:rsidRPr="00641295">
        <w:rPr>
          <w:rFonts w:ascii="Calibri Light" w:hAnsi="Calibri Light" w:cs="Calibri"/>
          <w:u w:color="0000FF"/>
          <w:lang w:val="en-US"/>
        </w:rPr>
        <w:t xml:space="preserve">. </w:t>
      </w:r>
      <w:r w:rsidR="00906C0D" w:rsidRPr="00641295">
        <w:rPr>
          <w:rFonts w:ascii="Calibri Light" w:hAnsi="Calibri Light" w:cs="Calibri"/>
          <w:u w:color="0000FF"/>
          <w:lang w:val="en-US"/>
        </w:rPr>
        <w:t xml:space="preserve">Contracts under investigation by the Federal Police </w:t>
      </w:r>
      <w:r w:rsidRPr="00641295">
        <w:rPr>
          <w:rFonts w:ascii="Calibri Light" w:hAnsi="Calibri Light" w:cs="Calibri"/>
          <w:u w:color="0000FF"/>
          <w:lang w:val="en-US"/>
        </w:rPr>
        <w:t>amount to the record figure of</w:t>
      </w:r>
      <w:r w:rsidR="000768FA" w:rsidRPr="00641295">
        <w:rPr>
          <w:rFonts w:ascii="Calibri Light" w:hAnsi="Calibri Light" w:cs="Calibri"/>
          <w:color w:val="000000"/>
          <w:lang w:val="en-US"/>
        </w:rPr>
        <w:t> </w:t>
      </w:r>
      <w:hyperlink r:id="rId19" w:history="1">
        <w:r w:rsidRPr="00641295">
          <w:rPr>
            <w:rFonts w:ascii="Calibri Light" w:hAnsi="Calibri Light" w:cs="Calibri"/>
            <w:color w:val="000000"/>
            <w:lang w:val="en-US"/>
          </w:rPr>
          <w:t>R$ 15.</w:t>
        </w:r>
        <w:r w:rsidR="000768FA" w:rsidRPr="00641295">
          <w:rPr>
            <w:rFonts w:ascii="Calibri Light" w:hAnsi="Calibri Light" w:cs="Calibri"/>
            <w:color w:val="000000"/>
            <w:lang w:val="en-US"/>
          </w:rPr>
          <w:t>59 bil</w:t>
        </w:r>
        <w:r w:rsidRPr="00641295">
          <w:rPr>
            <w:rFonts w:ascii="Calibri Light" w:hAnsi="Calibri Light" w:cs="Calibri"/>
            <w:color w:val="000000"/>
            <w:lang w:val="en-US"/>
          </w:rPr>
          <w:t>lion in public fund</w:t>
        </w:r>
        <w:r w:rsidR="00906C0D" w:rsidRPr="00641295">
          <w:rPr>
            <w:rFonts w:ascii="Calibri Light" w:hAnsi="Calibri Light" w:cs="Calibri"/>
            <w:color w:val="000000"/>
            <w:lang w:val="en-US"/>
          </w:rPr>
          <w:t>s</w:t>
        </w:r>
      </w:hyperlink>
      <w:r w:rsidR="00017D08" w:rsidRPr="00641295">
        <w:rPr>
          <w:rFonts w:ascii="Calibri Light" w:hAnsi="Calibri Light" w:cs="Calibri"/>
          <w:u w:color="0000FF"/>
          <w:lang w:val="en-US"/>
        </w:rPr>
        <w:t xml:space="preserve">. </w:t>
      </w:r>
      <w:r w:rsidR="003620E2" w:rsidRPr="00641295">
        <w:rPr>
          <w:rFonts w:ascii="Calibri Light" w:hAnsi="Calibri Light" w:cs="Calibri"/>
          <w:u w:color="0000FF"/>
          <w:lang w:val="en-US"/>
        </w:rPr>
        <w:t>In the eight years of the PSDB federal administration</w:t>
      </w:r>
      <w:r w:rsidR="00906C0D" w:rsidRPr="00641295">
        <w:rPr>
          <w:rFonts w:ascii="Calibri Light" w:hAnsi="Calibri Light" w:cs="Calibri"/>
          <w:u w:color="0000FF"/>
          <w:lang w:val="en-US"/>
        </w:rPr>
        <w:t xml:space="preserve">, </w:t>
      </w:r>
      <w:proofErr w:type="gramStart"/>
      <w:r w:rsidR="00906C0D" w:rsidRPr="00641295">
        <w:rPr>
          <w:rFonts w:ascii="Calibri Light" w:hAnsi="Calibri Light" w:cs="Calibri"/>
          <w:u w:color="0000FF"/>
          <w:lang w:val="en-US"/>
        </w:rPr>
        <w:t xml:space="preserve">only 40 operations were carried out by </w:t>
      </w:r>
      <w:r w:rsidR="00CB3506" w:rsidRPr="00641295">
        <w:rPr>
          <w:rFonts w:ascii="Calibri Light" w:hAnsi="Calibri Light" w:cs="Calibri"/>
          <w:u w:color="0000FF"/>
          <w:lang w:val="en-US"/>
        </w:rPr>
        <w:t>the Federal</w:t>
      </w:r>
      <w:r w:rsidR="003620E2" w:rsidRPr="00641295">
        <w:rPr>
          <w:rFonts w:ascii="Calibri Light" w:hAnsi="Calibri Light" w:cs="Calibri"/>
          <w:u w:color="0000FF"/>
          <w:lang w:val="en-US"/>
        </w:rPr>
        <w:t xml:space="preserve"> Police</w:t>
      </w:r>
      <w:r w:rsidR="000768FA" w:rsidRPr="00641295">
        <w:rPr>
          <w:rFonts w:ascii="Calibri Light" w:hAnsi="Calibri Light" w:cs="Calibri"/>
          <w:u w:color="0000FF"/>
          <w:lang w:val="en-US"/>
        </w:rPr>
        <w:t>, m</w:t>
      </w:r>
      <w:r w:rsidR="003620E2" w:rsidRPr="00641295">
        <w:rPr>
          <w:rFonts w:ascii="Calibri Light" w:hAnsi="Calibri Light" w:cs="Calibri"/>
          <w:u w:color="0000FF"/>
          <w:lang w:val="en-US"/>
        </w:rPr>
        <w:t xml:space="preserve">any of them frustrated by government measures </w:t>
      </w:r>
      <w:r w:rsidR="00F90341" w:rsidRPr="00641295">
        <w:rPr>
          <w:rFonts w:ascii="Calibri Light" w:hAnsi="Calibri Light" w:cs="Calibri"/>
          <w:u w:color="0000FF"/>
          <w:lang w:val="en-US"/>
        </w:rPr>
        <w:t xml:space="preserve">designed </w:t>
      </w:r>
      <w:r w:rsidR="003620E2" w:rsidRPr="00641295">
        <w:rPr>
          <w:rFonts w:ascii="Calibri Light" w:hAnsi="Calibri Light" w:cs="Calibri"/>
          <w:u w:color="0000FF"/>
          <w:lang w:val="en-US"/>
        </w:rPr>
        <w:t>to protect friends</w:t>
      </w:r>
      <w:proofErr w:type="gramEnd"/>
      <w:r w:rsidR="000768FA" w:rsidRPr="00641295">
        <w:rPr>
          <w:rFonts w:ascii="Calibri Light" w:hAnsi="Calibri Light" w:cs="Calibri"/>
          <w:u w:color="0000FF"/>
          <w:lang w:val="en-US"/>
        </w:rPr>
        <w:t xml:space="preserve">. </w:t>
      </w:r>
    </w:p>
    <w:p w:rsidR="00F90341" w:rsidRPr="00641295" w:rsidRDefault="00F90341" w:rsidP="00641295">
      <w:pPr>
        <w:widowControl w:val="0"/>
        <w:autoSpaceDE w:val="0"/>
        <w:autoSpaceDN w:val="0"/>
        <w:adjustRightInd w:val="0"/>
        <w:spacing w:line="276" w:lineRule="auto"/>
        <w:ind w:right="476"/>
        <w:jc w:val="both"/>
        <w:rPr>
          <w:rFonts w:ascii="Calibri Light" w:hAnsi="Calibri Light" w:cs="Calibri"/>
          <w:b/>
          <w:bCs/>
          <w:u w:color="0000FF"/>
          <w:lang w:val="en-US"/>
        </w:rPr>
      </w:pPr>
    </w:p>
    <w:p w:rsidR="000768FA" w:rsidRPr="00641295" w:rsidRDefault="009F2F9E"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11)</w:t>
      </w:r>
      <w:r w:rsidR="000768FA" w:rsidRPr="00641295">
        <w:rPr>
          <w:rFonts w:ascii="Calibri Light" w:hAnsi="Calibri Light" w:cs="Calibri"/>
          <w:b/>
          <w:bCs/>
          <w:u w:color="0000FF"/>
          <w:lang w:val="en-US"/>
        </w:rPr>
        <w:t xml:space="preserve"> </w:t>
      </w:r>
      <w:r w:rsidR="00906C0D" w:rsidRPr="00641295">
        <w:rPr>
          <w:rFonts w:ascii="Calibri Light" w:hAnsi="Calibri Light" w:cs="Calibri"/>
          <w:b/>
          <w:bCs/>
          <w:u w:color="0000FF"/>
          <w:lang w:val="en-US"/>
        </w:rPr>
        <w:t>FULL AUTONOMY FOR PUBLIC PROSECUTION</w:t>
      </w:r>
    </w:p>
    <w:p w:rsidR="000768FA" w:rsidRDefault="004734D6"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The</w:t>
      </w:r>
      <w:r w:rsidR="000768FA" w:rsidRPr="00641295">
        <w:rPr>
          <w:rFonts w:ascii="Calibri Light" w:hAnsi="Calibri Light" w:cs="Calibri"/>
          <w:u w:color="0000FF"/>
          <w:lang w:val="en-US"/>
        </w:rPr>
        <w:t xml:space="preserve"> PT </w:t>
      </w:r>
      <w:r w:rsidRPr="00641295">
        <w:rPr>
          <w:rFonts w:ascii="Calibri Light" w:hAnsi="Calibri Light" w:cs="Calibri"/>
          <w:u w:color="0000FF"/>
          <w:lang w:val="en-US"/>
        </w:rPr>
        <w:t>administrations were the first to acknowledge, in practice, the principle of autonomy for the Public Prosecution, respecting the nominations for the Office of the Prosecutor General</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of the Republic emanating from elections held by the National Association of Public Prosecutors</w:t>
      </w:r>
      <w:r w:rsidR="000768FA" w:rsidRPr="00641295">
        <w:rPr>
          <w:rFonts w:ascii="Calibri Light" w:hAnsi="Calibri Light" w:cs="Calibri"/>
          <w:u w:color="0000FF"/>
          <w:lang w:val="en-US"/>
        </w:rPr>
        <w:t xml:space="preserve">. </w:t>
      </w:r>
      <w:r w:rsidR="007C25FC" w:rsidRPr="00641295">
        <w:rPr>
          <w:rFonts w:ascii="Calibri Light" w:hAnsi="Calibri Light" w:cs="Calibri"/>
          <w:u w:color="0000FF"/>
          <w:lang w:val="en-US"/>
        </w:rPr>
        <w:t xml:space="preserve">Despite their constitutional prerogative to freely </w:t>
      </w:r>
      <w:proofErr w:type="gramStart"/>
      <w:r w:rsidR="007C25FC" w:rsidRPr="00641295">
        <w:rPr>
          <w:rFonts w:ascii="Calibri Light" w:hAnsi="Calibri Light" w:cs="Calibri"/>
          <w:u w:color="0000FF"/>
          <w:lang w:val="en-US"/>
        </w:rPr>
        <w:t>appoint</w:t>
      </w:r>
      <w:proofErr w:type="gramEnd"/>
      <w:r w:rsidR="007C25FC" w:rsidRPr="00641295">
        <w:rPr>
          <w:rFonts w:ascii="Calibri Light" w:hAnsi="Calibri Light" w:cs="Calibri"/>
          <w:u w:color="0000FF"/>
          <w:lang w:val="en-US"/>
        </w:rPr>
        <w:t xml:space="preserve"> the head of the Office of the Prosecutor General of the Republic (</w:t>
      </w:r>
      <w:r w:rsidR="000768FA" w:rsidRPr="00641295">
        <w:rPr>
          <w:rFonts w:ascii="Calibri Light" w:hAnsi="Calibri Light" w:cs="Calibri"/>
          <w:u w:color="0000FF"/>
          <w:lang w:val="en-US"/>
        </w:rPr>
        <w:t>PGR</w:t>
      </w:r>
      <w:r w:rsidR="007C25FC" w:rsidRPr="00641295">
        <w:rPr>
          <w:rFonts w:ascii="Calibri Light" w:hAnsi="Calibri Light" w:cs="Calibri"/>
          <w:u w:color="0000FF"/>
          <w:lang w:val="en-US"/>
        </w:rPr>
        <w:t>)</w:t>
      </w:r>
      <w:r w:rsidR="000768FA" w:rsidRPr="00641295">
        <w:rPr>
          <w:rFonts w:ascii="Calibri Light" w:hAnsi="Calibri Light" w:cs="Calibri"/>
          <w:u w:color="0000FF"/>
          <w:lang w:val="en-US"/>
        </w:rPr>
        <w:t xml:space="preserve">, </w:t>
      </w:r>
      <w:r w:rsidR="007C25FC" w:rsidRPr="00641295">
        <w:rPr>
          <w:rFonts w:ascii="Calibri Light" w:hAnsi="Calibri Light" w:cs="Calibri"/>
          <w:u w:color="0000FF"/>
          <w:lang w:val="en-US"/>
        </w:rPr>
        <w:t>former P</w:t>
      </w:r>
      <w:r w:rsidR="000768FA" w:rsidRPr="00641295">
        <w:rPr>
          <w:rFonts w:ascii="Calibri Light" w:hAnsi="Calibri Light" w:cs="Calibri"/>
          <w:u w:color="0000FF"/>
          <w:lang w:val="en-US"/>
        </w:rPr>
        <w:t xml:space="preserve">resident Lula </w:t>
      </w:r>
      <w:r w:rsidR="007C25FC" w:rsidRPr="00641295">
        <w:rPr>
          <w:rFonts w:ascii="Calibri Light" w:hAnsi="Calibri Light" w:cs="Calibri"/>
          <w:u w:color="0000FF"/>
          <w:lang w:val="en-US"/>
        </w:rPr>
        <w:t>and P</w:t>
      </w:r>
      <w:r w:rsidR="000768FA" w:rsidRPr="00641295">
        <w:rPr>
          <w:rFonts w:ascii="Calibri Light" w:hAnsi="Calibri Light" w:cs="Calibri"/>
          <w:u w:color="0000FF"/>
          <w:lang w:val="en-US"/>
        </w:rPr>
        <w:t xml:space="preserve">resident Dilma </w:t>
      </w:r>
      <w:r w:rsidR="007C25FC" w:rsidRPr="00641295">
        <w:rPr>
          <w:rFonts w:ascii="Calibri Light" w:hAnsi="Calibri Light" w:cs="Calibri"/>
          <w:u w:color="0000FF"/>
          <w:lang w:val="en-US"/>
        </w:rPr>
        <w:t>systematically appointed the first name of a three-name list elected by the prosecutors.</w:t>
      </w:r>
      <w:r w:rsidR="000768FA" w:rsidRPr="00641295">
        <w:rPr>
          <w:rFonts w:ascii="Calibri Light" w:hAnsi="Calibri Light" w:cs="Calibri"/>
          <w:u w:color="0000FF"/>
          <w:lang w:val="en-US"/>
        </w:rPr>
        <w:t xml:space="preserve"> </w:t>
      </w:r>
      <w:r w:rsidR="001D3430" w:rsidRPr="00641295">
        <w:rPr>
          <w:rFonts w:ascii="Calibri Light" w:hAnsi="Calibri Light" w:cs="Calibri"/>
          <w:u w:color="0000FF"/>
          <w:lang w:val="en-US"/>
        </w:rPr>
        <w:t xml:space="preserve">The attitude of the PT administrations has ensured full political autonomy to the command of the </w:t>
      </w:r>
      <w:r w:rsidR="000768FA" w:rsidRPr="00641295">
        <w:rPr>
          <w:rFonts w:ascii="Calibri Light" w:hAnsi="Calibri Light" w:cs="Calibri"/>
          <w:u w:color="0000FF"/>
          <w:lang w:val="en-US"/>
        </w:rPr>
        <w:t xml:space="preserve">PGR, </w:t>
      </w:r>
      <w:r w:rsidR="00705B5B" w:rsidRPr="00641295">
        <w:rPr>
          <w:rFonts w:ascii="Calibri Light" w:hAnsi="Calibri Light" w:cs="Calibri"/>
          <w:u w:color="0000FF"/>
          <w:lang w:val="en-US"/>
        </w:rPr>
        <w:t xml:space="preserve">positively </w:t>
      </w:r>
      <w:proofErr w:type="gramStart"/>
      <w:r w:rsidR="00705B5B" w:rsidRPr="00641295">
        <w:rPr>
          <w:rFonts w:ascii="Calibri Light" w:hAnsi="Calibri Light" w:cs="Calibri"/>
          <w:u w:color="0000FF"/>
          <w:lang w:val="en-US"/>
        </w:rPr>
        <w:t>impacting</w:t>
      </w:r>
      <w:proofErr w:type="gramEnd"/>
      <w:r w:rsidR="001D3430" w:rsidRPr="00641295">
        <w:rPr>
          <w:rFonts w:ascii="Calibri Light" w:hAnsi="Calibri Light" w:cs="Calibri"/>
          <w:u w:color="0000FF"/>
          <w:lang w:val="en-US"/>
        </w:rPr>
        <w:t xml:space="preserve"> the institution as a whole.</w:t>
      </w:r>
      <w:r w:rsidR="000768FA" w:rsidRPr="00641295">
        <w:rPr>
          <w:rFonts w:ascii="Calibri Light" w:hAnsi="Calibri Light" w:cs="Calibri"/>
          <w:u w:color="0000FF"/>
          <w:lang w:val="en-US"/>
        </w:rPr>
        <w:t xml:space="preserve"> </w:t>
      </w:r>
      <w:r w:rsidR="001D3430" w:rsidRPr="00641295">
        <w:rPr>
          <w:rFonts w:ascii="Calibri Light" w:hAnsi="Calibri Light" w:cs="Calibri"/>
          <w:u w:color="0000FF"/>
          <w:lang w:val="en-US"/>
        </w:rPr>
        <w:t xml:space="preserve">This is quite different from what </w:t>
      </w:r>
      <w:r w:rsidR="00705B5B" w:rsidRPr="00641295">
        <w:rPr>
          <w:rFonts w:ascii="Calibri Light" w:hAnsi="Calibri Light" w:cs="Calibri"/>
          <w:u w:color="0000FF"/>
          <w:lang w:val="en-US"/>
        </w:rPr>
        <w:t xml:space="preserve">used to </w:t>
      </w:r>
      <w:r w:rsidR="001D3430" w:rsidRPr="00641295">
        <w:rPr>
          <w:rFonts w:ascii="Calibri Light" w:hAnsi="Calibri Light" w:cs="Calibri"/>
          <w:u w:color="0000FF"/>
          <w:lang w:val="en-US"/>
        </w:rPr>
        <w:t xml:space="preserve">happen, for example, during the PSDB administration, when </w:t>
      </w:r>
      <w:r w:rsidR="000768FA" w:rsidRPr="00641295">
        <w:rPr>
          <w:rFonts w:ascii="Calibri Light" w:hAnsi="Calibri Light" w:cs="Calibri"/>
          <w:u w:color="0000FF"/>
          <w:lang w:val="en-US"/>
        </w:rPr>
        <w:t xml:space="preserve">Fernando Henrique Cardoso </w:t>
      </w:r>
      <w:r w:rsidR="001D3430" w:rsidRPr="00641295">
        <w:rPr>
          <w:rFonts w:ascii="Calibri Light" w:hAnsi="Calibri Light" w:cs="Calibri"/>
          <w:u w:color="0000FF"/>
          <w:lang w:val="en-US"/>
        </w:rPr>
        <w:lastRenderedPageBreak/>
        <w:t>appointed</w:t>
      </w:r>
      <w:r w:rsidR="00705B5B" w:rsidRPr="00641295">
        <w:rPr>
          <w:rFonts w:ascii="Calibri Light" w:hAnsi="Calibri Light" w:cs="Calibri"/>
          <w:u w:color="0000FF"/>
          <w:lang w:val="en-US"/>
        </w:rPr>
        <w:t>,</w:t>
      </w:r>
      <w:r w:rsidR="001D3430" w:rsidRPr="00641295">
        <w:rPr>
          <w:rFonts w:ascii="Calibri Light" w:hAnsi="Calibri Light" w:cs="Calibri"/>
          <w:u w:color="0000FF"/>
          <w:lang w:val="en-US"/>
        </w:rPr>
        <w:t xml:space="preserve"> and reappointed</w:t>
      </w:r>
      <w:r w:rsidR="00705B5B" w:rsidRPr="00641295">
        <w:rPr>
          <w:rFonts w:ascii="Calibri Light" w:hAnsi="Calibri Light" w:cs="Calibri"/>
          <w:u w:color="0000FF"/>
          <w:lang w:val="en-US"/>
        </w:rPr>
        <w:t>,</w:t>
      </w:r>
      <w:r w:rsidR="001D3430" w:rsidRPr="00641295">
        <w:rPr>
          <w:rFonts w:ascii="Calibri Light" w:hAnsi="Calibri Light" w:cs="Calibri"/>
          <w:u w:color="0000FF"/>
          <w:lang w:val="en-US"/>
        </w:rPr>
        <w:t xml:space="preserve"> during his two terms in office a Prosecutor General </w:t>
      </w:r>
      <w:r w:rsidR="00705B5B" w:rsidRPr="00641295">
        <w:rPr>
          <w:rFonts w:ascii="Calibri Light" w:hAnsi="Calibri Light" w:cs="Calibri"/>
          <w:u w:color="0000FF"/>
          <w:lang w:val="en-US"/>
        </w:rPr>
        <w:t xml:space="preserve">that was </w:t>
      </w:r>
      <w:r w:rsidR="001D3430" w:rsidRPr="00641295">
        <w:rPr>
          <w:rFonts w:ascii="Calibri Light" w:hAnsi="Calibri Light" w:cs="Calibri"/>
          <w:u w:color="0000FF"/>
          <w:lang w:val="en-US"/>
        </w:rPr>
        <w:t>politically committed to his group. The Prosecutor General</w:t>
      </w:r>
      <w:r w:rsidR="000768FA" w:rsidRPr="00641295">
        <w:rPr>
          <w:rFonts w:ascii="Calibri Light" w:hAnsi="Calibri Light" w:cs="Calibri"/>
          <w:u w:color="0000FF"/>
          <w:lang w:val="en-US"/>
        </w:rPr>
        <w:t xml:space="preserve"> </w:t>
      </w:r>
      <w:r w:rsidR="001D3430" w:rsidRPr="00641295">
        <w:rPr>
          <w:rFonts w:ascii="Calibri Light" w:hAnsi="Calibri Light" w:cs="Calibri"/>
          <w:u w:color="0000FF"/>
          <w:lang w:val="en-US"/>
        </w:rPr>
        <w:t xml:space="preserve">of the PSDB administration </w:t>
      </w:r>
      <w:r w:rsidR="00934F20" w:rsidRPr="00641295">
        <w:rPr>
          <w:rFonts w:ascii="Calibri Light" w:hAnsi="Calibri Light" w:cs="Calibri"/>
          <w:u w:color="0000FF"/>
          <w:lang w:val="en-US"/>
        </w:rPr>
        <w:t>dismissed</w:t>
      </w:r>
      <w:r w:rsidR="001D3430" w:rsidRPr="00641295">
        <w:rPr>
          <w:rFonts w:ascii="Calibri Light" w:hAnsi="Calibri Light" w:cs="Calibri"/>
          <w:u w:color="0000FF"/>
          <w:lang w:val="en-US"/>
        </w:rPr>
        <w:t xml:space="preserve"> </w:t>
      </w:r>
      <w:r w:rsidR="000768FA" w:rsidRPr="00641295">
        <w:rPr>
          <w:rFonts w:ascii="Calibri Light" w:hAnsi="Calibri Light" w:cs="Calibri"/>
          <w:u w:color="0000FF"/>
          <w:lang w:val="en-US"/>
        </w:rPr>
        <w:t xml:space="preserve">217 </w:t>
      </w:r>
      <w:r w:rsidR="00934F20" w:rsidRPr="00641295">
        <w:rPr>
          <w:rFonts w:ascii="Calibri Light" w:hAnsi="Calibri Light" w:cs="Calibri"/>
          <w:u w:color="0000FF"/>
          <w:lang w:val="en-US"/>
        </w:rPr>
        <w:t xml:space="preserve">criminal inquiries involving </w:t>
      </w:r>
      <w:r w:rsidR="00705B5B" w:rsidRPr="00641295">
        <w:rPr>
          <w:rFonts w:ascii="Calibri Light" w:hAnsi="Calibri Light" w:cs="Calibri"/>
          <w:u w:color="0000FF"/>
          <w:lang w:val="en-US"/>
        </w:rPr>
        <w:t xml:space="preserve">government </w:t>
      </w:r>
      <w:r w:rsidR="00934F20" w:rsidRPr="00641295">
        <w:rPr>
          <w:rFonts w:ascii="Calibri Light" w:hAnsi="Calibri Light" w:cs="Calibri"/>
          <w:u w:color="0000FF"/>
          <w:lang w:val="en-US"/>
        </w:rPr>
        <w:t>officials</w:t>
      </w:r>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and shelved another</w:t>
      </w:r>
      <w:r w:rsidR="000768FA" w:rsidRPr="00641295">
        <w:rPr>
          <w:rFonts w:ascii="Calibri Light" w:hAnsi="Calibri Light" w:cs="Calibri"/>
          <w:u w:color="0000FF"/>
          <w:lang w:val="en-US"/>
        </w:rPr>
        <w:t xml:space="preserve"> 242, </w:t>
      </w:r>
      <w:r w:rsidR="00934F20" w:rsidRPr="00641295">
        <w:rPr>
          <w:rFonts w:ascii="Calibri Light" w:hAnsi="Calibri Light" w:cs="Calibri"/>
          <w:u w:color="0000FF"/>
          <w:lang w:val="en-US"/>
        </w:rPr>
        <w:t xml:space="preserve">of </w:t>
      </w:r>
      <w:proofErr w:type="gramStart"/>
      <w:r w:rsidR="00934F20" w:rsidRPr="00641295">
        <w:rPr>
          <w:rFonts w:ascii="Calibri Light" w:hAnsi="Calibri Light" w:cs="Calibri"/>
          <w:u w:color="0000FF"/>
          <w:lang w:val="en-US"/>
        </w:rPr>
        <w:t xml:space="preserve">a total of </w:t>
      </w:r>
      <w:r w:rsidR="000768FA" w:rsidRPr="00641295">
        <w:rPr>
          <w:rFonts w:ascii="Calibri Light" w:hAnsi="Calibri Light" w:cs="Calibri"/>
          <w:u w:color="0000FF"/>
          <w:lang w:val="en-US"/>
        </w:rPr>
        <w:t>626</w:t>
      </w:r>
      <w:proofErr w:type="gramEnd"/>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petitions filed</w:t>
      </w:r>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 xml:space="preserve">Thus, he provided impunity to a number of </w:t>
      </w:r>
      <w:r w:rsidR="00705B5B" w:rsidRPr="00641295">
        <w:rPr>
          <w:rFonts w:ascii="Calibri Light" w:hAnsi="Calibri Light" w:cs="Calibri"/>
          <w:u w:color="0000FF"/>
          <w:lang w:val="en-US"/>
        </w:rPr>
        <w:t xml:space="preserve">friends of the </w:t>
      </w:r>
      <w:r w:rsidR="00934F20" w:rsidRPr="00641295">
        <w:rPr>
          <w:rFonts w:ascii="Calibri Light" w:hAnsi="Calibri Light" w:cs="Calibri"/>
          <w:u w:color="0000FF"/>
          <w:lang w:val="en-US"/>
        </w:rPr>
        <w:t xml:space="preserve">government, in </w:t>
      </w:r>
      <w:r w:rsidR="00705B5B" w:rsidRPr="00641295">
        <w:rPr>
          <w:rFonts w:ascii="Calibri Light" w:hAnsi="Calibri Light" w:cs="Calibri"/>
          <w:u w:color="0000FF"/>
          <w:lang w:val="en-US"/>
        </w:rPr>
        <w:t xml:space="preserve">scandals </w:t>
      </w:r>
      <w:r w:rsidR="00934F20" w:rsidRPr="00641295">
        <w:rPr>
          <w:rFonts w:ascii="Calibri Light" w:hAnsi="Calibri Light" w:cs="Calibri"/>
          <w:u w:color="0000FF"/>
          <w:lang w:val="en-US"/>
        </w:rPr>
        <w:t xml:space="preserve">such as the Pink Book and </w:t>
      </w:r>
      <w:proofErr w:type="spellStart"/>
      <w:r w:rsidR="000768FA" w:rsidRPr="00641295">
        <w:rPr>
          <w:rFonts w:ascii="Calibri Light" w:hAnsi="Calibri Light" w:cs="Calibri"/>
          <w:u w:color="0000FF"/>
          <w:lang w:val="en-US"/>
        </w:rPr>
        <w:t>Sivam</w:t>
      </w:r>
      <w:proofErr w:type="spellEnd"/>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among many others</w:t>
      </w:r>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 xml:space="preserve">That is why </w:t>
      </w:r>
      <w:r w:rsidR="00E2024E" w:rsidRPr="00641295">
        <w:rPr>
          <w:rFonts w:ascii="Calibri Light" w:hAnsi="Calibri Light" w:cs="Calibri"/>
          <w:u w:color="0000FF"/>
          <w:lang w:val="en-US"/>
        </w:rPr>
        <w:t xml:space="preserve">Geraldo </w:t>
      </w:r>
      <w:proofErr w:type="spellStart"/>
      <w:r w:rsidR="00E2024E" w:rsidRPr="00641295">
        <w:rPr>
          <w:rFonts w:ascii="Calibri Light" w:hAnsi="Calibri Light" w:cs="Calibri"/>
          <w:u w:color="0000FF"/>
          <w:lang w:val="en-US"/>
        </w:rPr>
        <w:t>Brindeiro</w:t>
      </w:r>
      <w:proofErr w:type="spellEnd"/>
      <w:r w:rsidR="00E2024E" w:rsidRPr="00641295">
        <w:rPr>
          <w:rFonts w:ascii="Calibri Light" w:hAnsi="Calibri Light" w:cs="Calibri"/>
          <w:u w:color="0000FF"/>
          <w:lang w:val="en-US"/>
        </w:rPr>
        <w:t xml:space="preserve"> </w:t>
      </w:r>
      <w:proofErr w:type="gramStart"/>
      <w:r w:rsidR="00934F20" w:rsidRPr="00641295">
        <w:rPr>
          <w:rFonts w:ascii="Calibri Light" w:hAnsi="Calibri Light" w:cs="Calibri"/>
          <w:u w:color="0000FF"/>
          <w:lang w:val="en-US"/>
        </w:rPr>
        <w:t>was called</w:t>
      </w:r>
      <w:proofErr w:type="gramEnd"/>
      <w:r w:rsidR="00934F20" w:rsidRPr="00641295">
        <w:rPr>
          <w:rFonts w:ascii="Calibri Light" w:hAnsi="Calibri Light" w:cs="Calibri"/>
          <w:u w:color="0000FF"/>
          <w:lang w:val="en-US"/>
        </w:rPr>
        <w:t>, quite rightly</w:t>
      </w:r>
      <w:r w:rsidR="000768FA" w:rsidRPr="00641295">
        <w:rPr>
          <w:rFonts w:ascii="Calibri Light" w:hAnsi="Calibri Light" w:cs="Calibri"/>
          <w:u w:color="0000FF"/>
          <w:lang w:val="en-US"/>
        </w:rPr>
        <w:t xml:space="preserve">, </w:t>
      </w:r>
      <w:r w:rsidR="00934F20" w:rsidRPr="00641295">
        <w:rPr>
          <w:rFonts w:ascii="Calibri Light" w:hAnsi="Calibri Light" w:cs="Calibri"/>
          <w:u w:color="0000FF"/>
          <w:lang w:val="en-US"/>
        </w:rPr>
        <w:t>the ‘</w:t>
      </w:r>
      <w:proofErr w:type="spellStart"/>
      <w:r w:rsidR="00934F20" w:rsidRPr="00641295">
        <w:rPr>
          <w:rFonts w:ascii="Calibri Light" w:hAnsi="Calibri Light" w:cs="Calibri"/>
          <w:u w:color="0000FF"/>
          <w:lang w:val="en-US"/>
        </w:rPr>
        <w:t>shelver</w:t>
      </w:r>
      <w:proofErr w:type="spellEnd"/>
      <w:r w:rsidR="00934F20" w:rsidRPr="00641295">
        <w:rPr>
          <w:rFonts w:ascii="Calibri Light" w:hAnsi="Calibri Light" w:cs="Calibri"/>
          <w:u w:color="0000FF"/>
          <w:lang w:val="en-US"/>
        </w:rPr>
        <w:t>’ general of the Republic</w:t>
      </w:r>
      <w:r w:rsidR="000768FA" w:rsidRPr="00641295">
        <w:rPr>
          <w:rFonts w:ascii="Calibri Light" w:hAnsi="Calibri Light" w:cs="Calibri"/>
          <w:u w:color="0000FF"/>
          <w:lang w:val="en-US"/>
        </w:rPr>
        <w:t>.</w:t>
      </w:r>
    </w:p>
    <w:p w:rsidR="00055172" w:rsidRPr="00641295" w:rsidRDefault="00055172"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F7373A" w:rsidRPr="00641295" w:rsidRDefault="00F7373A"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12) N</w:t>
      </w:r>
      <w:r w:rsidR="00934F20" w:rsidRPr="00641295">
        <w:rPr>
          <w:rFonts w:ascii="Calibri Light" w:hAnsi="Calibri Light" w:cs="Calibri"/>
          <w:b/>
          <w:bCs/>
          <w:u w:color="0000FF"/>
          <w:lang w:val="en-US"/>
        </w:rPr>
        <w:t>EW LAWS AGAINST CORRUPTION</w:t>
      </w:r>
    </w:p>
    <w:p w:rsidR="000768FA" w:rsidRPr="00641295" w:rsidRDefault="00934F20"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 xml:space="preserve">The </w:t>
      </w:r>
      <w:r w:rsidR="000768FA" w:rsidRPr="00641295">
        <w:rPr>
          <w:rFonts w:ascii="Calibri Light" w:hAnsi="Calibri Light" w:cs="Calibri"/>
          <w:u w:color="0000FF"/>
          <w:lang w:val="en-US"/>
        </w:rPr>
        <w:t xml:space="preserve">PT </w:t>
      </w:r>
      <w:r w:rsidRPr="00641295">
        <w:rPr>
          <w:rFonts w:ascii="Calibri Light" w:hAnsi="Calibri Light" w:cs="Calibri"/>
          <w:u w:color="0000FF"/>
          <w:lang w:val="en-US"/>
        </w:rPr>
        <w:t xml:space="preserve">administrations worked in cooperation with </w:t>
      </w:r>
      <w:r w:rsidR="00705B5B" w:rsidRPr="00641295">
        <w:rPr>
          <w:rFonts w:ascii="Calibri Light" w:hAnsi="Calibri Light" w:cs="Calibri"/>
          <w:u w:color="0000FF"/>
          <w:lang w:val="en-US"/>
        </w:rPr>
        <w:t xml:space="preserve">National Congress to pass new legislation designed to </w:t>
      </w:r>
      <w:r w:rsidRPr="00641295">
        <w:rPr>
          <w:rFonts w:ascii="Calibri Light" w:hAnsi="Calibri Light" w:cs="Calibri"/>
          <w:u w:color="0000FF"/>
          <w:lang w:val="en-US"/>
        </w:rPr>
        <w:t>increase the efficacy of the fight against corruption and impunity in the country</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Among them, we should highlight</w:t>
      </w:r>
      <w:r w:rsidR="000768FA" w:rsidRPr="00641295">
        <w:rPr>
          <w:rFonts w:ascii="Calibri Light" w:hAnsi="Calibri Light" w:cs="Calibri"/>
          <w:u w:color="0000FF"/>
          <w:lang w:val="en-US"/>
        </w:rPr>
        <w:t>:</w:t>
      </w:r>
    </w:p>
    <w:p w:rsidR="000768FA" w:rsidRPr="00641295" w:rsidRDefault="00934F20"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b/>
          <w:bCs/>
          <w:u w:color="0000FF"/>
          <w:lang w:val="en-US"/>
        </w:rPr>
        <w:t>Anti-Corruption Law</w:t>
      </w:r>
      <w:r w:rsidR="000768FA" w:rsidRPr="00641295">
        <w:rPr>
          <w:rFonts w:ascii="Calibri Light" w:hAnsi="Calibri Light" w:cs="Calibri"/>
          <w:b/>
          <w:bCs/>
          <w:u w:color="0000FF"/>
          <w:lang w:val="en-US"/>
        </w:rPr>
        <w:t xml:space="preserve"> (L</w:t>
      </w:r>
      <w:r w:rsidR="001D3430" w:rsidRPr="00641295">
        <w:rPr>
          <w:rFonts w:ascii="Calibri Light" w:hAnsi="Calibri Light" w:cs="Calibri"/>
          <w:b/>
          <w:bCs/>
          <w:u w:color="0000FF"/>
          <w:lang w:val="en-US"/>
        </w:rPr>
        <w:t>aw</w:t>
      </w:r>
      <w:r w:rsidR="000768FA" w:rsidRPr="00641295">
        <w:rPr>
          <w:rFonts w:ascii="Calibri Light" w:hAnsi="Calibri Light" w:cs="Calibri"/>
          <w:b/>
          <w:bCs/>
          <w:u w:color="0000FF"/>
          <w:lang w:val="en-US"/>
        </w:rPr>
        <w:t xml:space="preserve"> 12</w:t>
      </w:r>
      <w:r w:rsidR="001D3430" w:rsidRPr="00641295">
        <w:rPr>
          <w:rFonts w:ascii="Calibri Light" w:hAnsi="Calibri Light" w:cs="Calibri"/>
          <w:b/>
          <w:bCs/>
          <w:u w:color="0000FF"/>
          <w:lang w:val="en-US"/>
        </w:rPr>
        <w:t>,</w:t>
      </w:r>
      <w:r w:rsidR="000768FA" w:rsidRPr="00641295">
        <w:rPr>
          <w:rFonts w:ascii="Calibri Light" w:hAnsi="Calibri Light" w:cs="Calibri"/>
          <w:b/>
          <w:bCs/>
          <w:u w:color="0000FF"/>
          <w:lang w:val="en-US"/>
        </w:rPr>
        <w:t>846/2013</w:t>
      </w:r>
      <w:r w:rsidR="000768FA" w:rsidRPr="00641295">
        <w:rPr>
          <w:rFonts w:ascii="Calibri Light" w:hAnsi="Calibri Light" w:cs="Calibri"/>
          <w:u w:color="0000FF"/>
          <w:lang w:val="en-US"/>
        </w:rPr>
        <w:t>)</w:t>
      </w:r>
    </w:p>
    <w:p w:rsidR="000768FA" w:rsidRPr="00641295" w:rsidRDefault="00066459"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For the first time legislation was introduced holding companies criminally accountable,</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paving the way for sanctions against </w:t>
      </w:r>
      <w:r w:rsidR="00FD755A" w:rsidRPr="00641295">
        <w:rPr>
          <w:rFonts w:ascii="Calibri Light" w:hAnsi="Calibri Light" w:cs="Calibri"/>
          <w:u w:color="0000FF"/>
          <w:lang w:val="en-US"/>
        </w:rPr>
        <w:t>those</w:t>
      </w:r>
      <w:r w:rsidRPr="00641295">
        <w:rPr>
          <w:rFonts w:ascii="Calibri Light" w:hAnsi="Calibri Light" w:cs="Calibri"/>
          <w:u w:color="0000FF"/>
          <w:lang w:val="en-US"/>
        </w:rPr>
        <w:t xml:space="preserve"> charged with bribery</w:t>
      </w:r>
      <w:r w:rsidR="00017D08" w:rsidRPr="00641295">
        <w:rPr>
          <w:rFonts w:ascii="Calibri Light" w:hAnsi="Calibri Light" w:cs="Calibri"/>
          <w:u w:color="0000FF"/>
          <w:lang w:val="en-US"/>
        </w:rPr>
        <w:t>.</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N</w:t>
      </w:r>
      <w:r w:rsidR="0008795C" w:rsidRPr="00641295">
        <w:rPr>
          <w:rFonts w:ascii="Calibri Light" w:hAnsi="Calibri Light" w:cs="Calibri"/>
          <w:b/>
          <w:bCs/>
          <w:u w:color="0000FF"/>
          <w:lang w:val="en-US"/>
        </w:rPr>
        <w:t>ew Money-Laundering Law</w:t>
      </w:r>
      <w:r w:rsidRPr="00641295">
        <w:rPr>
          <w:rFonts w:ascii="Calibri Light" w:hAnsi="Calibri Light" w:cs="Calibri"/>
          <w:b/>
          <w:bCs/>
          <w:u w:color="0000FF"/>
          <w:lang w:val="en-US"/>
        </w:rPr>
        <w:t xml:space="preserve"> (L</w:t>
      </w:r>
      <w:r w:rsidR="001D3430" w:rsidRPr="00641295">
        <w:rPr>
          <w:rFonts w:ascii="Calibri Light" w:hAnsi="Calibri Light" w:cs="Calibri"/>
          <w:b/>
          <w:bCs/>
          <w:u w:color="0000FF"/>
          <w:lang w:val="en-US"/>
        </w:rPr>
        <w:t>aw</w:t>
      </w:r>
      <w:r w:rsidRPr="00641295">
        <w:rPr>
          <w:rFonts w:ascii="Calibri Light" w:hAnsi="Calibri Light" w:cs="Calibri"/>
          <w:b/>
          <w:bCs/>
          <w:u w:color="0000FF"/>
          <w:lang w:val="en-US"/>
        </w:rPr>
        <w:t xml:space="preserve"> 12</w:t>
      </w:r>
      <w:r w:rsidR="001D3430" w:rsidRPr="00641295">
        <w:rPr>
          <w:rFonts w:ascii="Calibri Light" w:hAnsi="Calibri Light" w:cs="Calibri"/>
          <w:b/>
          <w:bCs/>
          <w:u w:color="0000FF"/>
          <w:lang w:val="en-US"/>
        </w:rPr>
        <w:t>,</w:t>
      </w:r>
      <w:r w:rsidRPr="00641295">
        <w:rPr>
          <w:rFonts w:ascii="Calibri Light" w:hAnsi="Calibri Light" w:cs="Calibri"/>
          <w:b/>
          <w:bCs/>
          <w:u w:color="0000FF"/>
          <w:lang w:val="en-US"/>
        </w:rPr>
        <w:t>693/2012)</w:t>
      </w:r>
    </w:p>
    <w:p w:rsidR="000768FA" w:rsidRPr="00641295" w:rsidRDefault="00066459"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This law toughened the fight against this form of crime</w:t>
      </w:r>
      <w:r w:rsidR="00CB3506" w:rsidRPr="00641295">
        <w:rPr>
          <w:rFonts w:ascii="Calibri Light" w:hAnsi="Calibri Light" w:cs="Calibri"/>
          <w:u w:color="0000FF"/>
          <w:lang w:val="en-US"/>
        </w:rPr>
        <w:t>, which</w:t>
      </w:r>
      <w:r w:rsidRPr="00641295">
        <w:rPr>
          <w:rFonts w:ascii="Calibri Light" w:hAnsi="Calibri Light" w:cs="Calibri"/>
          <w:u w:color="0000FF"/>
          <w:lang w:val="en-US"/>
        </w:rPr>
        <w:t xml:space="preserve"> no longer required a previous wrongdoing for the enforcement of the law</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It m</w:t>
      </w:r>
      <w:r w:rsidR="000768FA" w:rsidRPr="00641295">
        <w:rPr>
          <w:rFonts w:ascii="Calibri Light" w:hAnsi="Calibri Light" w:cs="Calibri"/>
          <w:u w:color="0000FF"/>
          <w:lang w:val="en-US"/>
        </w:rPr>
        <w:t>ultipli</w:t>
      </w:r>
      <w:r w:rsidRPr="00641295">
        <w:rPr>
          <w:rFonts w:ascii="Calibri Light" w:hAnsi="Calibri Light" w:cs="Calibri"/>
          <w:u w:color="0000FF"/>
          <w:lang w:val="en-US"/>
        </w:rPr>
        <w:t xml:space="preserve">ed by </w:t>
      </w:r>
      <w:r w:rsidR="000768FA" w:rsidRPr="00641295">
        <w:rPr>
          <w:rFonts w:ascii="Calibri Light" w:hAnsi="Calibri Light" w:cs="Calibri"/>
          <w:u w:color="0000FF"/>
          <w:lang w:val="en-US"/>
        </w:rPr>
        <w:t xml:space="preserve">100 </w:t>
      </w:r>
      <w:r w:rsidRPr="00641295">
        <w:rPr>
          <w:rFonts w:ascii="Calibri Light" w:hAnsi="Calibri Light" w:cs="Calibri"/>
          <w:u w:color="0000FF"/>
          <w:lang w:val="en-US"/>
        </w:rPr>
        <w:t>the fines of those found guilty</w:t>
      </w:r>
      <w:r w:rsidR="000768FA" w:rsidRPr="00641295">
        <w:rPr>
          <w:rFonts w:ascii="Calibri Light" w:hAnsi="Calibri Light" w:cs="Calibri"/>
          <w:u w:color="0000FF"/>
          <w:lang w:val="en-US"/>
        </w:rPr>
        <w:t>.</w:t>
      </w:r>
    </w:p>
    <w:p w:rsidR="000768FA" w:rsidRPr="00641295" w:rsidRDefault="007073FC"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The Fight against Criminal Organizations</w:t>
      </w:r>
      <w:r w:rsidR="000768FA" w:rsidRPr="00641295">
        <w:rPr>
          <w:rFonts w:ascii="Calibri Light" w:hAnsi="Calibri Light" w:cs="Calibri"/>
          <w:b/>
          <w:bCs/>
          <w:u w:color="0000FF"/>
          <w:lang w:val="en-US"/>
        </w:rPr>
        <w:t xml:space="preserve"> </w:t>
      </w:r>
      <w:r w:rsidRPr="00641295">
        <w:rPr>
          <w:rFonts w:ascii="Calibri Light" w:hAnsi="Calibri Light" w:cs="Calibri"/>
          <w:b/>
          <w:bCs/>
          <w:u w:color="0000FF"/>
          <w:lang w:val="en-US"/>
        </w:rPr>
        <w:t xml:space="preserve">law </w:t>
      </w:r>
      <w:r w:rsidR="000768FA" w:rsidRPr="00641295">
        <w:rPr>
          <w:rFonts w:ascii="Calibri Light" w:hAnsi="Calibri Light" w:cs="Calibri"/>
          <w:b/>
          <w:bCs/>
          <w:u w:color="0000FF"/>
          <w:lang w:val="en-US"/>
        </w:rPr>
        <w:t>(</w:t>
      </w:r>
      <w:r w:rsidR="001D3430" w:rsidRPr="00641295">
        <w:rPr>
          <w:rFonts w:ascii="Calibri Light" w:hAnsi="Calibri Light" w:cs="Calibri"/>
          <w:b/>
          <w:bCs/>
          <w:u w:color="0000FF"/>
          <w:lang w:val="en-US"/>
        </w:rPr>
        <w:t>Law</w:t>
      </w:r>
      <w:r w:rsidR="000768FA" w:rsidRPr="00641295">
        <w:rPr>
          <w:rFonts w:ascii="Calibri Light" w:hAnsi="Calibri Light" w:cs="Calibri"/>
          <w:b/>
          <w:bCs/>
          <w:u w:color="0000FF"/>
          <w:lang w:val="en-US"/>
        </w:rPr>
        <w:t xml:space="preserve"> 12</w:t>
      </w:r>
      <w:r w:rsidR="001D3430" w:rsidRPr="00641295">
        <w:rPr>
          <w:rFonts w:ascii="Calibri Light" w:hAnsi="Calibri Light" w:cs="Calibri"/>
          <w:b/>
          <w:bCs/>
          <w:u w:color="0000FF"/>
          <w:lang w:val="en-US"/>
        </w:rPr>
        <w:t>,</w:t>
      </w:r>
      <w:r w:rsidR="000768FA" w:rsidRPr="00641295">
        <w:rPr>
          <w:rFonts w:ascii="Calibri Light" w:hAnsi="Calibri Light" w:cs="Calibri"/>
          <w:b/>
          <w:bCs/>
          <w:u w:color="0000FF"/>
          <w:lang w:val="en-US"/>
        </w:rPr>
        <w:t>850/2013)</w:t>
      </w:r>
    </w:p>
    <w:p w:rsidR="000768FA" w:rsidRPr="00641295" w:rsidRDefault="00066459"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It introduced ne</w:t>
      </w:r>
      <w:r w:rsidR="007073FC" w:rsidRPr="00641295">
        <w:rPr>
          <w:rFonts w:ascii="Calibri Light" w:hAnsi="Calibri Light" w:cs="Calibri"/>
          <w:u w:color="0000FF"/>
          <w:lang w:val="en-US"/>
        </w:rPr>
        <w:t>w</w:t>
      </w:r>
      <w:r w:rsidRPr="00641295">
        <w:rPr>
          <w:rFonts w:ascii="Calibri Light" w:hAnsi="Calibri Light" w:cs="Calibri"/>
          <w:u w:color="0000FF"/>
          <w:lang w:val="en-US"/>
        </w:rPr>
        <w:t xml:space="preserve"> and more efficient practices in investigating criminal organizations, regulating agreements with </w:t>
      </w:r>
      <w:r w:rsidR="00AF192D" w:rsidRPr="00641295">
        <w:rPr>
          <w:rFonts w:ascii="Calibri Light" w:hAnsi="Calibri Light" w:cs="Calibri"/>
          <w:u w:color="0000FF"/>
          <w:lang w:val="en-US"/>
        </w:rPr>
        <w:t xml:space="preserve">defendants who decide to cooperate </w:t>
      </w:r>
      <w:r w:rsidR="007073FC" w:rsidRPr="00641295">
        <w:rPr>
          <w:rFonts w:ascii="Calibri Light" w:hAnsi="Calibri Light" w:cs="Calibri"/>
          <w:u w:color="0000FF"/>
          <w:lang w:val="en-US"/>
        </w:rPr>
        <w:t xml:space="preserve">with Justice </w:t>
      </w:r>
      <w:r w:rsidR="00AF192D" w:rsidRPr="00641295">
        <w:rPr>
          <w:rFonts w:ascii="Calibri Light" w:hAnsi="Calibri Light" w:cs="Calibri"/>
          <w:u w:color="0000FF"/>
          <w:lang w:val="en-US"/>
        </w:rPr>
        <w:t>(</w:t>
      </w:r>
      <w:proofErr w:type="gramStart"/>
      <w:r w:rsidR="00AF192D" w:rsidRPr="00641295">
        <w:rPr>
          <w:rFonts w:ascii="Calibri Light" w:hAnsi="Calibri Light" w:cs="Calibri"/>
          <w:u w:color="0000FF"/>
          <w:lang w:val="en-US"/>
        </w:rPr>
        <w:t>plea bargaining</w:t>
      </w:r>
      <w:proofErr w:type="gramEnd"/>
      <w:r w:rsidR="00AF192D" w:rsidRPr="00641295">
        <w:rPr>
          <w:rFonts w:ascii="Calibri Light" w:hAnsi="Calibri Light" w:cs="Calibri"/>
          <w:u w:color="0000FF"/>
          <w:lang w:val="en-US"/>
        </w:rPr>
        <w:t>)</w:t>
      </w:r>
      <w:r w:rsidR="000768FA" w:rsidRPr="00641295">
        <w:rPr>
          <w:rFonts w:ascii="Calibri Light" w:hAnsi="Calibri Light" w:cs="Calibri"/>
          <w:u w:color="0000FF"/>
          <w:lang w:val="en-US"/>
        </w:rPr>
        <w:t>.</w:t>
      </w:r>
    </w:p>
    <w:p w:rsidR="000768FA" w:rsidRPr="00641295" w:rsidRDefault="007073FC"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Conflict of Interest Law</w:t>
      </w:r>
      <w:r w:rsidR="000768FA" w:rsidRPr="00641295">
        <w:rPr>
          <w:rFonts w:ascii="Calibri Light" w:hAnsi="Calibri Light" w:cs="Calibri"/>
          <w:b/>
          <w:bCs/>
          <w:u w:color="0000FF"/>
          <w:lang w:val="en-US"/>
        </w:rPr>
        <w:t xml:space="preserve"> (L</w:t>
      </w:r>
      <w:r w:rsidR="001D3430" w:rsidRPr="00641295">
        <w:rPr>
          <w:rFonts w:ascii="Calibri Light" w:hAnsi="Calibri Light" w:cs="Calibri"/>
          <w:b/>
          <w:bCs/>
          <w:u w:color="0000FF"/>
          <w:lang w:val="en-US"/>
        </w:rPr>
        <w:t>aw</w:t>
      </w:r>
      <w:r w:rsidR="000768FA" w:rsidRPr="00641295">
        <w:rPr>
          <w:rFonts w:ascii="Calibri Light" w:hAnsi="Calibri Light" w:cs="Calibri"/>
          <w:b/>
          <w:bCs/>
          <w:u w:color="0000FF"/>
          <w:lang w:val="en-US"/>
        </w:rPr>
        <w:t xml:space="preserve"> 12</w:t>
      </w:r>
      <w:r w:rsidR="001D3430" w:rsidRPr="00641295">
        <w:rPr>
          <w:rFonts w:ascii="Calibri Light" w:hAnsi="Calibri Light" w:cs="Calibri"/>
          <w:b/>
          <w:bCs/>
          <w:u w:color="0000FF"/>
          <w:lang w:val="en-US"/>
        </w:rPr>
        <w:t>,</w:t>
      </w:r>
      <w:r w:rsidR="000768FA" w:rsidRPr="00641295">
        <w:rPr>
          <w:rFonts w:ascii="Calibri Light" w:hAnsi="Calibri Light" w:cs="Calibri"/>
          <w:b/>
          <w:bCs/>
          <w:u w:color="0000FF"/>
          <w:lang w:val="en-US"/>
        </w:rPr>
        <w:t>813/2013)</w:t>
      </w:r>
    </w:p>
    <w:p w:rsidR="000768FA" w:rsidRPr="00641295" w:rsidRDefault="007073FC"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Penalizes</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within the federal civil service, conducts like the use of insider information</w:t>
      </w:r>
      <w:r w:rsidR="00F942A8" w:rsidRPr="00641295">
        <w:rPr>
          <w:rFonts w:ascii="Calibri Light" w:hAnsi="Calibri Light" w:cs="Calibri"/>
          <w:u w:color="0000FF"/>
          <w:lang w:val="en-US"/>
        </w:rPr>
        <w:t>, the exercise of activities not fit for office, and the granting of undue benefits to individuals</w:t>
      </w:r>
      <w:r w:rsidR="000768FA" w:rsidRPr="00641295">
        <w:rPr>
          <w:rFonts w:ascii="Calibri Light" w:hAnsi="Calibri Light" w:cs="Calibri"/>
          <w:u w:color="0000FF"/>
          <w:lang w:val="en-US"/>
        </w:rPr>
        <w:t>.</w:t>
      </w:r>
    </w:p>
    <w:p w:rsidR="00F7373A" w:rsidRPr="00641295" w:rsidRDefault="00F7373A"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13) N</w:t>
      </w:r>
      <w:r w:rsidR="001D3430" w:rsidRPr="00641295">
        <w:rPr>
          <w:rFonts w:ascii="Calibri Light" w:hAnsi="Calibri Light" w:cs="Calibri"/>
          <w:b/>
          <w:bCs/>
          <w:u w:color="0000FF"/>
          <w:lang w:val="en-US"/>
        </w:rPr>
        <w:t>EW BILLS AGAINST CRIME</w:t>
      </w:r>
    </w:p>
    <w:p w:rsidR="000768FA" w:rsidRPr="00641295" w:rsidRDefault="007073FC" w:rsidP="00641295">
      <w:pPr>
        <w:widowControl w:val="0"/>
        <w:autoSpaceDE w:val="0"/>
        <w:autoSpaceDN w:val="0"/>
        <w:adjustRightInd w:val="0"/>
        <w:spacing w:line="276" w:lineRule="auto"/>
        <w:ind w:right="476"/>
        <w:jc w:val="both"/>
        <w:rPr>
          <w:rFonts w:ascii="Calibri Light" w:hAnsi="Calibri Light" w:cs="Calibri"/>
          <w:u w:color="0000FF"/>
          <w:lang w:val="en-US"/>
        </w:rPr>
      </w:pPr>
      <w:r w:rsidRPr="00641295">
        <w:rPr>
          <w:rFonts w:ascii="Calibri Light" w:hAnsi="Calibri Light" w:cs="Calibri"/>
          <w:u w:color="0000FF"/>
          <w:lang w:val="en-US"/>
        </w:rPr>
        <w:t>In addition to the new laws already in effect</w:t>
      </w:r>
      <w:r w:rsidR="000768FA" w:rsidRPr="00641295">
        <w:rPr>
          <w:rFonts w:ascii="Calibri Light" w:hAnsi="Calibri Light" w:cs="Calibri"/>
          <w:u w:color="0000FF"/>
          <w:lang w:val="en-US"/>
        </w:rPr>
        <w:t xml:space="preserve">, </w:t>
      </w:r>
      <w:r w:rsidR="00F942A8" w:rsidRPr="00641295">
        <w:rPr>
          <w:rFonts w:ascii="Calibri Light" w:hAnsi="Calibri Light" w:cs="Calibri"/>
          <w:u w:color="0000FF"/>
          <w:lang w:val="en-US"/>
        </w:rPr>
        <w:t xml:space="preserve">in March </w:t>
      </w:r>
      <w:r w:rsidR="001D3430" w:rsidRPr="00641295">
        <w:rPr>
          <w:rFonts w:ascii="Calibri Light" w:hAnsi="Calibri Light" w:cs="Calibri"/>
          <w:u w:color="0000FF"/>
          <w:lang w:val="en-US"/>
        </w:rPr>
        <w:t>Pr</w:t>
      </w:r>
      <w:r w:rsidR="000768FA" w:rsidRPr="00641295">
        <w:rPr>
          <w:rFonts w:ascii="Calibri Light" w:hAnsi="Calibri Light" w:cs="Calibri"/>
          <w:u w:color="0000FF"/>
          <w:lang w:val="en-US"/>
        </w:rPr>
        <w:t xml:space="preserve">esident Dilma Rousseff </w:t>
      </w:r>
      <w:r w:rsidR="00F942A8" w:rsidRPr="00641295">
        <w:rPr>
          <w:rFonts w:ascii="Calibri Light" w:hAnsi="Calibri Light" w:cs="Calibri"/>
          <w:u w:color="0000FF"/>
          <w:lang w:val="en-US"/>
        </w:rPr>
        <w:t>submitted to National Congress a package with five new fronts of fight against wrongdoings</w:t>
      </w:r>
      <w:r w:rsidR="000768FA" w:rsidRPr="00641295">
        <w:rPr>
          <w:rFonts w:ascii="Calibri Light" w:hAnsi="Calibri Light" w:cs="Calibri"/>
          <w:u w:color="0000FF"/>
          <w:lang w:val="en-US"/>
        </w:rPr>
        <w:t>:</w:t>
      </w:r>
    </w:p>
    <w:p w:rsidR="000768FA" w:rsidRPr="00641295" w:rsidRDefault="00F942A8"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Bill punishing illicit enrichment of civil servants</w:t>
      </w:r>
      <w:proofErr w:type="gramStart"/>
      <w:r w:rsidRPr="00641295">
        <w:rPr>
          <w:rFonts w:ascii="Calibri Light" w:hAnsi="Calibri Light" w:cs="Calibri"/>
          <w:b/>
          <w:bCs/>
          <w:u w:color="0000FF"/>
          <w:lang w:val="en-US"/>
        </w:rPr>
        <w:t>;</w:t>
      </w:r>
      <w:proofErr w:type="gramEnd"/>
    </w:p>
    <w:p w:rsidR="000768FA" w:rsidRPr="00641295" w:rsidRDefault="00F942A8"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Bill providing for the loss of assets obtained illegally</w:t>
      </w:r>
      <w:proofErr w:type="gramStart"/>
      <w:r w:rsidRPr="00641295">
        <w:rPr>
          <w:rFonts w:ascii="Calibri Light" w:hAnsi="Calibri Light" w:cs="Calibri"/>
          <w:b/>
          <w:bCs/>
          <w:u w:color="0000FF"/>
          <w:lang w:val="en-US"/>
        </w:rPr>
        <w:t>;</w:t>
      </w:r>
      <w:proofErr w:type="gramEnd"/>
    </w:p>
    <w:p w:rsidR="000768FA" w:rsidRPr="00641295" w:rsidRDefault="00F942A8"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Extending the Clean Slate Law to appointments to p</w:t>
      </w:r>
      <w:r w:rsidR="00B12DCC" w:rsidRPr="00641295">
        <w:rPr>
          <w:rFonts w:ascii="Calibri Light" w:hAnsi="Calibri Light" w:cs="Calibri"/>
          <w:b/>
          <w:bCs/>
          <w:u w:color="0000FF"/>
          <w:lang w:val="en-US"/>
        </w:rPr>
        <w:t>ositions of trust in the three b</w:t>
      </w:r>
      <w:r w:rsidRPr="00641295">
        <w:rPr>
          <w:rFonts w:ascii="Calibri Light" w:hAnsi="Calibri Light" w:cs="Calibri"/>
          <w:b/>
          <w:bCs/>
          <w:u w:color="0000FF"/>
          <w:lang w:val="en-US"/>
        </w:rPr>
        <w:t xml:space="preserve">ranches of government; </w:t>
      </w:r>
      <w:r w:rsidRPr="00641295">
        <w:rPr>
          <w:rFonts w:ascii="Calibri Light" w:hAnsi="Calibri Light" w:cs="Calibri"/>
          <w:bCs/>
          <w:u w:color="0000FF"/>
          <w:lang w:val="en-US"/>
        </w:rPr>
        <w:t>and the</w:t>
      </w:r>
    </w:p>
    <w:p w:rsidR="000768FA" w:rsidRPr="00641295" w:rsidRDefault="00F942A8" w:rsidP="00641295">
      <w:pPr>
        <w:widowControl w:val="0"/>
        <w:autoSpaceDE w:val="0"/>
        <w:autoSpaceDN w:val="0"/>
        <w:adjustRightInd w:val="0"/>
        <w:spacing w:line="276" w:lineRule="auto"/>
        <w:ind w:right="476"/>
        <w:jc w:val="both"/>
        <w:rPr>
          <w:rFonts w:ascii="Calibri Light" w:hAnsi="Calibri Light" w:cs="Calibri"/>
          <w:b/>
          <w:bCs/>
          <w:u w:color="0000FF"/>
          <w:lang w:val="en-US"/>
        </w:rPr>
      </w:pPr>
      <w:r w:rsidRPr="00641295">
        <w:rPr>
          <w:rFonts w:ascii="Calibri Light" w:hAnsi="Calibri Light" w:cs="Calibri"/>
          <w:b/>
          <w:bCs/>
          <w:u w:color="0000FF"/>
          <w:lang w:val="en-US"/>
        </w:rPr>
        <w:t xml:space="preserve">Bill criminalizing electoral </w:t>
      </w:r>
      <w:r w:rsidR="00CB3506" w:rsidRPr="00641295">
        <w:rPr>
          <w:rFonts w:ascii="Calibri Light" w:hAnsi="Calibri Light" w:cs="Calibri"/>
          <w:b/>
          <w:bCs/>
          <w:u w:color="0000FF"/>
          <w:lang w:val="en-US"/>
        </w:rPr>
        <w:t>unregistered</w:t>
      </w:r>
      <w:r w:rsidRPr="00641295">
        <w:rPr>
          <w:rFonts w:ascii="Calibri Light" w:hAnsi="Calibri Light" w:cs="Calibri"/>
          <w:b/>
          <w:bCs/>
          <w:u w:color="0000FF"/>
          <w:lang w:val="en-US"/>
        </w:rPr>
        <w:t xml:space="preserve"> funds</w:t>
      </w:r>
      <w:r w:rsidR="000768FA" w:rsidRPr="00641295">
        <w:rPr>
          <w:rFonts w:ascii="Calibri Light" w:hAnsi="Calibri Light" w:cs="Calibri"/>
          <w:b/>
          <w:bCs/>
          <w:u w:color="0000FF"/>
          <w:lang w:val="en-US"/>
        </w:rPr>
        <w:t>.</w:t>
      </w:r>
    </w:p>
    <w:p w:rsidR="00DF638A" w:rsidRPr="00641295" w:rsidRDefault="00DF638A" w:rsidP="00641295">
      <w:pPr>
        <w:widowControl w:val="0"/>
        <w:autoSpaceDE w:val="0"/>
        <w:autoSpaceDN w:val="0"/>
        <w:adjustRightInd w:val="0"/>
        <w:spacing w:line="276" w:lineRule="auto"/>
        <w:ind w:right="476"/>
        <w:jc w:val="both"/>
        <w:rPr>
          <w:rFonts w:ascii="Calibri Light" w:hAnsi="Calibri Light" w:cs="Calibri"/>
          <w:b/>
          <w:bCs/>
          <w:u w:color="0000FF"/>
          <w:lang w:val="en-US"/>
        </w:rPr>
      </w:pPr>
    </w:p>
    <w:p w:rsidR="00017D08" w:rsidRPr="00641295" w:rsidRDefault="00017D08" w:rsidP="00641295">
      <w:pPr>
        <w:widowControl w:val="0"/>
        <w:autoSpaceDE w:val="0"/>
        <w:autoSpaceDN w:val="0"/>
        <w:adjustRightInd w:val="0"/>
        <w:spacing w:line="276" w:lineRule="auto"/>
        <w:ind w:right="476"/>
        <w:jc w:val="both"/>
        <w:rPr>
          <w:rFonts w:ascii="Calibri Light" w:hAnsi="Calibri Light" w:cs="Calibri"/>
          <w:u w:color="0000FF"/>
          <w:lang w:val="en-US"/>
        </w:rPr>
      </w:pPr>
    </w:p>
    <w:p w:rsidR="000768FA" w:rsidRPr="00641295" w:rsidRDefault="00951D2B" w:rsidP="00641295">
      <w:pPr>
        <w:widowControl w:val="0"/>
        <w:autoSpaceDE w:val="0"/>
        <w:autoSpaceDN w:val="0"/>
        <w:adjustRightInd w:val="0"/>
        <w:spacing w:line="276" w:lineRule="auto"/>
        <w:ind w:right="476" w:firstLine="720"/>
        <w:jc w:val="both"/>
        <w:rPr>
          <w:rFonts w:ascii="Calibri Light" w:hAnsi="Calibri Light" w:cs="Calibri"/>
          <w:u w:color="0000FF"/>
          <w:lang w:val="en-US"/>
        </w:rPr>
      </w:pPr>
      <w:r w:rsidRPr="00641295">
        <w:rPr>
          <w:rFonts w:ascii="Calibri Light" w:hAnsi="Calibri Light" w:cs="Calibri"/>
          <w:u w:color="0000FF"/>
          <w:lang w:val="en-US"/>
        </w:rPr>
        <w:t>Without this set of measures</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 the new laws, the strengthening of the </w:t>
      </w:r>
      <w:r w:rsidR="00906C0D" w:rsidRPr="00641295">
        <w:rPr>
          <w:rFonts w:ascii="Calibri Light" w:hAnsi="Calibri Light" w:cs="Calibri"/>
          <w:u w:color="0000FF"/>
          <w:lang w:val="en-US"/>
        </w:rPr>
        <w:t>F</w:t>
      </w:r>
      <w:r w:rsidRPr="00641295">
        <w:rPr>
          <w:rFonts w:ascii="Calibri Light" w:hAnsi="Calibri Light" w:cs="Calibri"/>
          <w:u w:color="0000FF"/>
          <w:lang w:val="en-US"/>
        </w:rPr>
        <w:t xml:space="preserve">ederal Police, the </w:t>
      </w:r>
      <w:r w:rsidR="00A560EB" w:rsidRPr="00641295">
        <w:rPr>
          <w:rFonts w:ascii="Calibri Light" w:hAnsi="Calibri Light" w:cs="Calibri"/>
          <w:u w:color="0000FF"/>
          <w:lang w:val="en-US"/>
        </w:rPr>
        <w:t>Office of the Co</w:t>
      </w:r>
      <w:r w:rsidRPr="00641295">
        <w:rPr>
          <w:rFonts w:ascii="Calibri Light" w:hAnsi="Calibri Light" w:cs="Calibri"/>
          <w:u w:color="0000FF"/>
          <w:lang w:val="en-US"/>
        </w:rPr>
        <w:t>mptroller</w:t>
      </w:r>
      <w:r w:rsidR="00A560EB" w:rsidRPr="00641295">
        <w:rPr>
          <w:rFonts w:ascii="Calibri Light" w:hAnsi="Calibri Light" w:cs="Calibri"/>
          <w:u w:color="0000FF"/>
          <w:lang w:val="en-US"/>
        </w:rPr>
        <w:t xml:space="preserve"> General’s</w:t>
      </w:r>
      <w:r w:rsidRPr="00641295">
        <w:rPr>
          <w:rFonts w:ascii="Calibri Light" w:hAnsi="Calibri Light" w:cs="Calibri"/>
          <w:u w:color="0000FF"/>
          <w:lang w:val="en-US"/>
        </w:rPr>
        <w:t xml:space="preserve"> actions, and the Transparency P</w:t>
      </w:r>
      <w:r w:rsidR="000768FA" w:rsidRPr="00641295">
        <w:rPr>
          <w:rFonts w:ascii="Calibri Light" w:hAnsi="Calibri Light" w:cs="Calibri"/>
          <w:u w:color="0000FF"/>
          <w:lang w:val="en-US"/>
        </w:rPr>
        <w:t xml:space="preserve">ortal – </w:t>
      </w:r>
      <w:r w:rsidR="00616653" w:rsidRPr="00641295">
        <w:rPr>
          <w:rFonts w:ascii="Calibri Light" w:hAnsi="Calibri Light" w:cs="Calibri"/>
          <w:u w:color="0000FF"/>
          <w:lang w:val="en-US"/>
        </w:rPr>
        <w:t xml:space="preserve">it would not have been possible to see many of the </w:t>
      </w:r>
      <w:r w:rsidR="00A560EB" w:rsidRPr="00641295">
        <w:rPr>
          <w:rFonts w:ascii="Calibri Light" w:hAnsi="Calibri Light" w:cs="Calibri"/>
          <w:u w:color="0000FF"/>
          <w:lang w:val="en-US"/>
        </w:rPr>
        <w:t xml:space="preserve">anti-corruption operations </w:t>
      </w:r>
      <w:r w:rsidR="00616653" w:rsidRPr="00641295">
        <w:rPr>
          <w:rFonts w:ascii="Calibri Light" w:hAnsi="Calibri Light" w:cs="Calibri"/>
          <w:u w:color="0000FF"/>
          <w:lang w:val="en-US"/>
        </w:rPr>
        <w:t xml:space="preserve">we see on </w:t>
      </w:r>
      <w:r w:rsidR="000768FA" w:rsidRPr="00641295">
        <w:rPr>
          <w:rFonts w:ascii="Calibri Light" w:hAnsi="Calibri Light" w:cs="Calibri"/>
          <w:u w:color="0000FF"/>
          <w:lang w:val="en-US"/>
        </w:rPr>
        <w:t xml:space="preserve">TV </w:t>
      </w:r>
      <w:r w:rsidR="00616653" w:rsidRPr="00641295">
        <w:rPr>
          <w:rFonts w:ascii="Calibri Light" w:hAnsi="Calibri Light" w:cs="Calibri"/>
          <w:u w:color="0000FF"/>
          <w:lang w:val="en-US"/>
        </w:rPr>
        <w:t xml:space="preserve">and </w:t>
      </w:r>
      <w:r w:rsidR="00A560EB" w:rsidRPr="00641295">
        <w:rPr>
          <w:rFonts w:ascii="Calibri Light" w:hAnsi="Calibri Light" w:cs="Calibri"/>
          <w:u w:color="0000FF"/>
          <w:lang w:val="en-US"/>
        </w:rPr>
        <w:t xml:space="preserve">in </w:t>
      </w:r>
      <w:r w:rsidR="00616653" w:rsidRPr="00641295">
        <w:rPr>
          <w:rFonts w:ascii="Calibri Light" w:hAnsi="Calibri Light" w:cs="Calibri"/>
          <w:u w:color="0000FF"/>
          <w:lang w:val="en-US"/>
        </w:rPr>
        <w:t>newspaper headlines</w:t>
      </w:r>
      <w:r w:rsidR="000768FA" w:rsidRPr="00641295">
        <w:rPr>
          <w:rFonts w:ascii="Calibri Light" w:hAnsi="Calibri Light" w:cs="Calibri"/>
          <w:u w:color="0000FF"/>
          <w:lang w:val="en-US"/>
        </w:rPr>
        <w:t xml:space="preserve">. </w:t>
      </w:r>
      <w:proofErr w:type="gramStart"/>
      <w:r w:rsidR="00616653" w:rsidRPr="00641295">
        <w:rPr>
          <w:rFonts w:ascii="Calibri Light" w:hAnsi="Calibri Light" w:cs="Calibri"/>
          <w:u w:color="0000FF"/>
          <w:lang w:val="en-US"/>
        </w:rPr>
        <w:t>It was not corruption that increased in the country.</w:t>
      </w:r>
      <w:proofErr w:type="gramEnd"/>
      <w:r w:rsidR="00616653" w:rsidRPr="00641295">
        <w:rPr>
          <w:rFonts w:ascii="Calibri Light" w:hAnsi="Calibri Light" w:cs="Calibri"/>
          <w:u w:color="0000FF"/>
          <w:lang w:val="en-US"/>
        </w:rPr>
        <w:t xml:space="preserve"> </w:t>
      </w:r>
      <w:proofErr w:type="gramStart"/>
      <w:r w:rsidR="00616653" w:rsidRPr="00641295">
        <w:rPr>
          <w:rFonts w:ascii="Calibri Light" w:hAnsi="Calibri Light" w:cs="Calibri"/>
          <w:u w:color="0000FF"/>
          <w:lang w:val="en-US"/>
        </w:rPr>
        <w:t>It is crime</w:t>
      </w:r>
      <w:proofErr w:type="gramEnd"/>
      <w:r w:rsidR="00616653" w:rsidRPr="00641295">
        <w:rPr>
          <w:rFonts w:ascii="Calibri Light" w:hAnsi="Calibri Light" w:cs="Calibri"/>
          <w:u w:color="0000FF"/>
          <w:lang w:val="en-US"/>
        </w:rPr>
        <w:t xml:space="preserve"> enforcement that has become more effective</w:t>
      </w:r>
      <w:r w:rsidR="00B12DCC" w:rsidRPr="00641295">
        <w:rPr>
          <w:rFonts w:ascii="Calibri Light" w:hAnsi="Calibri Light" w:cs="Calibri"/>
          <w:u w:color="0000FF"/>
          <w:lang w:val="en-US"/>
        </w:rPr>
        <w:t>,</w:t>
      </w:r>
      <w:r w:rsidR="00616653" w:rsidRPr="00641295">
        <w:rPr>
          <w:rFonts w:ascii="Calibri Light" w:hAnsi="Calibri Light" w:cs="Calibri"/>
          <w:u w:color="0000FF"/>
          <w:lang w:val="en-US"/>
        </w:rPr>
        <w:t xml:space="preserve"> and visible</w:t>
      </w:r>
      <w:r w:rsidR="00B12DCC" w:rsidRPr="00641295">
        <w:rPr>
          <w:rFonts w:ascii="Calibri Light" w:hAnsi="Calibri Light" w:cs="Calibri"/>
          <w:u w:color="0000FF"/>
          <w:lang w:val="en-US"/>
        </w:rPr>
        <w:t>,</w:t>
      </w:r>
      <w:r w:rsidR="00616653" w:rsidRPr="00641295">
        <w:rPr>
          <w:rFonts w:ascii="Calibri Light" w:hAnsi="Calibri Light" w:cs="Calibri"/>
          <w:u w:color="0000FF"/>
          <w:lang w:val="en-US"/>
        </w:rPr>
        <w:t xml:space="preserve"> thanks to the measures adopted by the PT administrations, the party that has fought </w:t>
      </w:r>
      <w:r w:rsidR="00A560EB" w:rsidRPr="00641295">
        <w:rPr>
          <w:rFonts w:ascii="Calibri Light" w:hAnsi="Calibri Light" w:cs="Calibri"/>
          <w:u w:color="0000FF"/>
          <w:lang w:val="en-US"/>
        </w:rPr>
        <w:t xml:space="preserve">the most </w:t>
      </w:r>
      <w:r w:rsidR="00616653" w:rsidRPr="00641295">
        <w:rPr>
          <w:rFonts w:ascii="Calibri Light" w:hAnsi="Calibri Light" w:cs="Calibri"/>
          <w:u w:color="0000FF"/>
          <w:lang w:val="en-US"/>
        </w:rPr>
        <w:t xml:space="preserve">against corruption in </w:t>
      </w:r>
      <w:r w:rsidR="009238C0" w:rsidRPr="00641295">
        <w:rPr>
          <w:rFonts w:ascii="Calibri Light" w:hAnsi="Calibri Light" w:cs="Calibri"/>
          <w:u w:color="0000FF"/>
          <w:lang w:val="en-US"/>
        </w:rPr>
        <w:t>Brazil</w:t>
      </w:r>
      <w:r w:rsidR="000768FA" w:rsidRPr="00641295">
        <w:rPr>
          <w:rFonts w:ascii="Calibri Light" w:hAnsi="Calibri Light" w:cs="Calibri"/>
          <w:u w:color="0000FF"/>
          <w:lang w:val="en-US"/>
        </w:rPr>
        <w:t>.</w:t>
      </w:r>
    </w:p>
    <w:p w:rsidR="000768FA" w:rsidRPr="00641295" w:rsidRDefault="00616653" w:rsidP="00641295">
      <w:pPr>
        <w:widowControl w:val="0"/>
        <w:autoSpaceDE w:val="0"/>
        <w:autoSpaceDN w:val="0"/>
        <w:adjustRightInd w:val="0"/>
        <w:spacing w:line="276" w:lineRule="auto"/>
        <w:ind w:right="476" w:firstLine="720"/>
        <w:jc w:val="both"/>
        <w:rPr>
          <w:rFonts w:ascii="Calibri Light" w:hAnsi="Calibri Light" w:cs="Calibri"/>
          <w:u w:color="0000FF"/>
          <w:lang w:val="en-US"/>
        </w:rPr>
      </w:pPr>
      <w:r w:rsidRPr="00641295">
        <w:rPr>
          <w:rFonts w:ascii="Calibri Light" w:hAnsi="Calibri Light" w:cs="Calibri"/>
          <w:u w:color="0000FF"/>
          <w:lang w:val="en-US"/>
        </w:rPr>
        <w:t xml:space="preserve">The Brazilian population can distinguish </w:t>
      </w:r>
      <w:r w:rsidR="00B12DCC" w:rsidRPr="00641295">
        <w:rPr>
          <w:rFonts w:ascii="Calibri Light" w:hAnsi="Calibri Light" w:cs="Calibri"/>
          <w:u w:color="0000FF"/>
          <w:lang w:val="en-US"/>
        </w:rPr>
        <w:t>t</w:t>
      </w:r>
      <w:r w:rsidRPr="00641295">
        <w:rPr>
          <w:rFonts w:ascii="Calibri Light" w:hAnsi="Calibri Light" w:cs="Calibri"/>
          <w:u w:color="0000FF"/>
          <w:lang w:val="en-US"/>
        </w:rPr>
        <w:t xml:space="preserve">he party </w:t>
      </w:r>
      <w:r w:rsidR="00B12DCC" w:rsidRPr="00641295">
        <w:rPr>
          <w:rFonts w:ascii="Calibri Light" w:hAnsi="Calibri Light" w:cs="Calibri"/>
          <w:u w:color="0000FF"/>
          <w:lang w:val="en-US"/>
        </w:rPr>
        <w:t xml:space="preserve">as a whole </w:t>
      </w:r>
      <w:r w:rsidRPr="00641295">
        <w:rPr>
          <w:rFonts w:ascii="Calibri Light" w:hAnsi="Calibri Light" w:cs="Calibri"/>
          <w:u w:color="0000FF"/>
          <w:lang w:val="en-US"/>
        </w:rPr>
        <w:t xml:space="preserve">from </w:t>
      </w:r>
      <w:r w:rsidR="004B04F7" w:rsidRPr="00641295">
        <w:rPr>
          <w:rFonts w:ascii="Calibri Light" w:hAnsi="Calibri Light" w:cs="Calibri"/>
          <w:u w:color="0000FF"/>
          <w:lang w:val="en-US"/>
        </w:rPr>
        <w:t>the misconduct of some individuals</w:t>
      </w:r>
      <w:r w:rsidR="000768FA" w:rsidRPr="00641295">
        <w:rPr>
          <w:rFonts w:ascii="Calibri Light" w:hAnsi="Calibri Light" w:cs="Calibri"/>
          <w:u w:color="0000FF"/>
          <w:lang w:val="en-US"/>
        </w:rPr>
        <w:t xml:space="preserve">. </w:t>
      </w:r>
      <w:r w:rsidR="004B04F7" w:rsidRPr="00641295">
        <w:rPr>
          <w:rFonts w:ascii="Calibri Light" w:hAnsi="Calibri Light" w:cs="Calibri"/>
          <w:u w:color="0000FF"/>
          <w:lang w:val="en-US"/>
        </w:rPr>
        <w:t xml:space="preserve">Every PT militant </w:t>
      </w:r>
      <w:r w:rsidR="00CC1F1C" w:rsidRPr="00641295">
        <w:rPr>
          <w:rFonts w:ascii="Calibri Light" w:hAnsi="Calibri Light" w:cs="Calibri"/>
          <w:u w:color="0000FF"/>
          <w:lang w:val="en-US"/>
        </w:rPr>
        <w:t>must spread</w:t>
      </w:r>
      <w:r w:rsidR="000768FA" w:rsidRPr="00641295">
        <w:rPr>
          <w:rFonts w:ascii="Calibri Light" w:hAnsi="Calibri Light" w:cs="Calibri"/>
          <w:u w:color="0000FF"/>
          <w:lang w:val="en-US"/>
        </w:rPr>
        <w:t xml:space="preserve">, </w:t>
      </w:r>
      <w:r w:rsidR="00CC1F1C" w:rsidRPr="00641295">
        <w:rPr>
          <w:rFonts w:ascii="Calibri Light" w:hAnsi="Calibri Light" w:cs="Calibri"/>
          <w:u w:color="0000FF"/>
          <w:lang w:val="en-US"/>
        </w:rPr>
        <w:t>with head held high, all we have done to fulfill the commitment to fight corruption wherever it occurs</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As P</w:t>
      </w:r>
      <w:r w:rsidR="000768FA" w:rsidRPr="00641295">
        <w:rPr>
          <w:rFonts w:ascii="Calibri Light" w:hAnsi="Calibri Light" w:cs="Calibri"/>
          <w:u w:color="0000FF"/>
          <w:lang w:val="en-US"/>
        </w:rPr>
        <w:t>resident Dilma Rousseff</w:t>
      </w:r>
      <w:r w:rsidRPr="00641295">
        <w:rPr>
          <w:rFonts w:ascii="Calibri Light" w:hAnsi="Calibri Light" w:cs="Calibri"/>
          <w:u w:color="0000FF"/>
          <w:lang w:val="en-US"/>
        </w:rPr>
        <w:t xml:space="preserve"> said,</w:t>
      </w:r>
      <w:r w:rsidR="000768FA" w:rsidRPr="00641295">
        <w:rPr>
          <w:rFonts w:ascii="Calibri Light" w:hAnsi="Calibri Light" w:cs="Calibri"/>
          <w:u w:color="0000FF"/>
          <w:lang w:val="en-US"/>
        </w:rPr>
        <w:t xml:space="preserve"> </w:t>
      </w:r>
    </w:p>
    <w:p w:rsidR="000768FA" w:rsidRPr="00641295" w:rsidRDefault="000768FA" w:rsidP="00641295">
      <w:pPr>
        <w:widowControl w:val="0"/>
        <w:autoSpaceDE w:val="0"/>
        <w:autoSpaceDN w:val="0"/>
        <w:adjustRightInd w:val="0"/>
        <w:spacing w:line="276" w:lineRule="auto"/>
        <w:ind w:right="476"/>
        <w:jc w:val="both"/>
        <w:rPr>
          <w:rFonts w:ascii="Calibri Light" w:hAnsi="Calibri Light" w:cs="Calibri"/>
          <w:i/>
          <w:iCs/>
          <w:color w:val="333333"/>
          <w:u w:color="0000FF"/>
          <w:lang w:val="en-US"/>
        </w:rPr>
      </w:pPr>
      <w:r w:rsidRPr="00641295">
        <w:rPr>
          <w:rFonts w:ascii="Calibri Light" w:hAnsi="Calibri Light" w:cs="Calibri"/>
          <w:u w:color="0000FF"/>
          <w:lang w:val="en-US"/>
        </w:rPr>
        <w:t>“</w:t>
      </w:r>
      <w:r w:rsidR="00616653" w:rsidRPr="00641295">
        <w:rPr>
          <w:rFonts w:ascii="Calibri Light" w:hAnsi="Calibri Light" w:cs="Calibri"/>
          <w:i/>
          <w:u w:color="0000FF"/>
          <w:lang w:val="en-US"/>
        </w:rPr>
        <w:t xml:space="preserve">What embarrasses a country is not to investigate and disclose. What may embarrass a country is not </w:t>
      </w:r>
      <w:r w:rsidR="00B12DCC" w:rsidRPr="00641295">
        <w:rPr>
          <w:rFonts w:ascii="Calibri Light" w:hAnsi="Calibri Light" w:cs="Calibri"/>
          <w:i/>
          <w:u w:color="0000FF"/>
          <w:lang w:val="en-US"/>
        </w:rPr>
        <w:t>fighting</w:t>
      </w:r>
      <w:r w:rsidR="00616653" w:rsidRPr="00641295">
        <w:rPr>
          <w:rFonts w:ascii="Calibri Light" w:hAnsi="Calibri Light" w:cs="Calibri"/>
          <w:i/>
          <w:u w:color="0000FF"/>
          <w:lang w:val="en-US"/>
        </w:rPr>
        <w:t xml:space="preserve"> </w:t>
      </w:r>
      <w:r w:rsidR="00B12DCC" w:rsidRPr="00641295">
        <w:rPr>
          <w:rFonts w:ascii="Calibri Light" w:hAnsi="Calibri Light" w:cs="Calibri"/>
          <w:i/>
          <w:u w:color="0000FF"/>
          <w:lang w:val="en-US"/>
        </w:rPr>
        <w:t xml:space="preserve">against </w:t>
      </w:r>
      <w:proofErr w:type="gramStart"/>
      <w:r w:rsidR="00616653" w:rsidRPr="00641295">
        <w:rPr>
          <w:rFonts w:ascii="Calibri Light" w:hAnsi="Calibri Light" w:cs="Calibri"/>
          <w:i/>
          <w:u w:color="0000FF"/>
          <w:lang w:val="en-US"/>
        </w:rPr>
        <w:t>corruption,</w:t>
      </w:r>
      <w:proofErr w:type="gramEnd"/>
      <w:r w:rsidR="00616653" w:rsidRPr="00641295">
        <w:rPr>
          <w:rFonts w:ascii="Calibri Light" w:hAnsi="Calibri Light" w:cs="Calibri"/>
          <w:i/>
          <w:u w:color="0000FF"/>
          <w:lang w:val="en-US"/>
        </w:rPr>
        <w:t xml:space="preserve"> </w:t>
      </w:r>
      <w:r w:rsidR="00B12DCC" w:rsidRPr="00641295">
        <w:rPr>
          <w:rFonts w:ascii="Calibri Light" w:hAnsi="Calibri Light" w:cs="Calibri"/>
          <w:i/>
          <w:u w:color="0000FF"/>
          <w:lang w:val="en-US"/>
        </w:rPr>
        <w:t xml:space="preserve">it </w:t>
      </w:r>
      <w:r w:rsidR="00616653" w:rsidRPr="00641295">
        <w:rPr>
          <w:rFonts w:ascii="Calibri Light" w:hAnsi="Calibri Light" w:cs="Calibri"/>
          <w:i/>
          <w:u w:color="0000FF"/>
          <w:lang w:val="en-US"/>
        </w:rPr>
        <w:t xml:space="preserve">is </w:t>
      </w:r>
      <w:r w:rsidR="00B12DCC" w:rsidRPr="00641295">
        <w:rPr>
          <w:rFonts w:ascii="Calibri Light" w:hAnsi="Calibri Light" w:cs="Calibri"/>
          <w:i/>
          <w:u w:color="0000FF"/>
          <w:lang w:val="en-US"/>
        </w:rPr>
        <w:t>sweeping</w:t>
      </w:r>
      <w:r w:rsidR="00616653" w:rsidRPr="00641295">
        <w:rPr>
          <w:rFonts w:ascii="Calibri Light" w:hAnsi="Calibri Light" w:cs="Calibri"/>
          <w:i/>
          <w:u w:color="0000FF"/>
          <w:lang w:val="en-US"/>
        </w:rPr>
        <w:t xml:space="preserve"> things under the carpet</w:t>
      </w:r>
      <w:r w:rsidRPr="00641295">
        <w:rPr>
          <w:rFonts w:ascii="Calibri Light" w:hAnsi="Calibri Light" w:cs="Calibri"/>
          <w:i/>
          <w:iCs/>
          <w:color w:val="333333"/>
          <w:u w:color="0000FF"/>
          <w:lang w:val="en-US"/>
        </w:rPr>
        <w:t xml:space="preserve">. </w:t>
      </w:r>
      <w:r w:rsidR="009238C0" w:rsidRPr="00641295">
        <w:rPr>
          <w:rFonts w:ascii="Calibri Light" w:hAnsi="Calibri Light" w:cs="Calibri"/>
          <w:i/>
          <w:iCs/>
          <w:color w:val="333333"/>
          <w:u w:color="0000FF"/>
          <w:lang w:val="en-US"/>
        </w:rPr>
        <w:t>Brazil</w:t>
      </w:r>
      <w:r w:rsidRPr="00641295">
        <w:rPr>
          <w:rFonts w:ascii="Calibri Light" w:hAnsi="Calibri Light" w:cs="Calibri"/>
          <w:i/>
          <w:iCs/>
          <w:color w:val="333333"/>
          <w:u w:color="0000FF"/>
          <w:lang w:val="en-US"/>
        </w:rPr>
        <w:t xml:space="preserve"> </w:t>
      </w:r>
      <w:r w:rsidR="00517D95" w:rsidRPr="00641295">
        <w:rPr>
          <w:rFonts w:ascii="Calibri Light" w:hAnsi="Calibri Light" w:cs="Calibri"/>
          <w:i/>
          <w:iCs/>
          <w:color w:val="333333"/>
          <w:u w:color="0000FF"/>
          <w:lang w:val="en-US"/>
        </w:rPr>
        <w:t>has already gone through this in the past, and Brazilians no longer accept hypocrisy, cowardice, or connivance</w:t>
      </w:r>
      <w:r w:rsidRPr="00641295">
        <w:rPr>
          <w:rFonts w:ascii="Calibri Light" w:hAnsi="Calibri Light" w:cs="Calibri"/>
          <w:i/>
          <w:iCs/>
          <w:color w:val="333333"/>
          <w:u w:color="0000FF"/>
          <w:lang w:val="en-US"/>
        </w:rPr>
        <w:t>”.</w:t>
      </w:r>
    </w:p>
    <w:p w:rsidR="00DF638A" w:rsidRPr="00641295" w:rsidRDefault="00DF638A" w:rsidP="00641295">
      <w:pPr>
        <w:widowControl w:val="0"/>
        <w:autoSpaceDE w:val="0"/>
        <w:autoSpaceDN w:val="0"/>
        <w:adjustRightInd w:val="0"/>
        <w:spacing w:line="276" w:lineRule="auto"/>
        <w:ind w:right="476"/>
        <w:jc w:val="both"/>
        <w:rPr>
          <w:rFonts w:ascii="Calibri Light" w:hAnsi="Calibri Light" w:cs="Calibri"/>
          <w:i/>
          <w:iCs/>
          <w:color w:val="333333"/>
          <w:u w:color="0000FF"/>
          <w:lang w:val="en-US"/>
        </w:rPr>
      </w:pP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b/>
          <w:bCs/>
          <w:u w:color="0000FF"/>
          <w:lang w:val="en-US"/>
        </w:rPr>
      </w:pPr>
      <w:r w:rsidRPr="00641295">
        <w:rPr>
          <w:rFonts w:ascii="Calibri Light" w:hAnsi="Calibri Light" w:cs="Calibri"/>
          <w:b/>
          <w:bCs/>
          <w:u w:color="0000FF"/>
          <w:lang w:val="en-US"/>
        </w:rPr>
        <w:t>PART III</w:t>
      </w:r>
    </w:p>
    <w:p w:rsidR="00F7373A" w:rsidRPr="00641295" w:rsidRDefault="006067A3" w:rsidP="00055172">
      <w:pPr>
        <w:widowControl w:val="0"/>
        <w:autoSpaceDE w:val="0"/>
        <w:autoSpaceDN w:val="0"/>
        <w:adjustRightInd w:val="0"/>
        <w:spacing w:line="276" w:lineRule="auto"/>
        <w:ind w:right="340"/>
        <w:jc w:val="both"/>
        <w:rPr>
          <w:rFonts w:ascii="Calibri Light" w:hAnsi="Calibri Light" w:cs="Calibri"/>
          <w:bCs/>
          <w:u w:color="0000FF"/>
          <w:lang w:val="en-US"/>
        </w:rPr>
      </w:pPr>
      <w:r w:rsidRPr="00641295">
        <w:rPr>
          <w:rFonts w:ascii="Calibri Light" w:hAnsi="Calibri Light" w:cs="Calibri"/>
          <w:bCs/>
          <w:u w:color="0000FF"/>
          <w:lang w:val="en-US"/>
        </w:rPr>
        <w:t>OPERATION CAR WASH</w:t>
      </w:r>
      <w:r w:rsidR="00F7373A" w:rsidRPr="00641295">
        <w:rPr>
          <w:rFonts w:ascii="Calibri Light" w:hAnsi="Calibri Light" w:cs="Calibri"/>
          <w:bCs/>
          <w:u w:color="0000FF"/>
          <w:lang w:val="en-US"/>
        </w:rPr>
        <w:t xml:space="preserve"> A</w:t>
      </w:r>
      <w:r w:rsidR="00951D2B" w:rsidRPr="00641295">
        <w:rPr>
          <w:rFonts w:ascii="Calibri Light" w:hAnsi="Calibri Light" w:cs="Calibri"/>
          <w:bCs/>
          <w:u w:color="0000FF"/>
          <w:lang w:val="en-US"/>
        </w:rPr>
        <w:t>ND</w:t>
      </w:r>
      <w:r w:rsidR="00F7373A" w:rsidRPr="00641295">
        <w:rPr>
          <w:rFonts w:ascii="Calibri Light" w:hAnsi="Calibri Light" w:cs="Calibri"/>
          <w:bCs/>
          <w:u w:color="0000FF"/>
          <w:lang w:val="en-US"/>
        </w:rPr>
        <w:t xml:space="preserve"> </w:t>
      </w:r>
      <w:r w:rsidR="009318DD" w:rsidRPr="00641295">
        <w:rPr>
          <w:rFonts w:ascii="Calibri Light" w:hAnsi="Calibri Light" w:cs="Calibri"/>
          <w:bCs/>
          <w:u w:color="0000FF"/>
          <w:lang w:val="en-US"/>
        </w:rPr>
        <w:t>PETROBRAS</w:t>
      </w:r>
    </w:p>
    <w:p w:rsidR="0066480F" w:rsidRPr="00641295" w:rsidRDefault="00CC1F1C" w:rsidP="00641295">
      <w:pPr>
        <w:widowControl w:val="0"/>
        <w:autoSpaceDE w:val="0"/>
        <w:autoSpaceDN w:val="0"/>
        <w:adjustRightInd w:val="0"/>
        <w:spacing w:line="276" w:lineRule="auto"/>
        <w:ind w:right="340" w:firstLine="720"/>
        <w:jc w:val="both"/>
        <w:rPr>
          <w:rFonts w:ascii="Calibri Light" w:hAnsi="Calibri Light" w:cs="Calibri"/>
          <w:bCs/>
          <w:color w:val="FF0000"/>
          <w:u w:color="0000FF"/>
          <w:lang w:val="en-US"/>
        </w:rPr>
      </w:pPr>
      <w:r w:rsidRPr="00641295">
        <w:rPr>
          <w:rFonts w:ascii="Calibri Light" w:hAnsi="Calibri Light" w:cs="Calibri"/>
          <w:bCs/>
          <w:u w:color="0000FF"/>
          <w:lang w:val="en-US"/>
        </w:rPr>
        <w:t xml:space="preserve">It </w:t>
      </w:r>
      <w:proofErr w:type="gramStart"/>
      <w:r w:rsidRPr="00641295">
        <w:rPr>
          <w:rFonts w:ascii="Calibri Light" w:hAnsi="Calibri Light" w:cs="Calibri"/>
          <w:bCs/>
          <w:u w:color="0000FF"/>
          <w:lang w:val="en-US"/>
        </w:rPr>
        <w:t>is precisely because of the aforementioned anti-corruption measures implemented</w:t>
      </w:r>
      <w:proofErr w:type="gramEnd"/>
      <w:r w:rsidRPr="00641295">
        <w:rPr>
          <w:rFonts w:ascii="Calibri Light" w:hAnsi="Calibri Light" w:cs="Calibri"/>
          <w:bCs/>
          <w:u w:color="0000FF"/>
          <w:lang w:val="en-US"/>
        </w:rPr>
        <w:t xml:space="preserve"> by the </w:t>
      </w:r>
      <w:r w:rsidR="00E2024E" w:rsidRPr="00641295">
        <w:rPr>
          <w:rFonts w:ascii="Calibri Light" w:hAnsi="Calibri Light" w:cs="Calibri"/>
          <w:bCs/>
          <w:u w:color="0000FF"/>
          <w:lang w:val="en-US"/>
        </w:rPr>
        <w:t>PT</w:t>
      </w:r>
      <w:r w:rsidRPr="00641295">
        <w:rPr>
          <w:rFonts w:ascii="Calibri Light" w:hAnsi="Calibri Light" w:cs="Calibri"/>
          <w:bCs/>
          <w:u w:color="0000FF"/>
          <w:lang w:val="en-US"/>
        </w:rPr>
        <w:t xml:space="preserve"> administrations that it has become possible to investigate, try, and sentence those responsible for corruption scandals in our country</w:t>
      </w:r>
      <w:r w:rsidR="0066480F" w:rsidRPr="00641295">
        <w:rPr>
          <w:rFonts w:ascii="Calibri Light" w:hAnsi="Calibri Light" w:cs="Calibri"/>
          <w:bCs/>
          <w:color w:val="FF0000"/>
          <w:u w:color="0000FF"/>
          <w:lang w:val="en-US"/>
        </w:rPr>
        <w:t xml:space="preserve">. </w:t>
      </w:r>
    </w:p>
    <w:p w:rsidR="00F567FD" w:rsidRPr="00641295" w:rsidRDefault="00DF3CB3"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 xml:space="preserve">It seems proven that in </w:t>
      </w:r>
      <w:r w:rsidR="00E2024E" w:rsidRPr="00641295">
        <w:rPr>
          <w:rFonts w:ascii="Calibri Light" w:eastAsia="Times New Roman" w:hAnsi="Calibri Light"/>
          <w:lang w:val="en-US"/>
        </w:rPr>
        <w:t>Petrobra</w:t>
      </w:r>
      <w:r w:rsidR="00F567FD" w:rsidRPr="00641295">
        <w:rPr>
          <w:rFonts w:ascii="Calibri Light" w:eastAsia="Times New Roman" w:hAnsi="Calibri Light"/>
          <w:lang w:val="en-US"/>
        </w:rPr>
        <w:t>s</w:t>
      </w:r>
      <w:r w:rsidRPr="00641295">
        <w:rPr>
          <w:rFonts w:ascii="Calibri Light" w:eastAsia="Times New Roman" w:hAnsi="Calibri Light"/>
          <w:lang w:val="en-US"/>
        </w:rPr>
        <w:t xml:space="preserve"> there was an outside scheme </w:t>
      </w:r>
      <w:r w:rsidR="009D5D6E" w:rsidRPr="00641295">
        <w:rPr>
          <w:rFonts w:ascii="Calibri Light" w:eastAsia="Times New Roman" w:hAnsi="Calibri Light"/>
          <w:lang w:val="en-US"/>
        </w:rPr>
        <w:t>designed to</w:t>
      </w:r>
      <w:r w:rsidRPr="00641295">
        <w:rPr>
          <w:rFonts w:ascii="Calibri Light" w:eastAsia="Times New Roman" w:hAnsi="Calibri Light"/>
          <w:lang w:val="en-US"/>
        </w:rPr>
        <w:t xml:space="preserve"> systematic</w:t>
      </w:r>
      <w:r w:rsidR="009D5D6E" w:rsidRPr="00641295">
        <w:rPr>
          <w:rFonts w:ascii="Calibri Light" w:eastAsia="Times New Roman" w:hAnsi="Calibri Light"/>
          <w:lang w:val="en-US"/>
        </w:rPr>
        <w:t>ally</w:t>
      </w:r>
      <w:r w:rsidRPr="00641295">
        <w:rPr>
          <w:rFonts w:ascii="Calibri Light" w:eastAsia="Times New Roman" w:hAnsi="Calibri Light"/>
          <w:lang w:val="en-US"/>
        </w:rPr>
        <w:t xml:space="preserve"> bribe staff members</w:t>
      </w:r>
      <w:r w:rsidR="00F567FD" w:rsidRPr="00641295">
        <w:rPr>
          <w:rFonts w:ascii="Calibri Light" w:eastAsia="Times New Roman" w:hAnsi="Calibri Light"/>
          <w:lang w:val="en-US"/>
        </w:rPr>
        <w:t xml:space="preserve">. </w:t>
      </w:r>
      <w:r w:rsidRPr="00641295">
        <w:rPr>
          <w:rFonts w:ascii="Calibri Light" w:eastAsia="Times New Roman" w:hAnsi="Calibri Light"/>
          <w:lang w:val="en-US"/>
        </w:rPr>
        <w:t xml:space="preserve">A BBC news report released on November </w:t>
      </w:r>
      <w:r w:rsidR="00F567FD" w:rsidRPr="00641295">
        <w:rPr>
          <w:rFonts w:ascii="Calibri Light" w:eastAsia="Times New Roman" w:hAnsi="Calibri Light"/>
          <w:lang w:val="en-US"/>
        </w:rPr>
        <w:t>29</w:t>
      </w:r>
      <w:r w:rsidRPr="00641295">
        <w:rPr>
          <w:rFonts w:ascii="Calibri Light" w:eastAsia="Times New Roman" w:hAnsi="Calibri Light"/>
          <w:lang w:val="en-US"/>
        </w:rPr>
        <w:t xml:space="preserve">, </w:t>
      </w:r>
      <w:r w:rsidR="009716D2" w:rsidRPr="00641295">
        <w:rPr>
          <w:rFonts w:ascii="Calibri Light" w:eastAsia="Times New Roman" w:hAnsi="Calibri Light"/>
          <w:lang w:val="en-US"/>
        </w:rPr>
        <w:t xml:space="preserve">2014 </w:t>
      </w:r>
      <w:r w:rsidR="00F567FD" w:rsidRPr="00641295">
        <w:rPr>
          <w:rFonts w:ascii="Calibri Light" w:eastAsia="Times New Roman" w:hAnsi="Calibri Light"/>
          <w:lang w:val="en-US"/>
        </w:rPr>
        <w:t>re</w:t>
      </w:r>
      <w:r w:rsidR="009716D2" w:rsidRPr="00641295">
        <w:rPr>
          <w:rFonts w:ascii="Calibri Light" w:eastAsia="Times New Roman" w:hAnsi="Calibri Light"/>
          <w:lang w:val="en-US"/>
        </w:rPr>
        <w:t xml:space="preserve">called </w:t>
      </w:r>
      <w:r w:rsidR="009D5D6E" w:rsidRPr="00641295">
        <w:rPr>
          <w:rFonts w:ascii="Calibri Light" w:eastAsia="Times New Roman" w:hAnsi="Calibri Light"/>
          <w:lang w:val="en-US"/>
        </w:rPr>
        <w:t>reports</w:t>
      </w:r>
      <w:r w:rsidR="00CB541B" w:rsidRPr="00641295">
        <w:rPr>
          <w:rFonts w:ascii="Calibri Light" w:eastAsia="Times New Roman" w:hAnsi="Calibri Light"/>
          <w:lang w:val="en-US"/>
        </w:rPr>
        <w:t xml:space="preserve"> of corruption in P</w:t>
      </w:r>
      <w:r w:rsidR="00F567FD" w:rsidRPr="00641295">
        <w:rPr>
          <w:rFonts w:ascii="Calibri Light" w:eastAsia="Times New Roman" w:hAnsi="Calibri Light"/>
          <w:lang w:val="en-US"/>
        </w:rPr>
        <w:t xml:space="preserve">etrobras </w:t>
      </w:r>
      <w:r w:rsidR="009716D2" w:rsidRPr="00641295">
        <w:rPr>
          <w:rFonts w:ascii="Calibri Light" w:eastAsia="Times New Roman" w:hAnsi="Calibri Light"/>
          <w:lang w:val="en-US"/>
        </w:rPr>
        <w:t xml:space="preserve">involving company executives made by journalist </w:t>
      </w:r>
      <w:r w:rsidR="00F567FD" w:rsidRPr="00641295">
        <w:rPr>
          <w:rFonts w:ascii="Calibri Light" w:eastAsia="Times New Roman" w:hAnsi="Calibri Light"/>
          <w:lang w:val="en-US"/>
        </w:rPr>
        <w:t xml:space="preserve">Paulo Francis </w:t>
      </w:r>
      <w:r w:rsidR="009716D2" w:rsidRPr="00641295">
        <w:rPr>
          <w:rFonts w:ascii="Calibri Light" w:eastAsia="Times New Roman" w:hAnsi="Calibri Light"/>
          <w:b/>
          <w:lang w:val="en-US"/>
        </w:rPr>
        <w:t>in</w:t>
      </w:r>
      <w:r w:rsidR="00F567FD" w:rsidRPr="00641295">
        <w:rPr>
          <w:rFonts w:ascii="Calibri Light" w:eastAsia="Times New Roman" w:hAnsi="Calibri Light"/>
          <w:b/>
          <w:lang w:val="en-US"/>
        </w:rPr>
        <w:t xml:space="preserve"> </w:t>
      </w:r>
      <w:r w:rsidR="009716D2" w:rsidRPr="00641295">
        <w:rPr>
          <w:rFonts w:ascii="Calibri Light" w:eastAsia="Times New Roman" w:hAnsi="Calibri Light"/>
          <w:b/>
          <w:lang w:val="en-US"/>
        </w:rPr>
        <w:t>October</w:t>
      </w:r>
      <w:r w:rsidR="00F567FD" w:rsidRPr="00641295">
        <w:rPr>
          <w:rFonts w:ascii="Calibri Light" w:eastAsia="Times New Roman" w:hAnsi="Calibri Light"/>
          <w:b/>
          <w:lang w:val="en-US"/>
        </w:rPr>
        <w:t xml:space="preserve"> 1996</w:t>
      </w:r>
      <w:r w:rsidR="009716D2" w:rsidRPr="00641295">
        <w:rPr>
          <w:rFonts w:ascii="Calibri Light" w:eastAsia="Times New Roman" w:hAnsi="Calibri Light"/>
          <w:lang w:val="en-US"/>
        </w:rPr>
        <w:t>, who denounce</w:t>
      </w:r>
      <w:r w:rsidR="009D5D6E" w:rsidRPr="00641295">
        <w:rPr>
          <w:rFonts w:ascii="Calibri Light" w:eastAsia="Times New Roman" w:hAnsi="Calibri Light"/>
          <w:lang w:val="en-US"/>
        </w:rPr>
        <w:t>d</w:t>
      </w:r>
      <w:r w:rsidR="009716D2" w:rsidRPr="00641295">
        <w:rPr>
          <w:rFonts w:ascii="Calibri Light" w:eastAsia="Times New Roman" w:hAnsi="Calibri Light"/>
          <w:lang w:val="en-US"/>
        </w:rPr>
        <w:t>,</w:t>
      </w:r>
      <w:r w:rsidR="00F567FD" w:rsidRPr="00641295">
        <w:rPr>
          <w:rFonts w:ascii="Calibri Light" w:eastAsia="Times New Roman" w:hAnsi="Calibri Light"/>
          <w:lang w:val="en-US"/>
        </w:rPr>
        <w:t xml:space="preserve">  “</w:t>
      </w:r>
      <w:r w:rsidR="00CB541B" w:rsidRPr="00641295">
        <w:rPr>
          <w:rFonts w:ascii="Calibri Light" w:eastAsia="Times New Roman" w:hAnsi="Calibri Light"/>
          <w:i/>
          <w:lang w:val="en-US"/>
        </w:rPr>
        <w:t xml:space="preserve">All of the </w:t>
      </w:r>
      <w:r w:rsidR="00F567FD" w:rsidRPr="00641295">
        <w:rPr>
          <w:rFonts w:ascii="Calibri Light" w:eastAsia="Times New Roman" w:hAnsi="Calibri Light"/>
          <w:i/>
          <w:lang w:val="en-US"/>
        </w:rPr>
        <w:t xml:space="preserve">Petrobras </w:t>
      </w:r>
      <w:r w:rsidR="00CB541B" w:rsidRPr="00641295">
        <w:rPr>
          <w:rFonts w:ascii="Calibri Light" w:eastAsia="Times New Roman" w:hAnsi="Calibri Light"/>
          <w:i/>
          <w:lang w:val="en-US"/>
        </w:rPr>
        <w:t>executives put their money there</w:t>
      </w:r>
      <w:r w:rsidR="00F567FD" w:rsidRPr="00641295">
        <w:rPr>
          <w:rFonts w:ascii="Calibri Light" w:eastAsia="Times New Roman" w:hAnsi="Calibri Light"/>
          <w:i/>
          <w:lang w:val="en-US"/>
        </w:rPr>
        <w:t xml:space="preserve"> (</w:t>
      </w:r>
      <w:r w:rsidR="00CB541B" w:rsidRPr="00641295">
        <w:rPr>
          <w:rFonts w:ascii="Calibri Light" w:eastAsia="Times New Roman" w:hAnsi="Calibri Light"/>
          <w:i/>
          <w:lang w:val="en-US"/>
        </w:rPr>
        <w:t>Switzerland</w:t>
      </w:r>
      <w:r w:rsidR="00F567FD" w:rsidRPr="00641295">
        <w:rPr>
          <w:rFonts w:ascii="Calibri Light" w:eastAsia="Times New Roman" w:hAnsi="Calibri Light"/>
          <w:i/>
          <w:lang w:val="en-US"/>
        </w:rPr>
        <w:t xml:space="preserve">). </w:t>
      </w:r>
      <w:r w:rsidR="00CB541B" w:rsidRPr="00641295">
        <w:rPr>
          <w:rFonts w:ascii="Calibri Light" w:eastAsia="Times New Roman" w:hAnsi="Calibri Light"/>
          <w:i/>
          <w:lang w:val="en-US"/>
        </w:rPr>
        <w:t>There are accounts holding up to US$ 60 million</w:t>
      </w:r>
      <w:r w:rsidR="00F567FD" w:rsidRPr="00641295">
        <w:rPr>
          <w:rFonts w:ascii="Calibri Light" w:eastAsia="Times New Roman" w:hAnsi="Calibri Light"/>
          <w:i/>
          <w:lang w:val="en-US"/>
        </w:rPr>
        <w:t>...”</w:t>
      </w:r>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At the time</w:t>
      </w:r>
      <w:r w:rsidR="00F567FD" w:rsidRPr="00641295">
        <w:rPr>
          <w:rFonts w:ascii="Calibri Light" w:eastAsia="Times New Roman" w:hAnsi="Calibri Light"/>
          <w:lang w:val="en-US"/>
        </w:rPr>
        <w:t xml:space="preserve">, Fernando Henrique </w:t>
      </w:r>
      <w:r w:rsidR="00E2024E" w:rsidRPr="00641295">
        <w:rPr>
          <w:rFonts w:ascii="Calibri Light" w:eastAsia="Times New Roman" w:hAnsi="Calibri Light"/>
          <w:lang w:val="en-US"/>
        </w:rPr>
        <w:t xml:space="preserve">Cardoso, </w:t>
      </w:r>
      <w:r w:rsidR="00CB541B" w:rsidRPr="00641295">
        <w:rPr>
          <w:rFonts w:ascii="Calibri Light" w:eastAsia="Times New Roman" w:hAnsi="Calibri Light"/>
          <w:lang w:val="en-US"/>
        </w:rPr>
        <w:t>of the</w:t>
      </w:r>
      <w:r w:rsidR="00E2024E" w:rsidRPr="00641295">
        <w:rPr>
          <w:rFonts w:ascii="Calibri Light" w:eastAsia="Times New Roman" w:hAnsi="Calibri Light"/>
          <w:lang w:val="en-US"/>
        </w:rPr>
        <w:t xml:space="preserve"> PSDB, </w:t>
      </w:r>
      <w:r w:rsidR="00CB541B" w:rsidRPr="00641295">
        <w:rPr>
          <w:rFonts w:ascii="Calibri Light" w:eastAsia="Times New Roman" w:hAnsi="Calibri Light"/>
          <w:lang w:val="en-US"/>
        </w:rPr>
        <w:t>was the President of the Republic</w:t>
      </w:r>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 xml:space="preserve">According to the report, </w:t>
      </w:r>
      <w:r w:rsidR="00F567FD" w:rsidRPr="00641295">
        <w:rPr>
          <w:rFonts w:ascii="Calibri Light" w:eastAsia="Times New Roman" w:hAnsi="Calibri Light"/>
          <w:lang w:val="en-US"/>
        </w:rPr>
        <w:t xml:space="preserve">FHC </w:t>
      </w:r>
      <w:r w:rsidR="00CB541B" w:rsidRPr="00641295">
        <w:rPr>
          <w:rFonts w:ascii="Calibri Light" w:eastAsia="Times New Roman" w:hAnsi="Calibri Light"/>
          <w:lang w:val="en-US"/>
        </w:rPr>
        <w:t xml:space="preserve">became aware of the denunciation. Even so, nothing </w:t>
      </w:r>
      <w:proofErr w:type="gramStart"/>
      <w:r w:rsidR="00CB541B" w:rsidRPr="00641295">
        <w:rPr>
          <w:rFonts w:ascii="Calibri Light" w:eastAsia="Times New Roman" w:hAnsi="Calibri Light"/>
          <w:lang w:val="en-US"/>
        </w:rPr>
        <w:t>was done</w:t>
      </w:r>
      <w:proofErr w:type="gramEnd"/>
      <w:r w:rsidR="00CB541B" w:rsidRPr="00641295">
        <w:rPr>
          <w:rFonts w:ascii="Calibri Light" w:eastAsia="Times New Roman" w:hAnsi="Calibri Light"/>
          <w:lang w:val="en-US"/>
        </w:rPr>
        <w:t xml:space="preserve"> to investigate the case. Neither the press, nor </w:t>
      </w:r>
      <w:r w:rsidR="00F567FD" w:rsidRPr="00641295">
        <w:rPr>
          <w:rFonts w:ascii="Calibri Light" w:eastAsia="Times New Roman" w:hAnsi="Calibri Light"/>
          <w:lang w:val="en-US"/>
        </w:rPr>
        <w:t xml:space="preserve">Geraldo </w:t>
      </w:r>
      <w:proofErr w:type="spellStart"/>
      <w:r w:rsidR="00F567FD" w:rsidRPr="00641295">
        <w:rPr>
          <w:rFonts w:ascii="Calibri Light" w:eastAsia="Times New Roman" w:hAnsi="Calibri Light"/>
          <w:lang w:val="en-US"/>
        </w:rPr>
        <w:t>Brindeiro</w:t>
      </w:r>
      <w:proofErr w:type="spellEnd"/>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the Prosecutor General of the Republic</w:t>
      </w:r>
      <w:r w:rsidR="00E2024E" w:rsidRPr="00641295">
        <w:rPr>
          <w:rFonts w:ascii="Calibri Light" w:eastAsia="Times New Roman" w:hAnsi="Calibri Light"/>
          <w:lang w:val="en-US"/>
        </w:rPr>
        <w:t xml:space="preserve"> (</w:t>
      </w:r>
      <w:r w:rsidR="00CB541B" w:rsidRPr="00641295">
        <w:rPr>
          <w:rFonts w:ascii="Calibri Light" w:eastAsia="Times New Roman" w:hAnsi="Calibri Light"/>
          <w:lang w:val="en-US"/>
        </w:rPr>
        <w:t>who became known as the ‘</w:t>
      </w:r>
      <w:proofErr w:type="spellStart"/>
      <w:r w:rsidR="00CB541B" w:rsidRPr="00641295">
        <w:rPr>
          <w:rFonts w:ascii="Calibri Light" w:eastAsia="Times New Roman" w:hAnsi="Calibri Light"/>
          <w:lang w:val="en-US"/>
        </w:rPr>
        <w:t>shelver</w:t>
      </w:r>
      <w:proofErr w:type="spellEnd"/>
      <w:r w:rsidR="00CB541B" w:rsidRPr="00641295">
        <w:rPr>
          <w:rFonts w:ascii="Calibri Light" w:eastAsia="Times New Roman" w:hAnsi="Calibri Light"/>
          <w:lang w:val="en-US"/>
        </w:rPr>
        <w:t>’ general of the Republic</w:t>
      </w:r>
      <w:r w:rsidR="00F567FD" w:rsidRPr="00641295">
        <w:rPr>
          <w:rFonts w:ascii="Calibri Light" w:eastAsia="Times New Roman" w:hAnsi="Calibri Light"/>
          <w:lang w:val="en-US"/>
        </w:rPr>
        <w:t>),</w:t>
      </w:r>
      <w:r w:rsidR="00F567FD" w:rsidRPr="00641295">
        <w:rPr>
          <w:rFonts w:ascii="Calibri Light" w:eastAsia="Times New Roman" w:hAnsi="Calibri Light"/>
          <w:color w:val="FF0000"/>
          <w:lang w:val="en-US"/>
        </w:rPr>
        <w:t xml:space="preserve"> </w:t>
      </w:r>
      <w:r w:rsidR="00CB541B" w:rsidRPr="00641295">
        <w:rPr>
          <w:rFonts w:ascii="Calibri Light" w:eastAsia="Times New Roman" w:hAnsi="Calibri Light"/>
          <w:lang w:val="en-US"/>
        </w:rPr>
        <w:t>investigated the case</w:t>
      </w:r>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Journalist</w:t>
      </w:r>
      <w:r w:rsidR="00F567FD" w:rsidRPr="00641295">
        <w:rPr>
          <w:rFonts w:ascii="Calibri Light" w:eastAsia="Times New Roman" w:hAnsi="Calibri Light"/>
          <w:lang w:val="en-US"/>
        </w:rPr>
        <w:t xml:space="preserve"> Paulo Francis</w:t>
      </w:r>
      <w:r w:rsidR="009D5D6E" w:rsidRPr="00641295">
        <w:rPr>
          <w:rFonts w:ascii="Calibri Light" w:eastAsia="Times New Roman" w:hAnsi="Calibri Light"/>
          <w:lang w:val="en-US"/>
        </w:rPr>
        <w:t>, however,</w:t>
      </w:r>
      <w:r w:rsidR="00F567FD" w:rsidRPr="00641295">
        <w:rPr>
          <w:rFonts w:ascii="Calibri Light" w:eastAsia="Times New Roman" w:hAnsi="Calibri Light"/>
          <w:lang w:val="en-US"/>
        </w:rPr>
        <w:t xml:space="preserve"> </w:t>
      </w:r>
      <w:proofErr w:type="gramStart"/>
      <w:r w:rsidR="00CB541B" w:rsidRPr="00641295">
        <w:rPr>
          <w:rFonts w:ascii="Calibri Light" w:eastAsia="Times New Roman" w:hAnsi="Calibri Light"/>
          <w:lang w:val="en-US"/>
        </w:rPr>
        <w:t>was sued</w:t>
      </w:r>
      <w:proofErr w:type="gramEnd"/>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The</w:t>
      </w:r>
      <w:r w:rsidR="00F567FD" w:rsidRPr="00641295">
        <w:rPr>
          <w:rFonts w:ascii="Calibri Light" w:eastAsia="Times New Roman" w:hAnsi="Calibri Light"/>
          <w:lang w:val="en-US"/>
        </w:rPr>
        <w:t xml:space="preserve"> Petrobras</w:t>
      </w:r>
      <w:r w:rsidR="00CB541B" w:rsidRPr="00641295">
        <w:rPr>
          <w:rFonts w:ascii="Calibri Light" w:eastAsia="Times New Roman" w:hAnsi="Calibri Light"/>
          <w:lang w:val="en-US"/>
        </w:rPr>
        <w:t xml:space="preserve"> executives, among whom were the company’s CEO, </w:t>
      </w:r>
      <w:r w:rsidR="00F567FD" w:rsidRPr="00641295">
        <w:rPr>
          <w:rFonts w:ascii="Calibri Light" w:eastAsia="Times New Roman" w:hAnsi="Calibri Light"/>
          <w:lang w:val="en-US"/>
        </w:rPr>
        <w:t xml:space="preserve">Joel </w:t>
      </w:r>
      <w:proofErr w:type="spellStart"/>
      <w:r w:rsidR="00F567FD" w:rsidRPr="00641295">
        <w:rPr>
          <w:rFonts w:ascii="Calibri Light" w:eastAsia="Times New Roman" w:hAnsi="Calibri Light"/>
          <w:lang w:val="en-US"/>
        </w:rPr>
        <w:t>Rennó</w:t>
      </w:r>
      <w:proofErr w:type="spellEnd"/>
      <w:r w:rsidR="00F567FD" w:rsidRPr="00641295">
        <w:rPr>
          <w:rFonts w:ascii="Calibri Light" w:eastAsia="Times New Roman" w:hAnsi="Calibri Light"/>
          <w:lang w:val="en-US"/>
        </w:rPr>
        <w:t xml:space="preserve">, </w:t>
      </w:r>
      <w:r w:rsidR="00CB541B" w:rsidRPr="00641295">
        <w:rPr>
          <w:rFonts w:ascii="Calibri Light" w:eastAsia="Times New Roman" w:hAnsi="Calibri Light"/>
          <w:lang w:val="en-US"/>
        </w:rPr>
        <w:t xml:space="preserve">asked for an indemnification worth </w:t>
      </w:r>
      <w:r w:rsidR="00F567FD" w:rsidRPr="00641295">
        <w:rPr>
          <w:rFonts w:ascii="Calibri Light" w:eastAsia="Times New Roman" w:hAnsi="Calibri Light"/>
          <w:lang w:val="en-US"/>
        </w:rPr>
        <w:t>US$ 100 mil</w:t>
      </w:r>
      <w:r w:rsidR="00CB541B" w:rsidRPr="00641295">
        <w:rPr>
          <w:rFonts w:ascii="Calibri Light" w:eastAsia="Times New Roman" w:hAnsi="Calibri Light"/>
          <w:lang w:val="en-US"/>
        </w:rPr>
        <w:t>lion</w:t>
      </w:r>
      <w:r w:rsidR="00F567FD" w:rsidRPr="00641295">
        <w:rPr>
          <w:rFonts w:ascii="Calibri Light" w:eastAsia="Times New Roman" w:hAnsi="Calibri Light"/>
          <w:lang w:val="en-US"/>
        </w:rPr>
        <w:t xml:space="preserve">. Francis </w:t>
      </w:r>
      <w:r w:rsidR="009D5D6E" w:rsidRPr="00641295">
        <w:rPr>
          <w:rFonts w:ascii="Calibri Light" w:eastAsia="Times New Roman" w:hAnsi="Calibri Light"/>
          <w:lang w:val="en-US"/>
        </w:rPr>
        <w:t>got</w:t>
      </w:r>
      <w:r w:rsidR="00CB541B" w:rsidRPr="00641295">
        <w:rPr>
          <w:rFonts w:ascii="Calibri Light" w:eastAsia="Times New Roman" w:hAnsi="Calibri Light"/>
          <w:lang w:val="en-US"/>
        </w:rPr>
        <w:t xml:space="preserve"> very</w:t>
      </w:r>
      <w:r w:rsidR="00F567FD" w:rsidRPr="00641295">
        <w:rPr>
          <w:rFonts w:ascii="Calibri Light" w:eastAsia="Times New Roman" w:hAnsi="Calibri Light"/>
          <w:lang w:val="en-US"/>
        </w:rPr>
        <w:t xml:space="preserve"> </w:t>
      </w:r>
      <w:r w:rsidR="009D5D6E" w:rsidRPr="00641295">
        <w:rPr>
          <w:rFonts w:ascii="Calibri Light" w:eastAsia="Times New Roman" w:hAnsi="Calibri Light"/>
          <w:lang w:val="en-US"/>
        </w:rPr>
        <w:t>worried</w:t>
      </w:r>
      <w:r w:rsidR="007F66B5" w:rsidRPr="00641295">
        <w:rPr>
          <w:rFonts w:ascii="Calibri Light" w:eastAsia="Times New Roman" w:hAnsi="Calibri Light"/>
          <w:lang w:val="en-US"/>
        </w:rPr>
        <w:t>, and died of a heart attack four months after the denunciations</w:t>
      </w:r>
      <w:r w:rsidR="00F567FD" w:rsidRPr="00641295">
        <w:rPr>
          <w:rFonts w:ascii="Calibri Light" w:eastAsia="Times New Roman" w:hAnsi="Calibri Light"/>
          <w:lang w:val="en-US"/>
        </w:rPr>
        <w:t>. A</w:t>
      </w:r>
      <w:r w:rsidR="007F66B5" w:rsidRPr="00641295">
        <w:rPr>
          <w:rFonts w:ascii="Calibri Light" w:eastAsia="Times New Roman" w:hAnsi="Calibri Light"/>
          <w:lang w:val="en-US"/>
        </w:rPr>
        <w:t>fter his death</w:t>
      </w:r>
      <w:r w:rsidR="00F567FD" w:rsidRPr="00641295">
        <w:rPr>
          <w:rFonts w:ascii="Calibri Light" w:eastAsia="Times New Roman" w:hAnsi="Calibri Light"/>
          <w:lang w:val="en-US"/>
        </w:rPr>
        <w:t xml:space="preserve">, </w:t>
      </w:r>
      <w:r w:rsidR="007F66B5" w:rsidRPr="00641295">
        <w:rPr>
          <w:rFonts w:ascii="Calibri Light" w:eastAsia="Times New Roman" w:hAnsi="Calibri Light"/>
          <w:lang w:val="en-US"/>
        </w:rPr>
        <w:t xml:space="preserve">the petition filed against him in the United States judiciary </w:t>
      </w:r>
      <w:proofErr w:type="gramStart"/>
      <w:r w:rsidR="007F66B5" w:rsidRPr="00641295">
        <w:rPr>
          <w:rFonts w:ascii="Calibri Light" w:eastAsia="Times New Roman" w:hAnsi="Calibri Light"/>
          <w:lang w:val="en-US"/>
        </w:rPr>
        <w:t>was closed</w:t>
      </w:r>
      <w:proofErr w:type="gramEnd"/>
      <w:r w:rsidR="00F567FD" w:rsidRPr="00641295">
        <w:rPr>
          <w:rFonts w:ascii="Calibri Light" w:eastAsia="Times New Roman" w:hAnsi="Calibri Light"/>
          <w:lang w:val="en-US"/>
        </w:rPr>
        <w:t>.</w:t>
      </w:r>
    </w:p>
    <w:p w:rsidR="00F567FD" w:rsidRPr="00641295" w:rsidRDefault="00F567FD" w:rsidP="00641295">
      <w:pPr>
        <w:widowControl w:val="0"/>
        <w:autoSpaceDE w:val="0"/>
        <w:autoSpaceDN w:val="0"/>
        <w:adjustRightInd w:val="0"/>
        <w:spacing w:line="276" w:lineRule="auto"/>
        <w:ind w:right="340"/>
        <w:jc w:val="both"/>
        <w:rPr>
          <w:rFonts w:ascii="Calibri Light" w:hAnsi="Calibri Light" w:cs="Calibri"/>
          <w:b/>
          <w:bCs/>
          <w:color w:val="FF0000"/>
          <w:u w:color="0000FF"/>
          <w:lang w:val="en-US"/>
        </w:rPr>
      </w:pPr>
    </w:p>
    <w:p w:rsidR="000768FA" w:rsidRDefault="000768FA" w:rsidP="00641295">
      <w:pPr>
        <w:widowControl w:val="0"/>
        <w:autoSpaceDE w:val="0"/>
        <w:autoSpaceDN w:val="0"/>
        <w:adjustRightInd w:val="0"/>
        <w:spacing w:line="276" w:lineRule="auto"/>
        <w:ind w:right="340"/>
        <w:jc w:val="both"/>
        <w:rPr>
          <w:rFonts w:ascii="Calibri Light" w:hAnsi="Calibri Light" w:cs="Calibri"/>
          <w:b/>
          <w:bCs/>
          <w:u w:color="0000FF"/>
          <w:lang w:val="en-US"/>
        </w:rPr>
      </w:pPr>
      <w:r w:rsidRPr="00641295">
        <w:rPr>
          <w:rFonts w:ascii="Calibri Light" w:hAnsi="Calibri Light" w:cs="Calibri"/>
          <w:b/>
          <w:bCs/>
          <w:u w:color="0000FF"/>
          <w:lang w:val="en-US"/>
        </w:rPr>
        <w:lastRenderedPageBreak/>
        <w:t xml:space="preserve">     </w:t>
      </w:r>
      <w:r w:rsidR="007F66B5" w:rsidRPr="00641295">
        <w:rPr>
          <w:rFonts w:ascii="Calibri Light" w:hAnsi="Calibri Light" w:cs="Calibri"/>
          <w:u w:color="0000FF"/>
          <w:lang w:val="en-US"/>
        </w:rPr>
        <w:t xml:space="preserve">Since the inception of </w:t>
      </w:r>
      <w:r w:rsidR="006067A3" w:rsidRPr="00641295">
        <w:rPr>
          <w:rFonts w:ascii="Calibri Light" w:hAnsi="Calibri Light" w:cs="Calibri"/>
          <w:u w:color="0000FF"/>
          <w:lang w:val="en-US"/>
        </w:rPr>
        <w:t>Operation Car Wash</w:t>
      </w:r>
      <w:r w:rsidRPr="00641295">
        <w:rPr>
          <w:rFonts w:ascii="Calibri Light" w:hAnsi="Calibri Light" w:cs="Calibri"/>
          <w:u w:color="0000FF"/>
          <w:lang w:val="en-US"/>
        </w:rPr>
        <w:t xml:space="preserve">, </w:t>
      </w:r>
      <w:r w:rsidR="007F66B5" w:rsidRPr="00641295">
        <w:rPr>
          <w:rFonts w:ascii="Calibri Light" w:hAnsi="Calibri Light" w:cs="Calibri"/>
          <w:u w:color="0000FF"/>
          <w:lang w:val="en-US"/>
        </w:rPr>
        <w:t xml:space="preserve">the key operators of the scheme have </w:t>
      </w:r>
      <w:r w:rsidR="009D5D6E" w:rsidRPr="00641295">
        <w:rPr>
          <w:rFonts w:ascii="Calibri Light" w:hAnsi="Calibri Light" w:cs="Calibri"/>
          <w:u w:color="0000FF"/>
          <w:lang w:val="en-US"/>
        </w:rPr>
        <w:t>testified that</w:t>
      </w:r>
      <w:r w:rsidR="007F66B5" w:rsidRPr="00641295">
        <w:rPr>
          <w:rFonts w:ascii="Calibri Light" w:hAnsi="Calibri Light" w:cs="Calibri"/>
          <w:u w:color="0000FF"/>
          <w:lang w:val="en-US"/>
        </w:rPr>
        <w:t xml:space="preserve"> they </w:t>
      </w:r>
      <w:r w:rsidR="009D5D6E" w:rsidRPr="00641295">
        <w:rPr>
          <w:rFonts w:ascii="Calibri Light" w:hAnsi="Calibri Light" w:cs="Calibri"/>
          <w:u w:color="0000FF"/>
          <w:lang w:val="en-US"/>
        </w:rPr>
        <w:t xml:space="preserve">had </w:t>
      </w:r>
      <w:r w:rsidR="007F66B5" w:rsidRPr="00641295">
        <w:rPr>
          <w:rFonts w:ascii="Calibri Light" w:hAnsi="Calibri Light" w:cs="Calibri"/>
          <w:u w:color="0000FF"/>
          <w:lang w:val="en-US"/>
        </w:rPr>
        <w:t>beg</w:t>
      </w:r>
      <w:r w:rsidR="009D5D6E" w:rsidRPr="00641295">
        <w:rPr>
          <w:rFonts w:ascii="Calibri Light" w:hAnsi="Calibri Light" w:cs="Calibri"/>
          <w:u w:color="0000FF"/>
          <w:lang w:val="en-US"/>
        </w:rPr>
        <w:t>u</w:t>
      </w:r>
      <w:r w:rsidR="007F66B5" w:rsidRPr="00641295">
        <w:rPr>
          <w:rFonts w:ascii="Calibri Light" w:hAnsi="Calibri Light" w:cs="Calibri"/>
          <w:u w:color="0000FF"/>
          <w:lang w:val="en-US"/>
        </w:rPr>
        <w:t xml:space="preserve">n operating </w:t>
      </w:r>
      <w:r w:rsidR="009D5D6E" w:rsidRPr="00641295">
        <w:rPr>
          <w:rFonts w:ascii="Calibri Light" w:hAnsi="Calibri Light" w:cs="Calibri"/>
          <w:u w:color="0000FF"/>
          <w:lang w:val="en-US"/>
        </w:rPr>
        <w:t>during</w:t>
      </w:r>
      <w:r w:rsidR="007F66B5" w:rsidRPr="00641295">
        <w:rPr>
          <w:rFonts w:ascii="Calibri Light" w:hAnsi="Calibri Light" w:cs="Calibri"/>
          <w:u w:color="0000FF"/>
          <w:lang w:val="en-US"/>
        </w:rPr>
        <w:t xml:space="preserve"> the FHC administration. The notorious </w:t>
      </w:r>
      <w:r w:rsidRPr="00641295">
        <w:rPr>
          <w:rFonts w:ascii="Calibri Light" w:hAnsi="Calibri Light" w:cs="Calibri"/>
          <w:u w:color="0000FF"/>
          <w:lang w:val="en-US"/>
        </w:rPr>
        <w:t xml:space="preserve">Pedro </w:t>
      </w:r>
      <w:proofErr w:type="spellStart"/>
      <w:r w:rsidRPr="00641295">
        <w:rPr>
          <w:rFonts w:ascii="Calibri Light" w:hAnsi="Calibri Light" w:cs="Calibri"/>
          <w:u w:color="0000FF"/>
          <w:lang w:val="en-US"/>
        </w:rPr>
        <w:t>Barusco</w:t>
      </w:r>
      <w:proofErr w:type="spellEnd"/>
      <w:r w:rsidRPr="00641295">
        <w:rPr>
          <w:rFonts w:ascii="Calibri Light" w:hAnsi="Calibri Light" w:cs="Calibri"/>
          <w:u w:color="0000FF"/>
          <w:lang w:val="en-US"/>
        </w:rPr>
        <w:t xml:space="preserve"> confess</w:t>
      </w:r>
      <w:r w:rsidR="007F66B5" w:rsidRPr="00641295">
        <w:rPr>
          <w:rFonts w:ascii="Calibri Light" w:hAnsi="Calibri Light" w:cs="Calibri"/>
          <w:u w:color="0000FF"/>
          <w:lang w:val="en-US"/>
        </w:rPr>
        <w:t xml:space="preserve">ed he demanded million-dollar bribes back in </w:t>
      </w:r>
      <w:r w:rsidRPr="00641295">
        <w:rPr>
          <w:rFonts w:ascii="Calibri Light" w:hAnsi="Calibri Light" w:cs="Calibri"/>
          <w:u w:color="0000FF"/>
          <w:lang w:val="en-US"/>
        </w:rPr>
        <w:t xml:space="preserve">1997. </w:t>
      </w:r>
      <w:r w:rsidR="007F66B5" w:rsidRPr="00641295">
        <w:rPr>
          <w:rFonts w:ascii="Calibri Light" w:hAnsi="Calibri Light" w:cs="Calibri"/>
          <w:u w:color="0000FF"/>
          <w:lang w:val="en-US"/>
        </w:rPr>
        <w:t xml:space="preserve">During the same period, </w:t>
      </w:r>
      <w:r w:rsidRPr="00641295">
        <w:rPr>
          <w:rFonts w:ascii="Calibri Light" w:hAnsi="Calibri Light" w:cs="Calibri"/>
          <w:u w:color="0000FF"/>
          <w:lang w:val="en-US"/>
        </w:rPr>
        <w:t xml:space="preserve">Alberto Youssef </w:t>
      </w:r>
      <w:r w:rsidR="007F66B5" w:rsidRPr="00641295">
        <w:rPr>
          <w:rFonts w:ascii="Calibri Light" w:hAnsi="Calibri Light" w:cs="Calibri"/>
          <w:u w:color="0000FF"/>
          <w:lang w:val="en-US"/>
        </w:rPr>
        <w:t>operated</w:t>
      </w:r>
      <w:r w:rsidRPr="00641295">
        <w:rPr>
          <w:rFonts w:ascii="Calibri Light" w:hAnsi="Calibri Light" w:cs="Calibri"/>
          <w:u w:color="0000FF"/>
          <w:lang w:val="en-US"/>
        </w:rPr>
        <w:t xml:space="preserve"> US$ 56 mil</w:t>
      </w:r>
      <w:r w:rsidR="007F66B5" w:rsidRPr="00641295">
        <w:rPr>
          <w:rFonts w:ascii="Calibri Light" w:hAnsi="Calibri Light" w:cs="Calibri"/>
          <w:u w:color="0000FF"/>
          <w:lang w:val="en-US"/>
        </w:rPr>
        <w:t>lion in bank account</w:t>
      </w:r>
      <w:r w:rsidRPr="00641295">
        <w:rPr>
          <w:rFonts w:ascii="Calibri Light" w:hAnsi="Calibri Light" w:cs="Calibri"/>
          <w:u w:color="0000FF"/>
          <w:lang w:val="en-US"/>
        </w:rPr>
        <w:t xml:space="preserve"> “</w:t>
      </w:r>
      <w:proofErr w:type="spellStart"/>
      <w:r w:rsidRPr="00641295">
        <w:rPr>
          <w:rFonts w:ascii="Calibri Light" w:hAnsi="Calibri Light" w:cs="Calibri"/>
          <w:i/>
          <w:u w:color="0000FF"/>
          <w:lang w:val="en-US"/>
        </w:rPr>
        <w:t>Conta</w:t>
      </w:r>
      <w:proofErr w:type="spellEnd"/>
      <w:r w:rsidRPr="00641295">
        <w:rPr>
          <w:rFonts w:ascii="Calibri Light" w:hAnsi="Calibri Light" w:cs="Calibri"/>
          <w:i/>
          <w:u w:color="0000FF"/>
          <w:lang w:val="en-US"/>
        </w:rPr>
        <w:t xml:space="preserve"> Tucano</w:t>
      </w:r>
      <w:r w:rsidRPr="00641295">
        <w:rPr>
          <w:rFonts w:ascii="Calibri Light" w:hAnsi="Calibri Light" w:cs="Calibri"/>
          <w:u w:color="0000FF"/>
          <w:lang w:val="en-US"/>
        </w:rPr>
        <w:t xml:space="preserve">”, </w:t>
      </w:r>
      <w:r w:rsidR="007F66B5" w:rsidRPr="00641295">
        <w:rPr>
          <w:rFonts w:ascii="Calibri Light" w:hAnsi="Calibri Light" w:cs="Calibri"/>
          <w:u w:color="0000FF"/>
          <w:lang w:val="en-US"/>
        </w:rPr>
        <w:t xml:space="preserve">the electoral campaign accounts of Fernando Henrique Cardoso and </w:t>
      </w:r>
      <w:r w:rsidRPr="00641295">
        <w:rPr>
          <w:rFonts w:ascii="Calibri Light" w:hAnsi="Calibri Light" w:cs="Calibri"/>
          <w:u w:color="0000FF"/>
          <w:lang w:val="en-US"/>
        </w:rPr>
        <w:t xml:space="preserve">José Serra. </w:t>
      </w:r>
      <w:proofErr w:type="gramStart"/>
      <w:r w:rsidR="007F66B5" w:rsidRPr="00641295">
        <w:rPr>
          <w:rFonts w:ascii="Calibri Light" w:hAnsi="Calibri Light" w:cs="Calibri"/>
          <w:u w:color="0000FF"/>
          <w:lang w:val="en-US"/>
        </w:rPr>
        <w:t>But</w:t>
      </w:r>
      <w:proofErr w:type="gramEnd"/>
      <w:r w:rsidR="007F66B5" w:rsidRPr="00641295">
        <w:rPr>
          <w:rFonts w:ascii="Calibri Light" w:hAnsi="Calibri Light" w:cs="Calibri"/>
          <w:u w:color="0000FF"/>
          <w:lang w:val="en-US"/>
        </w:rPr>
        <w:t xml:space="preserve"> the Task Force and Judge</w:t>
      </w:r>
      <w:r w:rsidRPr="00641295">
        <w:rPr>
          <w:rFonts w:ascii="Calibri Light" w:hAnsi="Calibri Light" w:cs="Calibri"/>
          <w:u w:color="0000FF"/>
          <w:lang w:val="en-US"/>
        </w:rPr>
        <w:t xml:space="preserve"> </w:t>
      </w:r>
      <w:proofErr w:type="spellStart"/>
      <w:r w:rsidRPr="00641295">
        <w:rPr>
          <w:rFonts w:ascii="Calibri Light" w:hAnsi="Calibri Light" w:cs="Calibri"/>
          <w:u w:color="0000FF"/>
          <w:lang w:val="en-US"/>
        </w:rPr>
        <w:t>Sérgio</w:t>
      </w:r>
      <w:proofErr w:type="spellEnd"/>
      <w:r w:rsidRPr="00641295">
        <w:rPr>
          <w:rFonts w:ascii="Calibri Light" w:hAnsi="Calibri Light" w:cs="Calibri"/>
          <w:u w:color="0000FF"/>
          <w:lang w:val="en-US"/>
        </w:rPr>
        <w:t xml:space="preserve"> Moro </w:t>
      </w:r>
      <w:r w:rsidR="007F66B5" w:rsidRPr="00641295">
        <w:rPr>
          <w:rFonts w:ascii="Calibri Light" w:hAnsi="Calibri Light" w:cs="Calibri"/>
          <w:u w:color="0000FF"/>
          <w:lang w:val="en-US"/>
        </w:rPr>
        <w:t xml:space="preserve">refuse to investigate the PSDB’s </w:t>
      </w:r>
      <w:proofErr w:type="spellStart"/>
      <w:r w:rsidR="007F66B5" w:rsidRPr="00641295">
        <w:rPr>
          <w:rFonts w:ascii="Calibri Light" w:hAnsi="Calibri Light" w:cs="Calibri"/>
          <w:i/>
          <w:u w:color="0000FF"/>
          <w:lang w:val="en-US"/>
        </w:rPr>
        <w:t>Petrolão</w:t>
      </w:r>
      <w:proofErr w:type="spellEnd"/>
      <w:r w:rsidR="007F66B5" w:rsidRPr="00641295">
        <w:rPr>
          <w:rFonts w:ascii="Calibri Light" w:hAnsi="Calibri Light" w:cs="Calibri"/>
          <w:i/>
          <w:u w:color="0000FF"/>
          <w:lang w:val="en-US"/>
        </w:rPr>
        <w:t xml:space="preserve"> </w:t>
      </w:r>
      <w:r w:rsidR="007F66B5" w:rsidRPr="00641295">
        <w:rPr>
          <w:rFonts w:ascii="Calibri Light" w:hAnsi="Calibri Light" w:cs="Calibri"/>
          <w:u w:color="0000FF"/>
          <w:lang w:val="en-US"/>
        </w:rPr>
        <w:t>scandal</w:t>
      </w:r>
      <w:r w:rsidRPr="00641295">
        <w:rPr>
          <w:rFonts w:ascii="Calibri Light" w:hAnsi="Calibri Light" w:cs="Calibri"/>
          <w:u w:color="0000FF"/>
          <w:lang w:val="en-US"/>
        </w:rPr>
        <w:t xml:space="preserve">. </w:t>
      </w:r>
      <w:proofErr w:type="spellStart"/>
      <w:r w:rsidRPr="00641295">
        <w:rPr>
          <w:rFonts w:ascii="Calibri Light" w:hAnsi="Calibri Light" w:cs="Calibri"/>
          <w:u w:color="0000FF"/>
          <w:lang w:val="en-US"/>
        </w:rPr>
        <w:t>Globo</w:t>
      </w:r>
      <w:proofErr w:type="spellEnd"/>
      <w:r w:rsidR="007F66B5" w:rsidRPr="00641295">
        <w:rPr>
          <w:rFonts w:ascii="Calibri Light" w:hAnsi="Calibri Light" w:cs="Calibri"/>
          <w:u w:color="0000FF"/>
          <w:lang w:val="en-US"/>
        </w:rPr>
        <w:t xml:space="preserve"> TV</w:t>
      </w:r>
      <w:r w:rsidRPr="00641295">
        <w:rPr>
          <w:rFonts w:ascii="Calibri Light" w:hAnsi="Calibri Light" w:cs="Calibri"/>
          <w:u w:color="0000FF"/>
          <w:lang w:val="en-US"/>
        </w:rPr>
        <w:t xml:space="preserve"> </w:t>
      </w:r>
      <w:r w:rsidR="007F66B5" w:rsidRPr="00641295">
        <w:rPr>
          <w:rFonts w:ascii="Calibri Light" w:hAnsi="Calibri Light" w:cs="Calibri"/>
          <w:u w:color="0000FF"/>
          <w:lang w:val="en-US"/>
        </w:rPr>
        <w:t xml:space="preserve">channel reporters </w:t>
      </w:r>
      <w:proofErr w:type="gramStart"/>
      <w:r w:rsidR="00805150" w:rsidRPr="00641295">
        <w:rPr>
          <w:rFonts w:ascii="Calibri Light" w:hAnsi="Calibri Light" w:cs="Calibri"/>
          <w:u w:color="0000FF"/>
          <w:lang w:val="en-US"/>
        </w:rPr>
        <w:t>were expressly prohibited</w:t>
      </w:r>
      <w:proofErr w:type="gramEnd"/>
      <w:r w:rsidR="009D5D6E" w:rsidRPr="00641295">
        <w:rPr>
          <w:rFonts w:ascii="Calibri Light" w:hAnsi="Calibri Light" w:cs="Calibri"/>
          <w:u w:color="0000FF"/>
          <w:lang w:val="en-US"/>
        </w:rPr>
        <w:t xml:space="preserve"> from mentioning the connections between FHC and Operation Car Wash</w:t>
      </w:r>
      <w:r w:rsidRPr="00641295">
        <w:rPr>
          <w:rFonts w:ascii="Calibri Light" w:hAnsi="Calibri Light" w:cs="Calibri"/>
          <w:u w:color="0000FF"/>
          <w:lang w:val="en-US"/>
        </w:rPr>
        <w:t xml:space="preserve">. </w:t>
      </w:r>
      <w:r w:rsidR="007F66B5" w:rsidRPr="00641295">
        <w:rPr>
          <w:rFonts w:ascii="Calibri Light" w:hAnsi="Calibri Light" w:cs="Calibri"/>
          <w:u w:color="0000FF"/>
          <w:lang w:val="en-US"/>
        </w:rPr>
        <w:t xml:space="preserve">Denunciations, only against the </w:t>
      </w:r>
      <w:r w:rsidRPr="00641295">
        <w:rPr>
          <w:rFonts w:ascii="Calibri Light" w:hAnsi="Calibri Light" w:cs="Calibri"/>
          <w:u w:color="0000FF"/>
          <w:lang w:val="en-US"/>
        </w:rPr>
        <w:t>PT.</w:t>
      </w:r>
    </w:p>
    <w:p w:rsidR="000768FA" w:rsidRPr="00641295" w:rsidRDefault="00805150" w:rsidP="00641295">
      <w:pPr>
        <w:widowControl w:val="0"/>
        <w:numPr>
          <w:ilvl w:val="0"/>
          <w:numId w:val="18"/>
        </w:numPr>
        <w:autoSpaceDE w:val="0"/>
        <w:autoSpaceDN w:val="0"/>
        <w:adjustRightInd w:val="0"/>
        <w:spacing w:line="276" w:lineRule="auto"/>
        <w:ind w:right="340"/>
        <w:jc w:val="both"/>
        <w:rPr>
          <w:rFonts w:ascii="Calibri Light" w:hAnsi="Calibri Light" w:cs="Calibri"/>
          <w:b/>
          <w:bCs/>
          <w:u w:val="single"/>
          <w:lang w:val="en-US"/>
        </w:rPr>
      </w:pPr>
      <w:r w:rsidRPr="00641295">
        <w:rPr>
          <w:rFonts w:ascii="Calibri Light" w:hAnsi="Calibri Light" w:cs="Calibri"/>
          <w:b/>
          <w:bCs/>
          <w:u w:val="single"/>
          <w:lang w:val="en-US"/>
        </w:rPr>
        <w:t xml:space="preserve">Criminals started acting </w:t>
      </w:r>
      <w:r w:rsidR="009D5D6E" w:rsidRPr="00641295">
        <w:rPr>
          <w:rFonts w:ascii="Calibri Light" w:hAnsi="Calibri Light" w:cs="Calibri"/>
          <w:b/>
          <w:bCs/>
          <w:u w:val="single"/>
          <w:lang w:val="en-US"/>
        </w:rPr>
        <w:t>during</w:t>
      </w:r>
      <w:r w:rsidRPr="00641295">
        <w:rPr>
          <w:rFonts w:ascii="Calibri Light" w:hAnsi="Calibri Light" w:cs="Calibri"/>
          <w:b/>
          <w:bCs/>
          <w:u w:val="single"/>
          <w:lang w:val="en-US"/>
        </w:rPr>
        <w:t xml:space="preserve"> the FHC administration</w:t>
      </w:r>
    </w:p>
    <w:p w:rsidR="000768FA" w:rsidRPr="00641295" w:rsidRDefault="002B5A66" w:rsidP="00641295">
      <w:pPr>
        <w:widowControl w:val="0"/>
        <w:autoSpaceDE w:val="0"/>
        <w:autoSpaceDN w:val="0"/>
        <w:adjustRightInd w:val="0"/>
        <w:spacing w:line="276" w:lineRule="auto"/>
        <w:ind w:right="340" w:firstLine="720"/>
        <w:jc w:val="both"/>
        <w:rPr>
          <w:rFonts w:ascii="Calibri Light" w:hAnsi="Calibri Light" w:cs="Calibri"/>
          <w:u w:color="0000FF"/>
          <w:lang w:val="en-US"/>
        </w:rPr>
      </w:pPr>
      <w:r w:rsidRPr="00641295">
        <w:rPr>
          <w:rFonts w:ascii="Calibri Light" w:hAnsi="Calibri Light" w:cs="Calibri"/>
          <w:u w:color="0000FF"/>
          <w:lang w:val="en-US"/>
        </w:rPr>
        <w:t xml:space="preserve">In a deposition to the Federal Police on November </w:t>
      </w:r>
      <w:r w:rsidR="000768FA" w:rsidRPr="00641295">
        <w:rPr>
          <w:rFonts w:ascii="Calibri Light" w:hAnsi="Calibri Light" w:cs="Calibri"/>
          <w:u w:color="0000FF"/>
          <w:lang w:val="en-US"/>
        </w:rPr>
        <w:t>21</w:t>
      </w:r>
      <w:r w:rsidRPr="00641295">
        <w:rPr>
          <w:rFonts w:ascii="Calibri Light" w:hAnsi="Calibri Light" w:cs="Calibri"/>
          <w:u w:color="0000FF"/>
          <w:lang w:val="en-US"/>
        </w:rPr>
        <w:t>,</w:t>
      </w:r>
      <w:r w:rsidR="000768FA" w:rsidRPr="00641295">
        <w:rPr>
          <w:rFonts w:ascii="Calibri Light" w:hAnsi="Calibri Light" w:cs="Calibri"/>
          <w:u w:color="0000FF"/>
          <w:lang w:val="en-US"/>
        </w:rPr>
        <w:t xml:space="preserve"> 2014, </w:t>
      </w:r>
      <w:r w:rsidRPr="00641295">
        <w:rPr>
          <w:rFonts w:ascii="Calibri Light" w:hAnsi="Calibri Light" w:cs="Calibri"/>
          <w:u w:color="0000FF"/>
          <w:lang w:val="en-US"/>
        </w:rPr>
        <w:t>former Petrobras Services executive manager</w:t>
      </w:r>
      <w:r w:rsidR="005C65A5" w:rsidRPr="00641295">
        <w:rPr>
          <w:rFonts w:ascii="Calibri Light" w:hAnsi="Calibri Light" w:cs="Calibri"/>
          <w:u w:color="0000FF"/>
          <w:lang w:val="en-US"/>
        </w:rPr>
        <w:t xml:space="preserve"> Pedro </w:t>
      </w:r>
      <w:proofErr w:type="spellStart"/>
      <w:r w:rsidR="005C65A5" w:rsidRPr="00641295">
        <w:rPr>
          <w:rFonts w:ascii="Calibri Light" w:hAnsi="Calibri Light" w:cs="Calibri"/>
          <w:u w:color="0000FF"/>
          <w:lang w:val="en-US"/>
        </w:rPr>
        <w:t>Barusco</w:t>
      </w:r>
      <w:proofErr w:type="spellEnd"/>
      <w:r w:rsidRPr="00641295">
        <w:rPr>
          <w:rFonts w:ascii="Calibri Light" w:hAnsi="Calibri Light" w:cs="Calibri"/>
          <w:u w:color="0000FF"/>
          <w:lang w:val="en-US"/>
        </w:rPr>
        <w:t xml:space="preserve"> said he had received bribes in exchange for contract approvals since </w:t>
      </w:r>
      <w:r w:rsidR="000768FA" w:rsidRPr="00641295">
        <w:rPr>
          <w:rFonts w:ascii="Calibri Light" w:hAnsi="Calibri Light" w:cs="Calibri"/>
          <w:u w:color="0000FF"/>
          <w:lang w:val="en-US"/>
        </w:rPr>
        <w:t>1997 o</w:t>
      </w:r>
      <w:r w:rsidRPr="00641295">
        <w:rPr>
          <w:rFonts w:ascii="Calibri Light" w:hAnsi="Calibri Light" w:cs="Calibri"/>
          <w:u w:color="0000FF"/>
          <w:lang w:val="en-US"/>
        </w:rPr>
        <w:t>r</w:t>
      </w:r>
      <w:r w:rsidR="000768FA" w:rsidRPr="00641295">
        <w:rPr>
          <w:rFonts w:ascii="Calibri Light" w:hAnsi="Calibri Light" w:cs="Calibri"/>
          <w:u w:color="0000FF"/>
          <w:lang w:val="en-US"/>
        </w:rPr>
        <w:t xml:space="preserve"> 1998. </w:t>
      </w:r>
      <w:r w:rsidRPr="00641295">
        <w:rPr>
          <w:rFonts w:ascii="Calibri Light" w:hAnsi="Calibri Light" w:cs="Calibri"/>
          <w:u w:color="0000FF"/>
          <w:lang w:val="en-US"/>
        </w:rPr>
        <w:t xml:space="preserve">That is, still during the </w:t>
      </w:r>
      <w:r w:rsidR="000768FA" w:rsidRPr="00641295">
        <w:rPr>
          <w:rFonts w:ascii="Calibri Light" w:hAnsi="Calibri Light" w:cs="Calibri"/>
          <w:u w:color="0000FF"/>
          <w:lang w:val="en-US"/>
        </w:rPr>
        <w:t>Fernando Henrique Cardoso</w:t>
      </w:r>
      <w:r w:rsidRPr="00641295">
        <w:rPr>
          <w:rFonts w:ascii="Calibri Light" w:hAnsi="Calibri Light" w:cs="Calibri"/>
          <w:u w:color="0000FF"/>
          <w:lang w:val="en-US"/>
        </w:rPr>
        <w:t xml:space="preserve"> administration</w:t>
      </w:r>
      <w:r w:rsidR="000768FA" w:rsidRPr="00641295">
        <w:rPr>
          <w:rFonts w:ascii="Calibri Light" w:hAnsi="Calibri Light" w:cs="Calibri"/>
          <w:u w:color="0000FF"/>
          <w:lang w:val="en-US"/>
        </w:rPr>
        <w:t xml:space="preserve">. </w:t>
      </w:r>
    </w:p>
    <w:p w:rsidR="000768FA" w:rsidRPr="00641295" w:rsidRDefault="001461B7" w:rsidP="00641295">
      <w:pPr>
        <w:widowControl w:val="0"/>
        <w:autoSpaceDE w:val="0"/>
        <w:autoSpaceDN w:val="0"/>
        <w:adjustRightInd w:val="0"/>
        <w:spacing w:line="276" w:lineRule="auto"/>
        <w:ind w:right="340" w:firstLine="720"/>
        <w:jc w:val="both"/>
        <w:rPr>
          <w:rFonts w:ascii="Calibri Light" w:hAnsi="Calibri Light" w:cs="Calibri"/>
          <w:u w:color="0000FF"/>
          <w:lang w:val="en-US"/>
        </w:rPr>
      </w:pPr>
      <w:r w:rsidRPr="00641295">
        <w:rPr>
          <w:rFonts w:ascii="Calibri Light" w:hAnsi="Calibri Light" w:cs="Calibri"/>
          <w:u w:color="0000FF"/>
          <w:lang w:val="en-US"/>
        </w:rPr>
        <w:t xml:space="preserve">The first bribery payment Pedro </w:t>
      </w:r>
      <w:proofErr w:type="spellStart"/>
      <w:r w:rsidR="000768FA" w:rsidRPr="00641295">
        <w:rPr>
          <w:rFonts w:ascii="Calibri Light" w:hAnsi="Calibri Light" w:cs="Calibri"/>
          <w:u w:color="0000FF"/>
          <w:lang w:val="en-US"/>
        </w:rPr>
        <w:t>Barusco</w:t>
      </w:r>
      <w:proofErr w:type="spellEnd"/>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states to have participated in concerns two contracts signed with Dutch company</w:t>
      </w:r>
      <w:r w:rsidR="000768FA" w:rsidRPr="00641295">
        <w:rPr>
          <w:rFonts w:ascii="Calibri Light" w:hAnsi="Calibri Light" w:cs="Calibri"/>
          <w:u w:color="0000FF"/>
          <w:lang w:val="en-US"/>
        </w:rPr>
        <w:t xml:space="preserve"> SBM </w:t>
      </w:r>
      <w:r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1997. </w:t>
      </w:r>
      <w:r w:rsidRPr="00641295">
        <w:rPr>
          <w:rFonts w:ascii="Calibri Light" w:hAnsi="Calibri Light" w:cs="Calibri"/>
          <w:u w:color="0000FF"/>
          <w:lang w:val="en-US"/>
        </w:rPr>
        <w:t>According to him</w:t>
      </w:r>
      <w:r w:rsidR="00CB3506" w:rsidRPr="00641295">
        <w:rPr>
          <w:rFonts w:ascii="Calibri Light" w:hAnsi="Calibri Light" w:cs="Calibri"/>
          <w:u w:color="0000FF"/>
          <w:lang w:val="en-US"/>
        </w:rPr>
        <w:t>, the</w:t>
      </w:r>
      <w:r w:rsidR="00C92577" w:rsidRPr="00641295">
        <w:rPr>
          <w:rFonts w:ascii="Calibri Light" w:hAnsi="Calibri Light" w:cs="Calibri"/>
          <w:u w:color="0000FF"/>
          <w:lang w:val="en-US"/>
        </w:rPr>
        <w:t xml:space="preserve"> payment of bribes was</w:t>
      </w:r>
      <w:r w:rsidR="000768FA" w:rsidRPr="00641295">
        <w:rPr>
          <w:rFonts w:ascii="Calibri Light" w:hAnsi="Calibri Light" w:cs="Calibri"/>
          <w:u w:color="0000FF"/>
          <w:lang w:val="en-US"/>
        </w:rPr>
        <w:t xml:space="preserve"> "</w:t>
      </w:r>
      <w:r w:rsidR="00C92577" w:rsidRPr="00641295">
        <w:rPr>
          <w:rFonts w:ascii="Calibri Light" w:hAnsi="Calibri Light" w:cs="Calibri"/>
          <w:u w:color="0000FF"/>
          <w:lang w:val="en-US"/>
        </w:rPr>
        <w:t xml:space="preserve">an initiative </w:t>
      </w:r>
      <w:r w:rsidR="00FD3489" w:rsidRPr="00641295">
        <w:rPr>
          <w:rFonts w:ascii="Calibri Light" w:hAnsi="Calibri Light" w:cs="Calibri"/>
          <w:u w:color="0000FF"/>
          <w:lang w:val="en-US"/>
        </w:rPr>
        <w:t>taken by</w:t>
      </w:r>
      <w:r w:rsidR="00C92577" w:rsidRPr="00641295">
        <w:rPr>
          <w:rFonts w:ascii="Calibri Light" w:hAnsi="Calibri Light" w:cs="Calibri"/>
          <w:u w:color="0000FF"/>
          <w:lang w:val="en-US"/>
        </w:rPr>
        <w:t xml:space="preserve"> both sides and became systematic after </w:t>
      </w:r>
      <w:r w:rsidR="00FD3489" w:rsidRPr="00641295">
        <w:rPr>
          <w:rFonts w:ascii="Calibri Light" w:hAnsi="Calibri Light" w:cs="Calibri"/>
          <w:u w:color="0000FF"/>
          <w:lang w:val="en-US"/>
        </w:rPr>
        <w:t xml:space="preserve">the signing of the second FPSO </w:t>
      </w:r>
      <w:r w:rsidR="00DF42AD" w:rsidRPr="00641295">
        <w:rPr>
          <w:rFonts w:ascii="Calibri Light" w:hAnsi="Calibri Light" w:cs="Calibri"/>
          <w:u w:color="0000FF"/>
          <w:lang w:val="en-US"/>
        </w:rPr>
        <w:t>[</w:t>
      </w:r>
      <w:r w:rsidR="00FD3489" w:rsidRPr="00641295">
        <w:rPr>
          <w:rFonts w:ascii="Calibri Light" w:hAnsi="Calibri Light" w:cs="Calibri"/>
          <w:u w:color="0000FF"/>
          <w:lang w:val="en-US"/>
        </w:rPr>
        <w:t>oil vessel</w:t>
      </w:r>
      <w:r w:rsidR="00DF42AD" w:rsidRPr="00641295">
        <w:rPr>
          <w:rFonts w:ascii="Calibri Light" w:hAnsi="Calibri Light" w:cs="Calibri"/>
          <w:u w:color="0000FF"/>
          <w:lang w:val="en-US"/>
        </w:rPr>
        <w:t>]</w:t>
      </w:r>
      <w:r w:rsidR="00C92577" w:rsidRPr="00641295">
        <w:rPr>
          <w:rFonts w:ascii="Calibri Light" w:hAnsi="Calibri Light" w:cs="Calibri"/>
          <w:u w:color="0000FF"/>
          <w:lang w:val="en-US"/>
        </w:rPr>
        <w:t xml:space="preserve"> contract,</w:t>
      </w:r>
      <w:r w:rsidR="000768FA"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signed between SBM and </w:t>
      </w:r>
      <w:r w:rsidR="000768FA" w:rsidRPr="00641295">
        <w:rPr>
          <w:rFonts w:ascii="Calibri Light" w:hAnsi="Calibri Light" w:cs="Calibri"/>
          <w:u w:color="0000FF"/>
          <w:lang w:val="en-US"/>
        </w:rPr>
        <w:t xml:space="preserve">Petrobras </w:t>
      </w:r>
      <w:r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2000". </w:t>
      </w:r>
    </w:p>
    <w:p w:rsidR="000768FA" w:rsidRPr="00641295" w:rsidRDefault="001461B7" w:rsidP="00641295">
      <w:pPr>
        <w:widowControl w:val="0"/>
        <w:autoSpaceDE w:val="0"/>
        <w:autoSpaceDN w:val="0"/>
        <w:adjustRightInd w:val="0"/>
        <w:spacing w:line="276" w:lineRule="auto"/>
        <w:ind w:right="340" w:firstLine="720"/>
        <w:jc w:val="both"/>
        <w:rPr>
          <w:rFonts w:ascii="Calibri Light" w:hAnsi="Calibri Light" w:cs="Calibri"/>
          <w:u w:color="0000FF"/>
          <w:lang w:val="en-US"/>
        </w:rPr>
      </w:pPr>
      <w:r w:rsidRPr="00641295">
        <w:rPr>
          <w:rFonts w:ascii="Calibri Light" w:hAnsi="Calibri Light" w:cs="Calibri"/>
          <w:u w:color="0000FF"/>
          <w:lang w:val="en-US"/>
        </w:rPr>
        <w:t>On the same November 21, in a deposition to the Federal Police</w:t>
      </w:r>
      <w:r w:rsidR="000768FA" w:rsidRPr="00641295">
        <w:rPr>
          <w:rFonts w:ascii="Calibri Light" w:hAnsi="Calibri Light" w:cs="Calibri"/>
          <w:u w:color="0000FF"/>
          <w:lang w:val="en-US"/>
        </w:rPr>
        <w:t xml:space="preserve">, Fernando Antonio </w:t>
      </w:r>
      <w:proofErr w:type="spellStart"/>
      <w:r w:rsidR="000768FA" w:rsidRPr="00641295">
        <w:rPr>
          <w:rFonts w:ascii="Calibri Light" w:hAnsi="Calibri Light" w:cs="Calibri"/>
          <w:u w:color="0000FF"/>
          <w:lang w:val="en-US"/>
        </w:rPr>
        <w:t>Falcão</w:t>
      </w:r>
      <w:proofErr w:type="spellEnd"/>
      <w:r w:rsidR="000768FA" w:rsidRPr="00641295">
        <w:rPr>
          <w:rFonts w:ascii="Calibri Light" w:hAnsi="Calibri Light" w:cs="Calibri"/>
          <w:u w:color="0000FF"/>
          <w:lang w:val="en-US"/>
        </w:rPr>
        <w:t xml:space="preserve"> </w:t>
      </w:r>
      <w:proofErr w:type="spellStart"/>
      <w:r w:rsidR="000768FA" w:rsidRPr="00641295">
        <w:rPr>
          <w:rFonts w:ascii="Calibri Light" w:hAnsi="Calibri Light" w:cs="Calibri"/>
          <w:u w:color="0000FF"/>
          <w:lang w:val="en-US"/>
        </w:rPr>
        <w:t>Soares</w:t>
      </w:r>
      <w:proofErr w:type="spellEnd"/>
      <w:r w:rsidR="000768FA" w:rsidRPr="00641295">
        <w:rPr>
          <w:rFonts w:ascii="Calibri Light" w:hAnsi="Calibri Light" w:cs="Calibri"/>
          <w:u w:color="0000FF"/>
          <w:lang w:val="en-US"/>
        </w:rPr>
        <w:t xml:space="preserve">, </w:t>
      </w:r>
      <w:r w:rsidR="00C92577" w:rsidRPr="00641295">
        <w:rPr>
          <w:rFonts w:ascii="Calibri Light" w:hAnsi="Calibri Light" w:cs="Calibri"/>
          <w:u w:color="0000FF"/>
          <w:lang w:val="en-US"/>
        </w:rPr>
        <w:t>aka</w:t>
      </w:r>
      <w:r w:rsidR="000768FA" w:rsidRPr="00641295">
        <w:rPr>
          <w:rFonts w:ascii="Calibri Light" w:hAnsi="Calibri Light" w:cs="Calibri"/>
          <w:u w:color="0000FF"/>
          <w:lang w:val="en-US"/>
        </w:rPr>
        <w:t xml:space="preserve"> Fernando </w:t>
      </w:r>
      <w:proofErr w:type="spellStart"/>
      <w:r w:rsidR="000768FA" w:rsidRPr="00641295">
        <w:rPr>
          <w:rFonts w:ascii="Calibri Light" w:hAnsi="Calibri Light" w:cs="Calibri"/>
          <w:u w:color="0000FF"/>
          <w:lang w:val="en-US"/>
        </w:rPr>
        <w:t>Baiano</w:t>
      </w:r>
      <w:proofErr w:type="spellEnd"/>
      <w:r w:rsidR="000768FA" w:rsidRPr="00641295">
        <w:rPr>
          <w:rFonts w:ascii="Calibri Light" w:hAnsi="Calibri Light" w:cs="Calibri"/>
          <w:u w:color="0000FF"/>
          <w:lang w:val="en-US"/>
        </w:rPr>
        <w:t xml:space="preserve">, </w:t>
      </w:r>
      <w:r w:rsidR="00C92577" w:rsidRPr="00641295">
        <w:rPr>
          <w:rFonts w:ascii="Calibri Light" w:hAnsi="Calibri Light" w:cs="Calibri"/>
          <w:u w:color="0000FF"/>
          <w:lang w:val="en-US"/>
        </w:rPr>
        <w:t xml:space="preserve">pointed as the PMDB’s operator in the Petrobras bribery scheme, stated that he </w:t>
      </w:r>
      <w:r w:rsidR="00DF42AD" w:rsidRPr="00641295">
        <w:rPr>
          <w:rFonts w:ascii="Calibri Light" w:hAnsi="Calibri Light" w:cs="Calibri"/>
          <w:u w:color="0000FF"/>
          <w:lang w:val="en-US"/>
        </w:rPr>
        <w:t xml:space="preserve">had </w:t>
      </w:r>
      <w:r w:rsidR="00C92577" w:rsidRPr="00641295">
        <w:rPr>
          <w:rFonts w:ascii="Calibri Light" w:hAnsi="Calibri Light" w:cs="Calibri"/>
          <w:u w:color="0000FF"/>
          <w:lang w:val="en-US"/>
        </w:rPr>
        <w:t xml:space="preserve">started to </w:t>
      </w:r>
      <w:r w:rsidR="00342AA1" w:rsidRPr="00641295">
        <w:rPr>
          <w:rFonts w:ascii="Calibri Light" w:hAnsi="Calibri Light" w:cs="Calibri"/>
          <w:u w:color="0000FF"/>
          <w:lang w:val="en-US"/>
        </w:rPr>
        <w:t xml:space="preserve">make </w:t>
      </w:r>
      <w:r w:rsidR="00C92577" w:rsidRPr="00641295">
        <w:rPr>
          <w:rFonts w:ascii="Calibri Light" w:hAnsi="Calibri Light" w:cs="Calibri"/>
          <w:u w:color="0000FF"/>
          <w:lang w:val="en-US"/>
        </w:rPr>
        <w:t>deal</w:t>
      </w:r>
      <w:r w:rsidR="00342AA1" w:rsidRPr="00641295">
        <w:rPr>
          <w:rFonts w:ascii="Calibri Light" w:hAnsi="Calibri Light" w:cs="Calibri"/>
          <w:u w:color="0000FF"/>
          <w:lang w:val="en-US"/>
        </w:rPr>
        <w:t>s</w:t>
      </w:r>
      <w:r w:rsidR="00C92577" w:rsidRPr="00641295">
        <w:rPr>
          <w:rFonts w:ascii="Calibri Light" w:hAnsi="Calibri Light" w:cs="Calibri"/>
          <w:u w:color="0000FF"/>
          <w:lang w:val="en-US"/>
        </w:rPr>
        <w:t xml:space="preserve"> with </w:t>
      </w:r>
      <w:r w:rsidR="00342AA1" w:rsidRPr="00641295">
        <w:rPr>
          <w:rFonts w:ascii="Calibri Light" w:hAnsi="Calibri Light" w:cs="Calibri"/>
          <w:u w:color="0000FF"/>
          <w:lang w:val="en-US"/>
        </w:rPr>
        <w:t xml:space="preserve">the state-owned company </w:t>
      </w:r>
      <w:r w:rsidR="00C92577" w:rsidRPr="00641295">
        <w:rPr>
          <w:rFonts w:ascii="Calibri Light" w:hAnsi="Calibri Light" w:cs="Calibri"/>
          <w:u w:color="0000FF"/>
          <w:lang w:val="en-US"/>
        </w:rPr>
        <w:t xml:space="preserve">still during the </w:t>
      </w:r>
      <w:r w:rsidR="000768FA" w:rsidRPr="00641295">
        <w:rPr>
          <w:rFonts w:ascii="Calibri Light" w:hAnsi="Calibri Light" w:cs="Calibri"/>
          <w:u w:color="0000FF"/>
          <w:lang w:val="en-US"/>
        </w:rPr>
        <w:t>Fernando Henrique Cardoso</w:t>
      </w:r>
      <w:r w:rsidR="00C92577" w:rsidRPr="00641295">
        <w:rPr>
          <w:rFonts w:ascii="Calibri Light" w:hAnsi="Calibri Light" w:cs="Calibri"/>
          <w:u w:color="0000FF"/>
          <w:lang w:val="en-US"/>
        </w:rPr>
        <w:t xml:space="preserve"> administration</w:t>
      </w:r>
      <w:r w:rsidR="000768FA" w:rsidRPr="00641295">
        <w:rPr>
          <w:rFonts w:ascii="Calibri Light" w:hAnsi="Calibri Light" w:cs="Calibri"/>
          <w:u w:color="0000FF"/>
          <w:lang w:val="en-US"/>
        </w:rPr>
        <w:t xml:space="preserve">, </w:t>
      </w:r>
      <w:r w:rsidR="00C92577" w:rsidRPr="00641295">
        <w:rPr>
          <w:rFonts w:ascii="Calibri Light" w:hAnsi="Calibri Light" w:cs="Calibri"/>
          <w:u w:color="0000FF"/>
          <w:lang w:val="en-US"/>
        </w:rPr>
        <w:t>in</w:t>
      </w:r>
      <w:r w:rsidR="000768FA" w:rsidRPr="00641295">
        <w:rPr>
          <w:rFonts w:ascii="Calibri Light" w:hAnsi="Calibri Light" w:cs="Calibri"/>
          <w:u w:color="0000FF"/>
          <w:lang w:val="en-US"/>
        </w:rPr>
        <w:t xml:space="preserve"> 2000. “</w:t>
      </w:r>
      <w:r w:rsidR="00342AA1" w:rsidRPr="00641295">
        <w:rPr>
          <w:rFonts w:ascii="Calibri Light" w:hAnsi="Calibri Light" w:cs="Calibri"/>
          <w:u w:color="0000FF"/>
          <w:lang w:val="en-US"/>
        </w:rPr>
        <w:t>Around</w:t>
      </w:r>
      <w:r w:rsidR="000768FA" w:rsidRPr="00641295">
        <w:rPr>
          <w:rFonts w:ascii="Calibri Light" w:hAnsi="Calibri Light" w:cs="Calibri"/>
          <w:u w:color="0000FF"/>
          <w:lang w:val="en-US"/>
        </w:rPr>
        <w:t xml:space="preserve"> 2000, </w:t>
      </w:r>
      <w:r w:rsidR="00342AA1" w:rsidRPr="00641295">
        <w:rPr>
          <w:rFonts w:ascii="Calibri Light" w:hAnsi="Calibri Light" w:cs="Calibri"/>
          <w:u w:color="0000FF"/>
          <w:lang w:val="en-US"/>
        </w:rPr>
        <w:t>still during the</w:t>
      </w:r>
      <w:r w:rsidR="000768FA" w:rsidRPr="00641295">
        <w:rPr>
          <w:rFonts w:ascii="Calibri Light" w:hAnsi="Calibri Light" w:cs="Calibri"/>
          <w:u w:color="0000FF"/>
          <w:lang w:val="en-US"/>
        </w:rPr>
        <w:t xml:space="preserve"> Fernando Henrique</w:t>
      </w:r>
      <w:r w:rsidR="00342AA1" w:rsidRPr="00641295">
        <w:rPr>
          <w:rFonts w:ascii="Calibri Light" w:hAnsi="Calibri Light" w:cs="Calibri"/>
          <w:u w:color="0000FF"/>
          <w:lang w:val="en-US"/>
        </w:rPr>
        <w:t xml:space="preserve"> Cardoso administration, </w:t>
      </w:r>
      <w:r w:rsidR="00DF42AD" w:rsidRPr="00641295">
        <w:rPr>
          <w:rFonts w:ascii="Calibri Light" w:hAnsi="Calibri Light" w:cs="Calibri"/>
          <w:u w:color="0000FF"/>
          <w:lang w:val="en-US"/>
        </w:rPr>
        <w:t>I</w:t>
      </w:r>
      <w:r w:rsidR="00342AA1" w:rsidRPr="00641295">
        <w:rPr>
          <w:rFonts w:ascii="Calibri Light" w:hAnsi="Calibri Light" w:cs="Calibri"/>
          <w:u w:color="0000FF"/>
          <w:lang w:val="en-US"/>
        </w:rPr>
        <w:t xml:space="preserve"> signed a contract with</w:t>
      </w:r>
      <w:r w:rsidRPr="00641295">
        <w:rPr>
          <w:rFonts w:ascii="Calibri Light" w:hAnsi="Calibri Light" w:cs="Calibri"/>
          <w:u w:color="0000FF"/>
          <w:lang w:val="en-US"/>
        </w:rPr>
        <w:t xml:space="preserve"> a Spanish company, </w:t>
      </w:r>
      <w:r w:rsidR="000768FA" w:rsidRPr="00641295">
        <w:rPr>
          <w:rFonts w:ascii="Calibri Light" w:hAnsi="Calibri Light" w:cs="Calibri"/>
          <w:u w:color="0000FF"/>
          <w:lang w:val="en-US"/>
        </w:rPr>
        <w:t xml:space="preserve">Union </w:t>
      </w:r>
      <w:proofErr w:type="spellStart"/>
      <w:r w:rsidR="000768FA" w:rsidRPr="00641295">
        <w:rPr>
          <w:rFonts w:ascii="Calibri Light" w:hAnsi="Calibri Light" w:cs="Calibri"/>
          <w:u w:color="0000FF"/>
          <w:lang w:val="en-US"/>
        </w:rPr>
        <w:t>Fenosa</w:t>
      </w:r>
      <w:proofErr w:type="spellEnd"/>
      <w:r w:rsidR="000768FA" w:rsidRPr="00641295">
        <w:rPr>
          <w:rFonts w:ascii="Calibri Light" w:hAnsi="Calibri Light" w:cs="Calibri"/>
          <w:u w:color="0000FF"/>
          <w:lang w:val="en-US"/>
        </w:rPr>
        <w:t>, </w:t>
      </w:r>
      <w:r w:rsidR="00342AA1" w:rsidRPr="00641295">
        <w:rPr>
          <w:rFonts w:ascii="Calibri Light" w:hAnsi="Calibri Light" w:cs="Calibri"/>
          <w:u w:color="0000FF"/>
          <w:lang w:val="en-US"/>
        </w:rPr>
        <w:t>for the maintenance of thermoelectric [plants]</w:t>
      </w:r>
      <w:r w:rsidR="000768FA" w:rsidRPr="00641295">
        <w:rPr>
          <w:rFonts w:ascii="Calibri Light" w:hAnsi="Calibri Light" w:cs="Calibri"/>
          <w:u w:color="0000FF"/>
          <w:lang w:val="en-US"/>
        </w:rPr>
        <w:t xml:space="preserve">”, </w:t>
      </w:r>
      <w:r w:rsidR="00C92577" w:rsidRPr="00641295">
        <w:rPr>
          <w:rFonts w:ascii="Calibri Light" w:hAnsi="Calibri Light" w:cs="Calibri"/>
          <w:u w:color="0000FF"/>
          <w:lang w:val="en-US"/>
        </w:rPr>
        <w:t>he stated</w:t>
      </w:r>
      <w:r w:rsidR="000768FA" w:rsidRPr="00641295">
        <w:rPr>
          <w:rFonts w:ascii="Calibri Light" w:hAnsi="Calibri Light" w:cs="Calibri"/>
          <w:u w:color="0000FF"/>
          <w:lang w:val="en-US"/>
        </w:rPr>
        <w:t>. </w:t>
      </w:r>
    </w:p>
    <w:p w:rsidR="000768FA" w:rsidRPr="00641295" w:rsidRDefault="000768FA" w:rsidP="00641295">
      <w:pPr>
        <w:widowControl w:val="0"/>
        <w:autoSpaceDE w:val="0"/>
        <w:autoSpaceDN w:val="0"/>
        <w:adjustRightInd w:val="0"/>
        <w:spacing w:line="276" w:lineRule="auto"/>
        <w:ind w:right="340" w:firstLine="720"/>
        <w:jc w:val="both"/>
        <w:rPr>
          <w:rFonts w:ascii="Calibri Light" w:hAnsi="Calibri Light" w:cs="Calibri"/>
          <w:u w:color="0000FF"/>
          <w:lang w:val="en-US"/>
        </w:rPr>
      </w:pPr>
      <w:r w:rsidRPr="00641295">
        <w:rPr>
          <w:rFonts w:ascii="Calibri Light" w:hAnsi="Calibri Light" w:cs="Calibri"/>
          <w:u w:color="0000FF"/>
          <w:lang w:val="en-US"/>
        </w:rPr>
        <w:t xml:space="preserve">Fernando </w:t>
      </w:r>
      <w:proofErr w:type="spellStart"/>
      <w:r w:rsidRPr="00641295">
        <w:rPr>
          <w:rFonts w:ascii="Calibri Light" w:hAnsi="Calibri Light" w:cs="Calibri"/>
          <w:u w:color="0000FF"/>
          <w:lang w:val="en-US"/>
        </w:rPr>
        <w:t>Baiano</w:t>
      </w:r>
      <w:proofErr w:type="spellEnd"/>
      <w:r w:rsidRPr="00641295">
        <w:rPr>
          <w:rFonts w:ascii="Calibri Light" w:hAnsi="Calibri Light" w:cs="Calibri"/>
          <w:u w:color="0000FF"/>
          <w:lang w:val="en-US"/>
        </w:rPr>
        <w:t xml:space="preserve"> </w:t>
      </w:r>
      <w:r w:rsidR="00342AA1" w:rsidRPr="00641295">
        <w:rPr>
          <w:rFonts w:ascii="Calibri Light" w:hAnsi="Calibri Light" w:cs="Calibri"/>
          <w:u w:color="0000FF"/>
          <w:lang w:val="en-US"/>
        </w:rPr>
        <w:t>said he had met</w:t>
      </w:r>
      <w:r w:rsidRPr="00641295">
        <w:rPr>
          <w:rFonts w:ascii="Calibri Light" w:hAnsi="Calibri Light" w:cs="Calibri"/>
          <w:u w:color="0000FF"/>
          <w:lang w:val="en-US"/>
        </w:rPr>
        <w:t xml:space="preserve"> Nestor </w:t>
      </w:r>
      <w:proofErr w:type="spellStart"/>
      <w:r w:rsidRPr="00641295">
        <w:rPr>
          <w:rFonts w:ascii="Calibri Light" w:hAnsi="Calibri Light" w:cs="Calibri"/>
          <w:u w:color="0000FF"/>
          <w:lang w:val="en-US"/>
        </w:rPr>
        <w:t>Cerveró</w:t>
      </w:r>
      <w:proofErr w:type="spellEnd"/>
      <w:r w:rsidRPr="00641295">
        <w:rPr>
          <w:rFonts w:ascii="Calibri Light" w:hAnsi="Calibri Light" w:cs="Calibri"/>
          <w:u w:color="0000FF"/>
          <w:lang w:val="en-US"/>
        </w:rPr>
        <w:t xml:space="preserve">, </w:t>
      </w:r>
      <w:r w:rsidR="00342AA1" w:rsidRPr="00641295">
        <w:rPr>
          <w:rFonts w:ascii="Calibri Light" w:hAnsi="Calibri Light" w:cs="Calibri"/>
          <w:u w:color="0000FF"/>
          <w:lang w:val="en-US"/>
        </w:rPr>
        <w:t>former executive for the International Area</w:t>
      </w:r>
      <w:r w:rsidRPr="00641295">
        <w:rPr>
          <w:rFonts w:ascii="Calibri Light" w:hAnsi="Calibri Light" w:cs="Calibri"/>
          <w:u w:color="0000FF"/>
          <w:lang w:val="en-US"/>
        </w:rPr>
        <w:t>, “</w:t>
      </w:r>
      <w:r w:rsidR="00342AA1" w:rsidRPr="00641295">
        <w:rPr>
          <w:rFonts w:ascii="Calibri Light" w:hAnsi="Calibri Light" w:cs="Calibri"/>
          <w:u w:color="0000FF"/>
          <w:lang w:val="en-US"/>
        </w:rPr>
        <w:t xml:space="preserve">still during the </w:t>
      </w:r>
      <w:r w:rsidRPr="00641295">
        <w:rPr>
          <w:rFonts w:ascii="Calibri Light" w:hAnsi="Calibri Light" w:cs="Calibri"/>
          <w:u w:color="0000FF"/>
          <w:lang w:val="en-US"/>
        </w:rPr>
        <w:t>Fernando Henrique</w:t>
      </w:r>
      <w:r w:rsidR="00342AA1" w:rsidRPr="00641295">
        <w:rPr>
          <w:rFonts w:ascii="Calibri Light" w:hAnsi="Calibri Light" w:cs="Calibri"/>
          <w:u w:color="0000FF"/>
          <w:lang w:val="en-US"/>
        </w:rPr>
        <w:t xml:space="preserve"> administration</w:t>
      </w:r>
      <w:r w:rsidRPr="00641295">
        <w:rPr>
          <w:rFonts w:ascii="Calibri Light" w:hAnsi="Calibri Light" w:cs="Calibri"/>
          <w:u w:color="0000FF"/>
          <w:lang w:val="en-US"/>
        </w:rPr>
        <w:t xml:space="preserve">”. </w:t>
      </w:r>
      <w:r w:rsidR="00342AA1" w:rsidRPr="00641295">
        <w:rPr>
          <w:rFonts w:ascii="Calibri Light" w:hAnsi="Calibri Light" w:cs="Calibri"/>
          <w:u w:color="0000FF"/>
          <w:lang w:val="en-US"/>
        </w:rPr>
        <w:t xml:space="preserve">At the time, according to him, </w:t>
      </w:r>
      <w:proofErr w:type="spellStart"/>
      <w:r w:rsidRPr="00641295">
        <w:rPr>
          <w:rFonts w:ascii="Calibri Light" w:hAnsi="Calibri Light" w:cs="Calibri"/>
          <w:u w:color="0000FF"/>
          <w:lang w:val="en-US"/>
        </w:rPr>
        <w:t>Cerveró</w:t>
      </w:r>
      <w:proofErr w:type="spellEnd"/>
      <w:r w:rsidRPr="00641295">
        <w:rPr>
          <w:rFonts w:ascii="Calibri Light" w:hAnsi="Calibri Light" w:cs="Calibri"/>
          <w:u w:color="0000FF"/>
          <w:lang w:val="en-US"/>
        </w:rPr>
        <w:t xml:space="preserve"> </w:t>
      </w:r>
      <w:r w:rsidR="00342AA1" w:rsidRPr="00641295">
        <w:rPr>
          <w:rFonts w:ascii="Calibri Light" w:hAnsi="Calibri Light" w:cs="Calibri"/>
          <w:u w:color="0000FF"/>
          <w:lang w:val="en-US"/>
        </w:rPr>
        <w:t xml:space="preserve">was a </w:t>
      </w:r>
      <w:r w:rsidR="009318DD" w:rsidRPr="00641295">
        <w:rPr>
          <w:rFonts w:ascii="Calibri Light" w:hAnsi="Calibri Light" w:cs="Calibri"/>
          <w:u w:color="0000FF"/>
          <w:lang w:val="en-US"/>
        </w:rPr>
        <w:t>Petrobras</w:t>
      </w:r>
      <w:r w:rsidR="00342AA1" w:rsidRPr="00641295">
        <w:rPr>
          <w:rFonts w:ascii="Calibri Light" w:hAnsi="Calibri Light" w:cs="Calibri"/>
          <w:u w:color="0000FF"/>
          <w:lang w:val="en-US"/>
        </w:rPr>
        <w:t xml:space="preserve"> manager</w:t>
      </w:r>
      <w:r w:rsidRPr="00641295">
        <w:rPr>
          <w:rFonts w:ascii="Calibri Light" w:hAnsi="Calibri Light" w:cs="Calibri"/>
          <w:u w:color="0000FF"/>
          <w:lang w:val="en-US"/>
        </w:rPr>
        <w:t>.</w:t>
      </w:r>
    </w:p>
    <w:p w:rsidR="000768FA" w:rsidRPr="00641295" w:rsidRDefault="00342AA1" w:rsidP="00641295">
      <w:pPr>
        <w:widowControl w:val="0"/>
        <w:autoSpaceDE w:val="0"/>
        <w:autoSpaceDN w:val="0"/>
        <w:adjustRightInd w:val="0"/>
        <w:spacing w:line="276" w:lineRule="auto"/>
        <w:ind w:right="340" w:firstLine="720"/>
        <w:jc w:val="both"/>
        <w:rPr>
          <w:rFonts w:ascii="Calibri Light" w:hAnsi="Calibri Light" w:cs="Calibri"/>
          <w:u w:color="0000FF"/>
          <w:lang w:val="en-US"/>
        </w:rPr>
      </w:pPr>
      <w:r w:rsidRPr="00641295">
        <w:rPr>
          <w:rFonts w:ascii="Calibri Light" w:hAnsi="Calibri Light" w:cs="Calibri"/>
          <w:u w:color="0000FF"/>
          <w:lang w:val="en-US"/>
        </w:rPr>
        <w:t xml:space="preserve">All the former Petrobras executives investigated </w:t>
      </w:r>
      <w:r w:rsidR="001461B7" w:rsidRPr="00641295">
        <w:rPr>
          <w:rFonts w:ascii="Calibri Light" w:hAnsi="Calibri Light" w:cs="Calibri"/>
          <w:u w:color="0000FF"/>
          <w:lang w:val="en-US"/>
        </w:rPr>
        <w:t>i</w:t>
      </w:r>
      <w:r w:rsidR="000768FA" w:rsidRPr="00641295">
        <w:rPr>
          <w:rFonts w:ascii="Calibri Light" w:hAnsi="Calibri Light" w:cs="Calibri"/>
          <w:u w:color="0000FF"/>
          <w:lang w:val="en-US"/>
        </w:rPr>
        <w:t>n</w:t>
      </w:r>
      <w:r w:rsidR="001461B7"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Operation Car Wash</w:t>
      </w:r>
      <w:r w:rsidR="000768FA" w:rsidRPr="00641295">
        <w:rPr>
          <w:rFonts w:ascii="Calibri Light" w:hAnsi="Calibri Light" w:cs="Calibri"/>
          <w:u w:color="0000FF"/>
          <w:lang w:val="en-US"/>
        </w:rPr>
        <w:t xml:space="preserve">– Pedro </w:t>
      </w:r>
      <w:proofErr w:type="spellStart"/>
      <w:r w:rsidR="000768FA" w:rsidRPr="00641295">
        <w:rPr>
          <w:rFonts w:ascii="Calibri Light" w:hAnsi="Calibri Light" w:cs="Calibri"/>
          <w:u w:color="0000FF"/>
          <w:lang w:val="en-US"/>
        </w:rPr>
        <w:t>Barusco</w:t>
      </w:r>
      <w:proofErr w:type="spellEnd"/>
      <w:r w:rsidR="000768FA" w:rsidRPr="00641295">
        <w:rPr>
          <w:rFonts w:ascii="Calibri Light" w:hAnsi="Calibri Light" w:cs="Calibri"/>
          <w:u w:color="0000FF"/>
          <w:lang w:val="en-US"/>
        </w:rPr>
        <w:t xml:space="preserve">, Nestor </w:t>
      </w:r>
      <w:proofErr w:type="spellStart"/>
      <w:r w:rsidR="000768FA" w:rsidRPr="00641295">
        <w:rPr>
          <w:rFonts w:ascii="Calibri Light" w:hAnsi="Calibri Light" w:cs="Calibri"/>
          <w:u w:color="0000FF"/>
          <w:lang w:val="en-US"/>
        </w:rPr>
        <w:t>Cerveró</w:t>
      </w:r>
      <w:proofErr w:type="spellEnd"/>
      <w:r w:rsidR="000768FA" w:rsidRPr="00641295">
        <w:rPr>
          <w:rFonts w:ascii="Calibri Light" w:hAnsi="Calibri Light" w:cs="Calibri"/>
          <w:u w:color="0000FF"/>
          <w:lang w:val="en-US"/>
        </w:rPr>
        <w:t>, Paulo Roberto Costa</w:t>
      </w:r>
      <w:r w:rsidRPr="00641295">
        <w:rPr>
          <w:rFonts w:ascii="Calibri Light" w:hAnsi="Calibri Light" w:cs="Calibri"/>
          <w:u w:color="0000FF"/>
          <w:lang w:val="en-US"/>
        </w:rPr>
        <w:t>, and</w:t>
      </w:r>
      <w:r w:rsidR="000768FA" w:rsidRPr="00641295">
        <w:rPr>
          <w:rFonts w:ascii="Calibri Light" w:hAnsi="Calibri Light" w:cs="Calibri"/>
          <w:u w:color="0000FF"/>
          <w:lang w:val="en-US"/>
        </w:rPr>
        <w:t xml:space="preserve"> Renato Duque – </w:t>
      </w:r>
      <w:r w:rsidRPr="00641295">
        <w:rPr>
          <w:rFonts w:ascii="Calibri Light" w:hAnsi="Calibri Light" w:cs="Calibri"/>
          <w:u w:color="0000FF"/>
          <w:lang w:val="en-US"/>
        </w:rPr>
        <w:t xml:space="preserve">were top officials in the oil state-owned company </w:t>
      </w:r>
      <w:r w:rsidR="000768FA" w:rsidRPr="00641295">
        <w:rPr>
          <w:rFonts w:ascii="Calibri Light" w:hAnsi="Calibri Light" w:cs="Calibri"/>
          <w:u w:color="0000FF"/>
          <w:lang w:val="en-US"/>
        </w:rPr>
        <w:t>dur</w:t>
      </w:r>
      <w:r w:rsidR="001461B7" w:rsidRPr="00641295">
        <w:rPr>
          <w:rFonts w:ascii="Calibri Light" w:hAnsi="Calibri Light" w:cs="Calibri"/>
          <w:u w:color="0000FF"/>
          <w:lang w:val="en-US"/>
        </w:rPr>
        <w:t xml:space="preserve">ing the </w:t>
      </w:r>
      <w:r w:rsidR="000768FA" w:rsidRPr="00641295">
        <w:rPr>
          <w:rFonts w:ascii="Calibri Light" w:hAnsi="Calibri Light" w:cs="Calibri"/>
          <w:u w:color="0000FF"/>
          <w:lang w:val="en-US"/>
        </w:rPr>
        <w:t>FHC</w:t>
      </w:r>
      <w:r w:rsidR="001461B7" w:rsidRPr="00641295">
        <w:rPr>
          <w:rFonts w:ascii="Calibri Light" w:hAnsi="Calibri Light" w:cs="Calibri"/>
          <w:u w:color="0000FF"/>
          <w:lang w:val="en-US"/>
        </w:rPr>
        <w:t xml:space="preserve"> administration</w:t>
      </w:r>
      <w:r w:rsidR="000768FA" w:rsidRPr="00641295">
        <w:rPr>
          <w:rFonts w:ascii="Calibri Light" w:hAnsi="Calibri Light" w:cs="Calibri"/>
          <w:u w:color="0000FF"/>
          <w:lang w:val="en-US"/>
        </w:rPr>
        <w:t xml:space="preserve">. </w:t>
      </w:r>
      <w:r w:rsidR="001461B7" w:rsidRPr="00641295">
        <w:rPr>
          <w:rFonts w:ascii="Calibri Light" w:hAnsi="Calibri Light" w:cs="Calibri"/>
          <w:u w:color="0000FF"/>
          <w:lang w:val="en-US"/>
        </w:rPr>
        <w:t xml:space="preserve">Yet, as Judge </w:t>
      </w:r>
      <w:proofErr w:type="spellStart"/>
      <w:r w:rsidR="000768FA" w:rsidRPr="00641295">
        <w:rPr>
          <w:rFonts w:ascii="Calibri Light" w:hAnsi="Calibri Light" w:cs="Calibri"/>
          <w:u w:color="0000FF"/>
          <w:lang w:val="en-US"/>
        </w:rPr>
        <w:t>Sérgio</w:t>
      </w:r>
      <w:proofErr w:type="spellEnd"/>
      <w:r w:rsidR="000768FA" w:rsidRPr="00641295">
        <w:rPr>
          <w:rFonts w:ascii="Calibri Light" w:hAnsi="Calibri Light" w:cs="Calibri"/>
          <w:u w:color="0000FF"/>
          <w:lang w:val="en-US"/>
        </w:rPr>
        <w:t xml:space="preserve"> Moro</w:t>
      </w:r>
      <w:r w:rsidR="001461B7" w:rsidRPr="00641295">
        <w:rPr>
          <w:rFonts w:ascii="Calibri Light" w:hAnsi="Calibri Light" w:cs="Calibri"/>
          <w:u w:color="0000FF"/>
          <w:lang w:val="en-US"/>
        </w:rPr>
        <w:t xml:space="preserve"> states</w:t>
      </w:r>
      <w:r w:rsidR="000768FA" w:rsidRPr="00641295">
        <w:rPr>
          <w:rFonts w:ascii="Calibri Light" w:hAnsi="Calibri Light" w:cs="Calibri"/>
          <w:u w:color="0000FF"/>
          <w:lang w:val="en-US"/>
        </w:rPr>
        <w:t>, “</w:t>
      </w:r>
      <w:r w:rsidR="001461B7" w:rsidRPr="00641295">
        <w:rPr>
          <w:rFonts w:ascii="Calibri Light" w:hAnsi="Calibri Light" w:cs="Calibri"/>
          <w:u w:color="0000FF"/>
          <w:lang w:val="en-US"/>
        </w:rPr>
        <w:t>th</w:t>
      </w:r>
      <w:r w:rsidRPr="00641295">
        <w:rPr>
          <w:rFonts w:ascii="Calibri Light" w:hAnsi="Calibri Light" w:cs="Calibri"/>
          <w:u w:color="0000FF"/>
          <w:lang w:val="en-US"/>
        </w:rPr>
        <w:t>at</w:t>
      </w:r>
      <w:r w:rsidR="001461B7" w:rsidRPr="00641295">
        <w:rPr>
          <w:rFonts w:ascii="Calibri Light" w:hAnsi="Calibri Light" w:cs="Calibri"/>
          <w:u w:color="0000FF"/>
          <w:lang w:val="en-US"/>
        </w:rPr>
        <w:t xml:space="preserve"> doesn’t matter</w:t>
      </w:r>
      <w:r w:rsidR="000768FA" w:rsidRPr="00641295">
        <w:rPr>
          <w:rFonts w:ascii="Calibri Light" w:hAnsi="Calibri Light" w:cs="Calibri"/>
          <w:u w:color="0000FF"/>
          <w:lang w:val="en-US"/>
        </w:rPr>
        <w:t>”.</w:t>
      </w:r>
    </w:p>
    <w:p w:rsidR="000768FA" w:rsidRPr="00641295" w:rsidRDefault="00316593" w:rsidP="00641295">
      <w:pPr>
        <w:widowControl w:val="0"/>
        <w:autoSpaceDE w:val="0"/>
        <w:autoSpaceDN w:val="0"/>
        <w:adjustRightInd w:val="0"/>
        <w:spacing w:line="276" w:lineRule="auto"/>
        <w:ind w:right="340"/>
        <w:jc w:val="both"/>
        <w:rPr>
          <w:rFonts w:ascii="Calibri Light" w:hAnsi="Calibri Light" w:cs="Calibri"/>
          <w:u w:color="0000FF"/>
          <w:lang w:val="en-US"/>
        </w:rPr>
      </w:pPr>
      <w:hyperlink r:id="rId20" w:history="1">
        <w:r w:rsidR="000768FA" w:rsidRPr="00641295">
          <w:rPr>
            <w:rFonts w:ascii="Calibri Light" w:hAnsi="Calibri Light" w:cs="Calibri"/>
            <w:color w:val="0000FF"/>
            <w:u w:val="single" w:color="0000FF"/>
            <w:lang w:val="en-US"/>
          </w:rPr>
          <w:t>http://www.cartacapital.com.br/politica/ex-gerente-da-petrobras-afirma-receber-propina-desde-1997-7713.html</w:t>
        </w:r>
      </w:hyperlink>
    </w:p>
    <w:p w:rsidR="000768FA" w:rsidRPr="00641295" w:rsidRDefault="00D93237" w:rsidP="00641295">
      <w:pPr>
        <w:widowControl w:val="0"/>
        <w:autoSpaceDE w:val="0"/>
        <w:autoSpaceDN w:val="0"/>
        <w:adjustRightInd w:val="0"/>
        <w:spacing w:line="276" w:lineRule="auto"/>
        <w:ind w:right="340"/>
        <w:jc w:val="both"/>
        <w:rPr>
          <w:rFonts w:ascii="Calibri Light" w:hAnsi="Calibri Light" w:cs="Calibri"/>
          <w:u w:color="0000FF"/>
        </w:rPr>
      </w:pPr>
      <w:hyperlink r:id="rId21" w:history="1">
        <w:r w:rsidR="000768FA" w:rsidRPr="00641295">
          <w:rPr>
            <w:rFonts w:ascii="Calibri Light" w:hAnsi="Calibri Light" w:cs="Calibri"/>
            <w:color w:val="0000FF"/>
            <w:u w:val="single" w:color="0000FF"/>
          </w:rPr>
          <w:t>http://politica.estadao.com.br/blogs/fausto-macedo/operador-do-pmdb-diz-a-</w:t>
        </w:r>
        <w:r w:rsidR="00906C0D" w:rsidRPr="00641295">
          <w:rPr>
            <w:rFonts w:ascii="Calibri Light" w:hAnsi="Calibri Light" w:cs="Calibri"/>
            <w:color w:val="0000FF"/>
            <w:u w:val="single" w:color="0000FF"/>
          </w:rPr>
          <w:t>the Federal Police</w:t>
        </w:r>
        <w:r w:rsidR="000768FA" w:rsidRPr="00641295">
          <w:rPr>
            <w:rFonts w:ascii="Calibri Light" w:hAnsi="Calibri Light" w:cs="Calibri"/>
            <w:color w:val="0000FF"/>
            <w:u w:val="single" w:color="0000FF"/>
          </w:rPr>
          <w:t>-que-doleiro-pediu-</w:t>
        </w:r>
        <w:proofErr w:type="spellStart"/>
        <w:r w:rsidR="000768FA" w:rsidRPr="00641295">
          <w:rPr>
            <w:rFonts w:ascii="Calibri Light" w:hAnsi="Calibri Light" w:cs="Calibri"/>
            <w:color w:val="0000FF"/>
            <w:u w:val="single" w:color="0000FF"/>
          </w:rPr>
          <w:t>doacoes</w:t>
        </w:r>
        <w:proofErr w:type="spellEnd"/>
        <w:r w:rsidR="000768FA" w:rsidRPr="00641295">
          <w:rPr>
            <w:rFonts w:ascii="Calibri Light" w:hAnsi="Calibri Light" w:cs="Calibri"/>
            <w:color w:val="0000FF"/>
            <w:u w:val="single" w:color="0000FF"/>
          </w:rPr>
          <w:t>-de-campanha/</w:t>
        </w:r>
      </w:hyperlink>
    </w:p>
    <w:p w:rsidR="00F7373A" w:rsidRPr="00641295" w:rsidRDefault="00F7373A" w:rsidP="00641295">
      <w:pPr>
        <w:widowControl w:val="0"/>
        <w:autoSpaceDE w:val="0"/>
        <w:autoSpaceDN w:val="0"/>
        <w:adjustRightInd w:val="0"/>
        <w:spacing w:line="276" w:lineRule="auto"/>
        <w:ind w:right="340"/>
        <w:jc w:val="both"/>
        <w:rPr>
          <w:rFonts w:ascii="Calibri Light" w:hAnsi="Calibri Light" w:cs="Calibri"/>
          <w:u w:color="0000FF"/>
        </w:rPr>
      </w:pPr>
    </w:p>
    <w:p w:rsidR="000768FA" w:rsidRPr="00641295" w:rsidRDefault="009F2F9E" w:rsidP="00641295">
      <w:pPr>
        <w:widowControl w:val="0"/>
        <w:autoSpaceDE w:val="0"/>
        <w:autoSpaceDN w:val="0"/>
        <w:adjustRightInd w:val="0"/>
        <w:spacing w:line="276" w:lineRule="auto"/>
        <w:ind w:right="340" w:firstLine="720"/>
        <w:jc w:val="both"/>
        <w:rPr>
          <w:rFonts w:ascii="Calibri Light" w:hAnsi="Calibri Light" w:cs="Calibri"/>
          <w:b/>
          <w:bCs/>
          <w:u w:val="single"/>
          <w:lang w:val="en-US"/>
        </w:rPr>
      </w:pPr>
      <w:r w:rsidRPr="00641295">
        <w:rPr>
          <w:rFonts w:ascii="Calibri Light" w:hAnsi="Calibri Light" w:cs="Calibri"/>
          <w:b/>
          <w:bCs/>
          <w:u w:val="single"/>
          <w:lang w:val="en-US"/>
        </w:rPr>
        <w:t xml:space="preserve">2) </w:t>
      </w:r>
      <w:r w:rsidR="00342AA1" w:rsidRPr="00641295">
        <w:rPr>
          <w:rFonts w:ascii="Calibri Light" w:hAnsi="Calibri Light" w:cs="Calibri"/>
          <w:b/>
          <w:bCs/>
          <w:u w:val="single"/>
          <w:lang w:val="en-US"/>
        </w:rPr>
        <w:t xml:space="preserve">Construction cartel </w:t>
      </w:r>
      <w:proofErr w:type="gramStart"/>
      <w:r w:rsidR="00342AA1" w:rsidRPr="00641295">
        <w:rPr>
          <w:rFonts w:ascii="Calibri Light" w:hAnsi="Calibri Light" w:cs="Calibri"/>
          <w:b/>
          <w:bCs/>
          <w:u w:val="single"/>
          <w:lang w:val="en-US"/>
        </w:rPr>
        <w:t>was formed</w:t>
      </w:r>
      <w:proofErr w:type="gramEnd"/>
      <w:r w:rsidR="00342AA1" w:rsidRPr="00641295">
        <w:rPr>
          <w:rFonts w:ascii="Calibri Light" w:hAnsi="Calibri Light" w:cs="Calibri"/>
          <w:b/>
          <w:bCs/>
          <w:u w:val="single"/>
          <w:lang w:val="en-US"/>
        </w:rPr>
        <w:t xml:space="preserve"> during the </w:t>
      </w:r>
      <w:r w:rsidR="000768FA" w:rsidRPr="00641295">
        <w:rPr>
          <w:rFonts w:ascii="Calibri Light" w:hAnsi="Calibri Light" w:cs="Calibri"/>
          <w:b/>
          <w:bCs/>
          <w:u w:val="single"/>
          <w:lang w:val="en-US"/>
        </w:rPr>
        <w:t>FHC</w:t>
      </w:r>
      <w:r w:rsidR="00342AA1" w:rsidRPr="00641295">
        <w:rPr>
          <w:rFonts w:ascii="Calibri Light" w:hAnsi="Calibri Light" w:cs="Calibri"/>
          <w:b/>
          <w:bCs/>
          <w:u w:val="single"/>
          <w:lang w:val="en-US"/>
        </w:rPr>
        <w:t xml:space="preserve"> administration</w:t>
      </w:r>
    </w:p>
    <w:p w:rsidR="000768FA" w:rsidRPr="00641295" w:rsidRDefault="00DF42AD" w:rsidP="00641295">
      <w:pPr>
        <w:widowControl w:val="0"/>
        <w:autoSpaceDE w:val="0"/>
        <w:autoSpaceDN w:val="0"/>
        <w:adjustRightInd w:val="0"/>
        <w:spacing w:line="276" w:lineRule="auto"/>
        <w:ind w:right="340" w:firstLine="720"/>
        <w:jc w:val="both"/>
        <w:rPr>
          <w:rFonts w:ascii="Calibri Light" w:hAnsi="Calibri Light" w:cs="Calibri"/>
          <w:color w:val="333333"/>
          <w:spacing w:val="-5"/>
          <w:kern w:val="1"/>
          <w:u w:color="0000FF"/>
          <w:lang w:val="en-US"/>
        </w:rPr>
      </w:pPr>
      <w:r w:rsidRPr="00641295">
        <w:rPr>
          <w:rFonts w:ascii="Calibri Light" w:hAnsi="Calibri Light" w:cs="Calibri"/>
          <w:color w:val="333333"/>
          <w:spacing w:val="-5"/>
          <w:kern w:val="1"/>
          <w:u w:color="0000FF"/>
          <w:lang w:val="en-US"/>
        </w:rPr>
        <w:lastRenderedPageBreak/>
        <w:t>Testifying</w:t>
      </w:r>
      <w:r w:rsidR="00342AA1" w:rsidRPr="00641295">
        <w:rPr>
          <w:rFonts w:ascii="Calibri Light" w:hAnsi="Calibri Light" w:cs="Calibri"/>
          <w:color w:val="333333"/>
          <w:spacing w:val="-5"/>
          <w:kern w:val="1"/>
          <w:u w:color="0000FF"/>
          <w:lang w:val="en-US"/>
        </w:rPr>
        <w:t xml:space="preserve"> before Justice </w:t>
      </w:r>
      <w:r w:rsidR="00850048" w:rsidRPr="00641295">
        <w:rPr>
          <w:rFonts w:ascii="Calibri Light" w:hAnsi="Calibri Light" w:cs="Calibri"/>
          <w:color w:val="333333"/>
          <w:spacing w:val="-5"/>
          <w:kern w:val="1"/>
          <w:u w:color="0000FF"/>
          <w:lang w:val="en-US"/>
        </w:rPr>
        <w:t>on February</w:t>
      </w:r>
      <w:r w:rsidR="000768FA" w:rsidRPr="00641295">
        <w:rPr>
          <w:rFonts w:ascii="Calibri Light" w:hAnsi="Calibri Light" w:cs="Calibri"/>
          <w:color w:val="333333"/>
          <w:spacing w:val="-5"/>
          <w:kern w:val="1"/>
          <w:u w:color="0000FF"/>
          <w:lang w:val="en-US"/>
        </w:rPr>
        <w:t xml:space="preserve"> 9</w:t>
      </w:r>
      <w:r w:rsidR="00850048" w:rsidRPr="00641295">
        <w:rPr>
          <w:rFonts w:ascii="Calibri Light" w:hAnsi="Calibri Light" w:cs="Calibri"/>
          <w:color w:val="333333"/>
          <w:spacing w:val="-5"/>
          <w:kern w:val="1"/>
          <w:u w:color="0000FF"/>
          <w:lang w:val="en-US"/>
        </w:rPr>
        <w:t>, 2015, businessman</w:t>
      </w:r>
      <w:r w:rsidR="000768FA" w:rsidRPr="00641295">
        <w:rPr>
          <w:rFonts w:ascii="Calibri Light" w:hAnsi="Calibri Light" w:cs="Calibri"/>
          <w:color w:val="333333"/>
          <w:spacing w:val="-5"/>
          <w:kern w:val="1"/>
          <w:u w:color="0000FF"/>
          <w:lang w:val="en-US"/>
        </w:rPr>
        <w:t xml:space="preserve"> Augusto Ribeiro de </w:t>
      </w:r>
      <w:proofErr w:type="spellStart"/>
      <w:r w:rsidR="000768FA" w:rsidRPr="00641295">
        <w:rPr>
          <w:rFonts w:ascii="Calibri Light" w:hAnsi="Calibri Light" w:cs="Calibri"/>
          <w:color w:val="333333"/>
          <w:spacing w:val="-5"/>
          <w:kern w:val="1"/>
          <w:u w:color="0000FF"/>
          <w:lang w:val="en-US"/>
        </w:rPr>
        <w:t>Mendonça</w:t>
      </w:r>
      <w:proofErr w:type="spellEnd"/>
      <w:r w:rsidR="000768FA" w:rsidRPr="00641295">
        <w:rPr>
          <w:rFonts w:ascii="Calibri Light" w:hAnsi="Calibri Light" w:cs="Calibri"/>
          <w:color w:val="333333"/>
          <w:spacing w:val="-5"/>
          <w:kern w:val="1"/>
          <w:u w:color="0000FF"/>
          <w:lang w:val="en-US"/>
        </w:rPr>
        <w:t xml:space="preserve"> </w:t>
      </w:r>
      <w:proofErr w:type="spellStart"/>
      <w:r w:rsidR="000768FA" w:rsidRPr="00641295">
        <w:rPr>
          <w:rFonts w:ascii="Calibri Light" w:hAnsi="Calibri Light" w:cs="Calibri"/>
          <w:color w:val="333333"/>
          <w:spacing w:val="-5"/>
          <w:kern w:val="1"/>
          <w:u w:color="0000FF"/>
          <w:lang w:val="en-US"/>
        </w:rPr>
        <w:t>Neto</w:t>
      </w:r>
      <w:proofErr w:type="spellEnd"/>
      <w:r w:rsidR="000768FA" w:rsidRPr="00641295">
        <w:rPr>
          <w:rFonts w:ascii="Calibri Light" w:hAnsi="Calibri Light" w:cs="Calibri"/>
          <w:color w:val="333333"/>
          <w:spacing w:val="-5"/>
          <w:kern w:val="1"/>
          <w:u w:color="0000FF"/>
          <w:lang w:val="en-US"/>
        </w:rPr>
        <w:t xml:space="preserve">, </w:t>
      </w:r>
      <w:r w:rsidR="00850048" w:rsidRPr="00641295">
        <w:rPr>
          <w:rFonts w:ascii="Calibri Light" w:hAnsi="Calibri Light" w:cs="Calibri"/>
          <w:color w:val="333333"/>
          <w:spacing w:val="-5"/>
          <w:kern w:val="1"/>
          <w:u w:color="0000FF"/>
          <w:lang w:val="en-US"/>
        </w:rPr>
        <w:t>owner of oil and gas company</w:t>
      </w:r>
      <w:r w:rsidR="000768FA" w:rsidRPr="00641295">
        <w:rPr>
          <w:rFonts w:ascii="Calibri Light" w:hAnsi="Calibri Light" w:cs="Calibri"/>
          <w:color w:val="333333"/>
          <w:spacing w:val="-5"/>
          <w:kern w:val="1"/>
          <w:u w:color="0000FF"/>
          <w:lang w:val="en-US"/>
        </w:rPr>
        <w:t xml:space="preserve"> </w:t>
      </w:r>
      <w:proofErr w:type="spellStart"/>
      <w:r w:rsidR="000768FA" w:rsidRPr="00641295">
        <w:rPr>
          <w:rFonts w:ascii="Calibri Light" w:hAnsi="Calibri Light" w:cs="Calibri"/>
          <w:color w:val="333333"/>
          <w:spacing w:val="-5"/>
          <w:kern w:val="1"/>
          <w:u w:color="0000FF"/>
          <w:lang w:val="en-US"/>
        </w:rPr>
        <w:t>Setal</w:t>
      </w:r>
      <w:proofErr w:type="spellEnd"/>
      <w:r w:rsidR="000768FA" w:rsidRPr="00641295">
        <w:rPr>
          <w:rFonts w:ascii="Calibri Light" w:hAnsi="Calibri Light" w:cs="Calibri"/>
          <w:color w:val="333333"/>
          <w:spacing w:val="-5"/>
          <w:kern w:val="1"/>
          <w:u w:color="0000FF"/>
          <w:lang w:val="en-US"/>
        </w:rPr>
        <w:t xml:space="preserve"> </w:t>
      </w:r>
      <w:proofErr w:type="spellStart"/>
      <w:r w:rsidR="000768FA" w:rsidRPr="00641295">
        <w:rPr>
          <w:rFonts w:ascii="Calibri Light" w:hAnsi="Calibri Light" w:cs="Calibri"/>
          <w:color w:val="333333"/>
          <w:spacing w:val="-5"/>
          <w:kern w:val="1"/>
          <w:u w:color="0000FF"/>
          <w:lang w:val="en-US"/>
        </w:rPr>
        <w:t>Óleo</w:t>
      </w:r>
      <w:proofErr w:type="spellEnd"/>
      <w:r w:rsidR="000768FA" w:rsidRPr="00641295">
        <w:rPr>
          <w:rFonts w:ascii="Calibri Light" w:hAnsi="Calibri Light" w:cs="Calibri"/>
          <w:color w:val="333333"/>
          <w:spacing w:val="-5"/>
          <w:kern w:val="1"/>
          <w:u w:color="0000FF"/>
          <w:lang w:val="en-US"/>
        </w:rPr>
        <w:t xml:space="preserve"> e </w:t>
      </w:r>
      <w:proofErr w:type="spellStart"/>
      <w:r w:rsidR="000768FA" w:rsidRPr="00641295">
        <w:rPr>
          <w:rFonts w:ascii="Calibri Light" w:hAnsi="Calibri Light" w:cs="Calibri"/>
          <w:color w:val="333333"/>
          <w:spacing w:val="-5"/>
          <w:kern w:val="1"/>
          <w:u w:color="0000FF"/>
          <w:lang w:val="en-US"/>
        </w:rPr>
        <w:t>Gás</w:t>
      </w:r>
      <w:proofErr w:type="spellEnd"/>
      <w:r w:rsidR="000768FA" w:rsidRPr="00641295">
        <w:rPr>
          <w:rFonts w:ascii="Calibri Light" w:hAnsi="Calibri Light" w:cs="Calibri"/>
          <w:color w:val="333333"/>
          <w:spacing w:val="-5"/>
          <w:kern w:val="1"/>
          <w:u w:color="0000FF"/>
          <w:lang w:val="en-US"/>
        </w:rPr>
        <w:t xml:space="preserve">, </w:t>
      </w:r>
      <w:r w:rsidR="00850048" w:rsidRPr="00641295">
        <w:rPr>
          <w:rFonts w:ascii="Calibri Light" w:hAnsi="Calibri Light" w:cs="Calibri"/>
          <w:color w:val="333333"/>
          <w:spacing w:val="-5"/>
          <w:kern w:val="1"/>
          <w:u w:color="0000FF"/>
          <w:lang w:val="en-US"/>
        </w:rPr>
        <w:t xml:space="preserve">stated that a group of nine </w:t>
      </w:r>
      <w:r w:rsidR="00765225" w:rsidRPr="00641295">
        <w:rPr>
          <w:rFonts w:ascii="Calibri Light" w:hAnsi="Calibri Light" w:cs="Calibri"/>
          <w:color w:val="333333"/>
          <w:spacing w:val="-5"/>
          <w:kern w:val="1"/>
          <w:u w:color="0000FF"/>
          <w:lang w:val="en-US"/>
        </w:rPr>
        <w:t xml:space="preserve">construction companies was formed to rig the results of bidding processes in </w:t>
      </w:r>
      <w:r w:rsidR="009318DD" w:rsidRPr="00641295">
        <w:rPr>
          <w:rFonts w:ascii="Calibri Light" w:hAnsi="Calibri Light" w:cs="Calibri"/>
          <w:color w:val="333333"/>
          <w:spacing w:val="-5"/>
          <w:kern w:val="1"/>
          <w:u w:color="0000FF"/>
          <w:lang w:val="en-US"/>
        </w:rPr>
        <w:t>Petrobras</w:t>
      </w:r>
      <w:r w:rsidR="000768FA" w:rsidRPr="00641295">
        <w:rPr>
          <w:rFonts w:ascii="Calibri Light" w:hAnsi="Calibri Light" w:cs="Calibri"/>
          <w:color w:val="333333"/>
          <w:spacing w:val="-5"/>
          <w:kern w:val="1"/>
          <w:u w:color="0000FF"/>
          <w:lang w:val="en-US"/>
        </w:rPr>
        <w:t xml:space="preserve"> </w:t>
      </w:r>
      <w:r w:rsidR="00765225" w:rsidRPr="00641295">
        <w:rPr>
          <w:rFonts w:ascii="Calibri Light" w:hAnsi="Calibri Light" w:cs="Calibri"/>
          <w:color w:val="333333"/>
          <w:spacing w:val="-5"/>
          <w:kern w:val="1"/>
          <w:u w:color="0000FF"/>
          <w:lang w:val="en-US"/>
        </w:rPr>
        <w:t xml:space="preserve">in the mid-1990s, </w:t>
      </w:r>
      <w:r w:rsidRPr="00641295">
        <w:rPr>
          <w:rFonts w:ascii="Calibri Light" w:hAnsi="Calibri Light" w:cs="Calibri"/>
          <w:color w:val="333333"/>
          <w:spacing w:val="-5"/>
          <w:kern w:val="1"/>
          <w:u w:color="0000FF"/>
          <w:lang w:val="en-US"/>
        </w:rPr>
        <w:t>again</w:t>
      </w:r>
      <w:r w:rsidR="00765225" w:rsidRPr="00641295">
        <w:rPr>
          <w:rFonts w:ascii="Calibri Light" w:hAnsi="Calibri Light" w:cs="Calibri"/>
          <w:color w:val="333333"/>
          <w:spacing w:val="-5"/>
          <w:kern w:val="1"/>
          <w:u w:color="0000FF"/>
          <w:lang w:val="en-US"/>
        </w:rPr>
        <w:t xml:space="preserve"> during the </w:t>
      </w:r>
      <w:r w:rsidR="000768FA" w:rsidRPr="00641295">
        <w:rPr>
          <w:rFonts w:ascii="Calibri Light" w:hAnsi="Calibri Light" w:cs="Calibri"/>
          <w:color w:val="333333"/>
          <w:spacing w:val="-5"/>
          <w:kern w:val="1"/>
          <w:u w:color="0000FF"/>
          <w:lang w:val="en-US"/>
        </w:rPr>
        <w:t>FHC</w:t>
      </w:r>
      <w:r w:rsidR="00765225" w:rsidRPr="00641295">
        <w:rPr>
          <w:rFonts w:ascii="Calibri Light" w:hAnsi="Calibri Light" w:cs="Calibri"/>
          <w:color w:val="333333"/>
          <w:spacing w:val="-5"/>
          <w:kern w:val="1"/>
          <w:u w:color="0000FF"/>
          <w:lang w:val="en-US"/>
        </w:rPr>
        <w:t xml:space="preserve"> administration</w:t>
      </w:r>
      <w:r w:rsidR="000768FA" w:rsidRPr="00641295">
        <w:rPr>
          <w:rFonts w:ascii="Calibri Light" w:hAnsi="Calibri Light" w:cs="Calibri"/>
          <w:color w:val="333333"/>
          <w:spacing w:val="-5"/>
          <w:kern w:val="1"/>
          <w:u w:color="0000FF"/>
          <w:lang w:val="en-US"/>
        </w:rPr>
        <w:t xml:space="preserve">. </w:t>
      </w:r>
    </w:p>
    <w:p w:rsidR="000768FA" w:rsidRPr="00641295" w:rsidRDefault="00765225" w:rsidP="00641295">
      <w:pPr>
        <w:widowControl w:val="0"/>
        <w:autoSpaceDE w:val="0"/>
        <w:autoSpaceDN w:val="0"/>
        <w:adjustRightInd w:val="0"/>
        <w:spacing w:line="276" w:lineRule="auto"/>
        <w:ind w:right="340" w:firstLine="720"/>
        <w:jc w:val="both"/>
        <w:rPr>
          <w:rFonts w:ascii="Calibri Light" w:hAnsi="Calibri Light" w:cs="Calibri"/>
          <w:color w:val="333333"/>
          <w:spacing w:val="-5"/>
          <w:kern w:val="1"/>
          <w:u w:color="0000FF"/>
          <w:lang w:val="en-US"/>
        </w:rPr>
      </w:pPr>
      <w:r w:rsidRPr="00641295">
        <w:rPr>
          <w:rFonts w:ascii="Calibri Light" w:hAnsi="Calibri Light" w:cs="Calibri"/>
          <w:color w:val="333333"/>
          <w:spacing w:val="-5"/>
          <w:kern w:val="1"/>
          <w:u w:color="0000FF"/>
          <w:lang w:val="en-US"/>
        </w:rPr>
        <w:t>According to</w:t>
      </w:r>
      <w:r w:rsidR="000768FA" w:rsidRPr="00641295">
        <w:rPr>
          <w:rFonts w:ascii="Calibri Light" w:hAnsi="Calibri Light" w:cs="Calibri"/>
          <w:color w:val="333333"/>
          <w:spacing w:val="-5"/>
          <w:kern w:val="1"/>
          <w:u w:color="0000FF"/>
          <w:lang w:val="en-US"/>
        </w:rPr>
        <w:t xml:space="preserve"> </w:t>
      </w:r>
      <w:proofErr w:type="spellStart"/>
      <w:r w:rsidR="000768FA" w:rsidRPr="00641295">
        <w:rPr>
          <w:rFonts w:ascii="Calibri Light" w:hAnsi="Calibri Light" w:cs="Calibri"/>
          <w:color w:val="333333"/>
          <w:spacing w:val="-5"/>
          <w:kern w:val="1"/>
          <w:u w:color="0000FF"/>
          <w:lang w:val="en-US"/>
        </w:rPr>
        <w:t>Mendonç</w:t>
      </w:r>
      <w:r w:rsidR="00FE0BA2" w:rsidRPr="00641295">
        <w:rPr>
          <w:rFonts w:ascii="Calibri Light" w:hAnsi="Calibri Light" w:cs="Calibri"/>
          <w:color w:val="333333"/>
          <w:spacing w:val="-5"/>
          <w:kern w:val="1"/>
          <w:u w:color="0000FF"/>
          <w:lang w:val="en-US"/>
        </w:rPr>
        <w:t>a</w:t>
      </w:r>
      <w:proofErr w:type="spellEnd"/>
      <w:r w:rsidR="00FE0BA2" w:rsidRPr="00641295">
        <w:rPr>
          <w:rFonts w:ascii="Calibri Light" w:hAnsi="Calibri Light" w:cs="Calibri"/>
          <w:color w:val="333333"/>
          <w:spacing w:val="-5"/>
          <w:kern w:val="1"/>
          <w:u w:color="0000FF"/>
          <w:lang w:val="en-US"/>
        </w:rPr>
        <w:t xml:space="preserve"> </w:t>
      </w:r>
      <w:proofErr w:type="spellStart"/>
      <w:r w:rsidR="00FE0BA2" w:rsidRPr="00641295">
        <w:rPr>
          <w:rFonts w:ascii="Calibri Light" w:hAnsi="Calibri Light" w:cs="Calibri"/>
          <w:color w:val="333333"/>
          <w:spacing w:val="-5"/>
          <w:kern w:val="1"/>
          <w:u w:color="0000FF"/>
          <w:lang w:val="en-US"/>
        </w:rPr>
        <w:t>Neto</w:t>
      </w:r>
      <w:proofErr w:type="spellEnd"/>
      <w:r w:rsidR="00FE0BA2" w:rsidRPr="00641295">
        <w:rPr>
          <w:rFonts w:ascii="Calibri Light" w:hAnsi="Calibri Light" w:cs="Calibri"/>
          <w:color w:val="333333"/>
          <w:spacing w:val="-5"/>
          <w:kern w:val="1"/>
          <w:u w:color="0000FF"/>
          <w:lang w:val="en-US"/>
        </w:rPr>
        <w:t xml:space="preserve">, </w:t>
      </w:r>
      <w:r w:rsidRPr="00641295">
        <w:rPr>
          <w:rFonts w:ascii="Calibri Light" w:hAnsi="Calibri Light" w:cs="Calibri"/>
          <w:color w:val="333333"/>
          <w:spacing w:val="-5"/>
          <w:kern w:val="1"/>
          <w:u w:color="0000FF"/>
          <w:lang w:val="en-US"/>
        </w:rPr>
        <w:t xml:space="preserve">these companies and </w:t>
      </w:r>
      <w:r w:rsidR="00FE0BA2" w:rsidRPr="00641295">
        <w:rPr>
          <w:rFonts w:ascii="Calibri Light" w:hAnsi="Calibri Light" w:cs="Calibri"/>
          <w:color w:val="333333"/>
          <w:spacing w:val="-5"/>
          <w:kern w:val="1"/>
          <w:u w:color="0000FF"/>
          <w:lang w:val="en-US"/>
        </w:rPr>
        <w:t>Petrobra</w:t>
      </w:r>
      <w:r w:rsidR="000768FA" w:rsidRPr="00641295">
        <w:rPr>
          <w:rFonts w:ascii="Calibri Light" w:hAnsi="Calibri Light" w:cs="Calibri"/>
          <w:color w:val="333333"/>
          <w:spacing w:val="-5"/>
          <w:kern w:val="1"/>
          <w:u w:color="0000FF"/>
          <w:lang w:val="en-US"/>
        </w:rPr>
        <w:t xml:space="preserve">s </w:t>
      </w:r>
      <w:r w:rsidR="00E06DE7" w:rsidRPr="00641295">
        <w:rPr>
          <w:rFonts w:ascii="Calibri Light" w:hAnsi="Calibri Light" w:cs="Calibri"/>
          <w:color w:val="333333"/>
          <w:spacing w:val="-5"/>
          <w:kern w:val="1"/>
          <w:u w:color="0000FF"/>
          <w:lang w:val="en-US"/>
        </w:rPr>
        <w:t>set up a working group to discuss and improve contract conditions.</w:t>
      </w:r>
      <w:r w:rsidR="00803066" w:rsidRPr="00641295">
        <w:rPr>
          <w:rFonts w:ascii="Calibri Light" w:hAnsi="Calibri Light" w:cs="Calibri"/>
          <w:color w:val="333333"/>
          <w:spacing w:val="-5"/>
          <w:kern w:val="1"/>
          <w:u w:color="0000FF"/>
          <w:lang w:val="en-US"/>
        </w:rPr>
        <w:t xml:space="preserve"> In the leniency agreement signed with anti-trust agency </w:t>
      </w:r>
      <w:r w:rsidR="000768FA" w:rsidRPr="00641295">
        <w:rPr>
          <w:rFonts w:ascii="Calibri Light" w:hAnsi="Calibri Light" w:cs="Calibri"/>
          <w:color w:val="333333"/>
          <w:spacing w:val="-5"/>
          <w:kern w:val="1"/>
          <w:u w:color="0000FF"/>
          <w:lang w:val="en-US"/>
        </w:rPr>
        <w:t xml:space="preserve">CADE, </w:t>
      </w:r>
      <w:proofErr w:type="spellStart"/>
      <w:r w:rsidR="000768FA" w:rsidRPr="00641295">
        <w:rPr>
          <w:rFonts w:ascii="Calibri Light" w:hAnsi="Calibri Light" w:cs="Calibri"/>
          <w:color w:val="333333"/>
          <w:spacing w:val="-5"/>
          <w:kern w:val="1"/>
          <w:u w:color="0000FF"/>
          <w:lang w:val="en-US"/>
        </w:rPr>
        <w:t>Setal</w:t>
      </w:r>
      <w:proofErr w:type="spellEnd"/>
      <w:r w:rsidR="000768FA" w:rsidRPr="00641295">
        <w:rPr>
          <w:rFonts w:ascii="Calibri Light" w:hAnsi="Calibri Light" w:cs="Calibri"/>
          <w:color w:val="333333"/>
          <w:spacing w:val="-5"/>
          <w:kern w:val="1"/>
          <w:u w:color="0000FF"/>
          <w:lang w:val="en-US"/>
        </w:rPr>
        <w:t xml:space="preserve"> </w:t>
      </w:r>
      <w:r w:rsidR="00E06DE7" w:rsidRPr="00641295">
        <w:rPr>
          <w:rFonts w:ascii="Calibri Light" w:hAnsi="Calibri Light" w:cs="Calibri"/>
          <w:color w:val="333333"/>
          <w:spacing w:val="-5"/>
          <w:kern w:val="1"/>
          <w:u w:color="0000FF"/>
          <w:lang w:val="en-US"/>
        </w:rPr>
        <w:t xml:space="preserve">executives referred to cartel meetings in a hotel on </w:t>
      </w:r>
      <w:r w:rsidR="000768FA" w:rsidRPr="00641295">
        <w:rPr>
          <w:rFonts w:ascii="Calibri Light" w:hAnsi="Calibri Light" w:cs="Calibri"/>
          <w:color w:val="333333"/>
          <w:spacing w:val="-5"/>
          <w:kern w:val="1"/>
          <w:u w:color="0000FF"/>
          <w:lang w:val="en-US"/>
        </w:rPr>
        <w:t>Campinas</w:t>
      </w:r>
      <w:r w:rsidR="00DF42AD" w:rsidRPr="00641295">
        <w:rPr>
          <w:rFonts w:ascii="Calibri Light" w:hAnsi="Calibri Light" w:cs="Calibri"/>
          <w:color w:val="333333"/>
          <w:spacing w:val="-5"/>
          <w:kern w:val="1"/>
          <w:u w:color="0000FF"/>
          <w:lang w:val="en-US"/>
        </w:rPr>
        <w:t xml:space="preserve"> Boulevard</w:t>
      </w:r>
      <w:r w:rsidR="000768FA" w:rsidRPr="00641295">
        <w:rPr>
          <w:rFonts w:ascii="Calibri Light" w:hAnsi="Calibri Light" w:cs="Calibri"/>
          <w:color w:val="333333"/>
          <w:spacing w:val="-5"/>
          <w:kern w:val="1"/>
          <w:u w:color="0000FF"/>
          <w:lang w:val="en-US"/>
        </w:rPr>
        <w:t xml:space="preserve">, </w:t>
      </w:r>
      <w:r w:rsidR="00E06DE7" w:rsidRPr="00641295">
        <w:rPr>
          <w:rFonts w:ascii="Calibri Light" w:hAnsi="Calibri Light" w:cs="Calibri"/>
          <w:color w:val="333333"/>
          <w:spacing w:val="-5"/>
          <w:kern w:val="1"/>
          <w:u w:color="0000FF"/>
          <w:lang w:val="en-US"/>
        </w:rPr>
        <w:t>in</w:t>
      </w:r>
      <w:r w:rsidR="000768FA" w:rsidRPr="00641295">
        <w:rPr>
          <w:rFonts w:ascii="Calibri Light" w:hAnsi="Calibri Light" w:cs="Calibri"/>
          <w:color w:val="333333"/>
          <w:spacing w:val="-5"/>
          <w:kern w:val="1"/>
          <w:u w:color="0000FF"/>
          <w:lang w:val="en-US"/>
        </w:rPr>
        <w:t xml:space="preserve"> São Paulo, </w:t>
      </w:r>
      <w:r w:rsidR="00E06DE7" w:rsidRPr="00641295">
        <w:rPr>
          <w:rFonts w:ascii="Calibri Light" w:hAnsi="Calibri Light" w:cs="Calibri"/>
          <w:color w:val="333333"/>
          <w:spacing w:val="-5"/>
          <w:kern w:val="1"/>
          <w:u w:color="0000FF"/>
          <w:lang w:val="en-US"/>
        </w:rPr>
        <w:t>in</w:t>
      </w:r>
      <w:r w:rsidR="000768FA" w:rsidRPr="00641295">
        <w:rPr>
          <w:rFonts w:ascii="Calibri Light" w:hAnsi="Calibri Light" w:cs="Calibri"/>
          <w:color w:val="333333"/>
          <w:spacing w:val="-5"/>
          <w:kern w:val="1"/>
          <w:u w:color="0000FF"/>
          <w:lang w:val="en-US"/>
        </w:rPr>
        <w:t xml:space="preserve"> 2001 </w:t>
      </w:r>
      <w:r w:rsidR="00E06DE7" w:rsidRPr="00641295">
        <w:rPr>
          <w:rFonts w:ascii="Calibri Light" w:hAnsi="Calibri Light" w:cs="Calibri"/>
          <w:color w:val="333333"/>
          <w:spacing w:val="-5"/>
          <w:kern w:val="1"/>
          <w:u w:color="0000FF"/>
          <w:lang w:val="en-US"/>
        </w:rPr>
        <w:t>and</w:t>
      </w:r>
      <w:r w:rsidR="000768FA" w:rsidRPr="00641295">
        <w:rPr>
          <w:rFonts w:ascii="Calibri Light" w:hAnsi="Calibri Light" w:cs="Calibri"/>
          <w:color w:val="333333"/>
          <w:spacing w:val="-5"/>
          <w:kern w:val="1"/>
          <w:u w:color="0000FF"/>
          <w:lang w:val="en-US"/>
        </w:rPr>
        <w:t xml:space="preserve"> 2002.</w:t>
      </w:r>
    </w:p>
    <w:p w:rsidR="000768FA" w:rsidRPr="00641295" w:rsidRDefault="000768FA" w:rsidP="00641295">
      <w:pPr>
        <w:widowControl w:val="0"/>
        <w:autoSpaceDE w:val="0"/>
        <w:autoSpaceDN w:val="0"/>
        <w:adjustRightInd w:val="0"/>
        <w:spacing w:line="276" w:lineRule="auto"/>
        <w:ind w:right="340" w:firstLine="720"/>
        <w:jc w:val="both"/>
        <w:rPr>
          <w:rFonts w:ascii="Calibri Light" w:hAnsi="Calibri Light" w:cs="Calibri"/>
          <w:color w:val="333333"/>
          <w:spacing w:val="-5"/>
          <w:kern w:val="1"/>
          <w:u w:color="0000FF"/>
          <w:lang w:val="en-US"/>
        </w:rPr>
      </w:pPr>
      <w:r w:rsidRPr="00641295">
        <w:rPr>
          <w:rFonts w:ascii="Calibri Light" w:hAnsi="Calibri Light" w:cs="Calibri"/>
          <w:i/>
          <w:color w:val="333333"/>
          <w:spacing w:val="-5"/>
          <w:kern w:val="1"/>
          <w:u w:color="0000FF"/>
          <w:lang w:val="en-US"/>
        </w:rPr>
        <w:t>"</w:t>
      </w:r>
      <w:r w:rsidR="00803066" w:rsidRPr="00641295">
        <w:rPr>
          <w:rFonts w:ascii="Calibri Light" w:hAnsi="Calibri Light" w:cs="Calibri"/>
          <w:i/>
          <w:color w:val="333333"/>
          <w:spacing w:val="-5"/>
          <w:kern w:val="1"/>
          <w:u w:color="0000FF"/>
          <w:lang w:val="en-US"/>
        </w:rPr>
        <w:t>The companies</w:t>
      </w:r>
      <w:r w:rsidRPr="00641295">
        <w:rPr>
          <w:rFonts w:ascii="Calibri Light" w:hAnsi="Calibri Light" w:cs="Calibri"/>
          <w:i/>
          <w:color w:val="333333"/>
          <w:spacing w:val="-5"/>
          <w:kern w:val="1"/>
          <w:u w:color="0000FF"/>
          <w:lang w:val="en-US"/>
        </w:rPr>
        <w:t xml:space="preserve">, </w:t>
      </w:r>
      <w:r w:rsidR="00803066" w:rsidRPr="00641295">
        <w:rPr>
          <w:rFonts w:ascii="Calibri Light" w:hAnsi="Calibri Light" w:cs="Calibri"/>
          <w:i/>
          <w:color w:val="333333"/>
          <w:spacing w:val="-5"/>
          <w:kern w:val="1"/>
          <w:u w:color="0000FF"/>
          <w:lang w:val="en-US"/>
        </w:rPr>
        <w:t xml:space="preserve">for the sake of protecting themselves, made a deal not to compete against each other. On the same </w:t>
      </w:r>
      <w:proofErr w:type="gramStart"/>
      <w:r w:rsidR="00803066" w:rsidRPr="00641295">
        <w:rPr>
          <w:rFonts w:ascii="Calibri Light" w:hAnsi="Calibri Light" w:cs="Calibri"/>
          <w:i/>
          <w:color w:val="333333"/>
          <w:spacing w:val="-5"/>
          <w:kern w:val="1"/>
          <w:u w:color="0000FF"/>
          <w:lang w:val="en-US"/>
        </w:rPr>
        <w:t>occasion</w:t>
      </w:r>
      <w:proofErr w:type="gramEnd"/>
      <w:r w:rsidR="00803066" w:rsidRPr="00641295">
        <w:rPr>
          <w:rFonts w:ascii="Calibri Light" w:hAnsi="Calibri Light" w:cs="Calibri"/>
          <w:i/>
          <w:color w:val="333333"/>
          <w:spacing w:val="-5"/>
          <w:kern w:val="1"/>
          <w:u w:color="0000FF"/>
          <w:lang w:val="en-US"/>
        </w:rPr>
        <w:t xml:space="preserve"> there were nine companies and they agr</w:t>
      </w:r>
      <w:r w:rsidR="00825251" w:rsidRPr="00641295">
        <w:rPr>
          <w:rFonts w:ascii="Calibri Light" w:hAnsi="Calibri Light" w:cs="Calibri"/>
          <w:i/>
          <w:color w:val="333333"/>
          <w:spacing w:val="-5"/>
          <w:kern w:val="1"/>
          <w:u w:color="0000FF"/>
          <w:lang w:val="en-US"/>
        </w:rPr>
        <w:t>e</w:t>
      </w:r>
      <w:r w:rsidR="00803066" w:rsidRPr="00641295">
        <w:rPr>
          <w:rFonts w:ascii="Calibri Light" w:hAnsi="Calibri Light" w:cs="Calibri"/>
          <w:i/>
          <w:color w:val="333333"/>
          <w:spacing w:val="-5"/>
          <w:kern w:val="1"/>
          <w:u w:color="0000FF"/>
          <w:lang w:val="en-US"/>
        </w:rPr>
        <w:t>ed not to compete</w:t>
      </w:r>
      <w:r w:rsidRPr="00641295">
        <w:rPr>
          <w:rFonts w:ascii="Calibri Light" w:hAnsi="Calibri Light" w:cs="Calibri"/>
          <w:i/>
          <w:color w:val="333333"/>
          <w:spacing w:val="-5"/>
          <w:kern w:val="1"/>
          <w:u w:color="0000FF"/>
          <w:lang w:val="en-US"/>
        </w:rPr>
        <w:t xml:space="preserve">. </w:t>
      </w:r>
      <w:r w:rsidR="00825251" w:rsidRPr="00641295">
        <w:rPr>
          <w:rFonts w:ascii="Calibri Light" w:hAnsi="Calibri Light" w:cs="Calibri"/>
          <w:i/>
          <w:color w:val="333333"/>
          <w:spacing w:val="-5"/>
          <w:kern w:val="1"/>
          <w:u w:color="0000FF"/>
          <w:lang w:val="en-US"/>
        </w:rPr>
        <w:t>Each one chose a given work</w:t>
      </w:r>
      <w:r w:rsidR="00DF42AD" w:rsidRPr="00641295">
        <w:rPr>
          <w:rFonts w:ascii="Calibri Light" w:hAnsi="Calibri Light" w:cs="Calibri"/>
          <w:i/>
          <w:color w:val="333333"/>
          <w:spacing w:val="-5"/>
          <w:kern w:val="1"/>
          <w:u w:color="0000FF"/>
          <w:lang w:val="en-US"/>
        </w:rPr>
        <w:t>s contract</w:t>
      </w:r>
      <w:r w:rsidR="00825251" w:rsidRPr="00641295">
        <w:rPr>
          <w:rFonts w:ascii="Calibri Light" w:hAnsi="Calibri Light" w:cs="Calibri"/>
          <w:i/>
          <w:color w:val="333333"/>
          <w:spacing w:val="-5"/>
          <w:kern w:val="1"/>
          <w:u w:color="0000FF"/>
          <w:lang w:val="en-US"/>
        </w:rPr>
        <w:t xml:space="preserve"> on the basis of a future market vision and, when it was this company’s turn, the other companies agreed to submit higher tenders</w:t>
      </w:r>
      <w:r w:rsidRPr="00641295">
        <w:rPr>
          <w:rFonts w:ascii="Calibri Light" w:hAnsi="Calibri Light" w:cs="Calibri"/>
          <w:i/>
          <w:color w:val="333333"/>
          <w:spacing w:val="-5"/>
          <w:kern w:val="1"/>
          <w:u w:color="0000FF"/>
          <w:lang w:val="en-US"/>
        </w:rPr>
        <w:t>"</w:t>
      </w:r>
      <w:r w:rsidRPr="00641295">
        <w:rPr>
          <w:rFonts w:ascii="Calibri Light" w:hAnsi="Calibri Light" w:cs="Calibri"/>
          <w:color w:val="333333"/>
          <w:spacing w:val="-5"/>
          <w:kern w:val="1"/>
          <w:u w:color="0000FF"/>
          <w:lang w:val="en-US"/>
        </w:rPr>
        <w:t>,</w:t>
      </w:r>
      <w:r w:rsidR="00825251" w:rsidRPr="00641295">
        <w:rPr>
          <w:rFonts w:ascii="Calibri Light" w:hAnsi="Calibri Light" w:cs="Calibri"/>
          <w:color w:val="333333"/>
          <w:spacing w:val="-5"/>
          <w:kern w:val="1"/>
          <w:u w:color="0000FF"/>
          <w:lang w:val="en-US"/>
        </w:rPr>
        <w:t xml:space="preserve"> stated</w:t>
      </w:r>
      <w:r w:rsidRPr="00641295">
        <w:rPr>
          <w:rFonts w:ascii="Calibri Light" w:hAnsi="Calibri Light" w:cs="Calibri"/>
          <w:color w:val="333333"/>
          <w:spacing w:val="-5"/>
          <w:kern w:val="1"/>
          <w:u w:color="0000FF"/>
          <w:lang w:val="en-US"/>
        </w:rPr>
        <w:t xml:space="preserve"> Augusto Ribeiro </w:t>
      </w:r>
      <w:proofErr w:type="spellStart"/>
      <w:r w:rsidRPr="00641295">
        <w:rPr>
          <w:rFonts w:ascii="Calibri Light" w:hAnsi="Calibri Light" w:cs="Calibri"/>
          <w:color w:val="333333"/>
          <w:spacing w:val="-5"/>
          <w:kern w:val="1"/>
          <w:u w:color="0000FF"/>
          <w:lang w:val="en-US"/>
        </w:rPr>
        <w:t>Mendonça</w:t>
      </w:r>
      <w:proofErr w:type="spellEnd"/>
      <w:r w:rsidRPr="00641295">
        <w:rPr>
          <w:rFonts w:ascii="Calibri Light" w:hAnsi="Calibri Light" w:cs="Calibri"/>
          <w:color w:val="333333"/>
          <w:spacing w:val="-5"/>
          <w:kern w:val="1"/>
          <w:u w:color="0000FF"/>
          <w:lang w:val="en-US"/>
        </w:rPr>
        <w:t xml:space="preserve"> </w:t>
      </w:r>
      <w:proofErr w:type="spellStart"/>
      <w:r w:rsidRPr="00641295">
        <w:rPr>
          <w:rFonts w:ascii="Calibri Light" w:hAnsi="Calibri Light" w:cs="Calibri"/>
          <w:color w:val="333333"/>
          <w:spacing w:val="-5"/>
          <w:kern w:val="1"/>
          <w:u w:color="0000FF"/>
          <w:lang w:val="en-US"/>
        </w:rPr>
        <w:t>Neto</w:t>
      </w:r>
      <w:proofErr w:type="spellEnd"/>
      <w:r w:rsidRPr="00641295">
        <w:rPr>
          <w:rFonts w:ascii="Calibri Light" w:hAnsi="Calibri Light" w:cs="Calibri"/>
          <w:color w:val="333333"/>
          <w:spacing w:val="-5"/>
          <w:kern w:val="1"/>
          <w:u w:color="0000FF"/>
          <w:lang w:val="en-US"/>
        </w:rPr>
        <w:t xml:space="preserve"> </w:t>
      </w:r>
      <w:r w:rsidR="00825251" w:rsidRPr="00641295">
        <w:rPr>
          <w:rFonts w:ascii="Calibri Light" w:hAnsi="Calibri Light" w:cs="Calibri"/>
          <w:color w:val="333333"/>
          <w:spacing w:val="-5"/>
          <w:kern w:val="1"/>
          <w:u w:color="0000FF"/>
          <w:lang w:val="en-US"/>
        </w:rPr>
        <w:t>in a plea bargaining deposition</w:t>
      </w:r>
      <w:r w:rsidRPr="00641295">
        <w:rPr>
          <w:rFonts w:ascii="Calibri Light" w:hAnsi="Calibri Light" w:cs="Calibri"/>
          <w:color w:val="333333"/>
          <w:spacing w:val="-5"/>
          <w:kern w:val="1"/>
          <w:u w:color="0000FF"/>
          <w:lang w:val="en-US"/>
        </w:rPr>
        <w:t>.</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p>
    <w:p w:rsidR="006D4503" w:rsidRPr="00641295" w:rsidRDefault="00803066" w:rsidP="00641295">
      <w:pPr>
        <w:numPr>
          <w:ilvl w:val="0"/>
          <w:numId w:val="12"/>
        </w:numPr>
        <w:spacing w:line="276" w:lineRule="auto"/>
        <w:jc w:val="both"/>
        <w:rPr>
          <w:rFonts w:ascii="Calibri Light" w:eastAsia="Times New Roman" w:hAnsi="Calibri Light"/>
          <w:b/>
          <w:u w:val="single"/>
          <w:lang w:val="en-US"/>
        </w:rPr>
      </w:pPr>
      <w:r w:rsidRPr="00641295">
        <w:rPr>
          <w:rFonts w:ascii="Calibri Light" w:eastAsia="Times New Roman" w:hAnsi="Calibri Light"/>
          <w:b/>
          <w:u w:val="single"/>
          <w:lang w:val="en-US"/>
        </w:rPr>
        <w:t>During the</w:t>
      </w:r>
      <w:r w:rsidR="006D4503" w:rsidRPr="00641295">
        <w:rPr>
          <w:rFonts w:ascii="Calibri Light" w:eastAsia="Times New Roman" w:hAnsi="Calibri Light"/>
          <w:b/>
          <w:u w:val="single"/>
          <w:lang w:val="en-US"/>
        </w:rPr>
        <w:t xml:space="preserve"> PT</w:t>
      </w:r>
      <w:r w:rsidRPr="00641295">
        <w:rPr>
          <w:rFonts w:ascii="Calibri Light" w:eastAsia="Times New Roman" w:hAnsi="Calibri Light"/>
          <w:b/>
          <w:u w:val="single"/>
          <w:lang w:val="en-US"/>
        </w:rPr>
        <w:t xml:space="preserve"> administrations</w:t>
      </w:r>
      <w:r w:rsidR="006D4503" w:rsidRPr="00641295">
        <w:rPr>
          <w:rFonts w:ascii="Calibri Light" w:eastAsia="Times New Roman" w:hAnsi="Calibri Light"/>
          <w:b/>
          <w:u w:val="single"/>
          <w:lang w:val="en-US"/>
        </w:rPr>
        <w:t xml:space="preserve">, </w:t>
      </w:r>
      <w:r w:rsidRPr="00641295">
        <w:rPr>
          <w:rFonts w:ascii="Calibri Light" w:eastAsia="Times New Roman" w:hAnsi="Calibri Light"/>
          <w:b/>
          <w:u w:val="single"/>
          <w:lang w:val="en-US"/>
        </w:rPr>
        <w:t xml:space="preserve">there was no overpricing in contracts signed between </w:t>
      </w:r>
      <w:r w:rsidR="00FE0BA2" w:rsidRPr="00641295">
        <w:rPr>
          <w:rFonts w:ascii="Calibri Light" w:eastAsia="Times New Roman" w:hAnsi="Calibri Light"/>
          <w:b/>
          <w:u w:val="single"/>
          <w:lang w:val="en-US"/>
        </w:rPr>
        <w:t>Petrobra</w:t>
      </w:r>
      <w:r w:rsidR="006D4503" w:rsidRPr="00641295">
        <w:rPr>
          <w:rFonts w:ascii="Calibri Light" w:eastAsia="Times New Roman" w:hAnsi="Calibri Light"/>
          <w:b/>
          <w:u w:val="single"/>
          <w:lang w:val="en-US"/>
        </w:rPr>
        <w:t xml:space="preserve">s </w:t>
      </w:r>
      <w:r w:rsidRPr="00641295">
        <w:rPr>
          <w:rFonts w:ascii="Calibri Light" w:eastAsia="Times New Roman" w:hAnsi="Calibri Light"/>
          <w:b/>
          <w:u w:val="single"/>
          <w:lang w:val="en-US"/>
        </w:rPr>
        <w:t>and the construction companies being investigated, nor was there fraud in bidding processes</w:t>
      </w:r>
    </w:p>
    <w:p w:rsidR="00F7373A" w:rsidRPr="00641295" w:rsidRDefault="00F7373A" w:rsidP="00641295">
      <w:pPr>
        <w:spacing w:line="276" w:lineRule="auto"/>
        <w:ind w:left="720"/>
        <w:jc w:val="both"/>
        <w:rPr>
          <w:rFonts w:ascii="Calibri Light" w:eastAsia="Times New Roman" w:hAnsi="Calibri Light"/>
          <w:b/>
          <w:u w:val="single"/>
          <w:lang w:val="en-US"/>
        </w:rPr>
      </w:pPr>
    </w:p>
    <w:p w:rsidR="006D4503" w:rsidRPr="00641295" w:rsidRDefault="00825251" w:rsidP="00641295">
      <w:pPr>
        <w:spacing w:line="276" w:lineRule="auto"/>
        <w:ind w:firstLine="360"/>
        <w:jc w:val="both"/>
        <w:rPr>
          <w:rFonts w:ascii="Calibri Light" w:eastAsia="Times New Roman" w:hAnsi="Calibri Light"/>
          <w:lang w:val="en-US"/>
        </w:rPr>
      </w:pPr>
      <w:r w:rsidRPr="00641295">
        <w:rPr>
          <w:rFonts w:ascii="Calibri Light" w:eastAsia="Times New Roman" w:hAnsi="Calibri Light"/>
          <w:lang w:val="en-US"/>
        </w:rPr>
        <w:t xml:space="preserve">A very important piece of information, which </w:t>
      </w:r>
      <w:proofErr w:type="gramStart"/>
      <w:r w:rsidRPr="00641295">
        <w:rPr>
          <w:rFonts w:ascii="Calibri Light" w:eastAsia="Times New Roman" w:hAnsi="Calibri Light"/>
          <w:lang w:val="en-US"/>
        </w:rPr>
        <w:t>was neglected</w:t>
      </w:r>
      <w:proofErr w:type="gramEnd"/>
      <w:r w:rsidRPr="00641295">
        <w:rPr>
          <w:rFonts w:ascii="Calibri Light" w:eastAsia="Times New Roman" w:hAnsi="Calibri Light"/>
          <w:lang w:val="en-US"/>
        </w:rPr>
        <w:t xml:space="preserve"> by the big press and investigation agencies, is that the funds for the bribes paid to the admittedly guilty defendant</w:t>
      </w:r>
      <w:r w:rsidR="008858AA" w:rsidRPr="00641295">
        <w:rPr>
          <w:rFonts w:ascii="Calibri Light" w:eastAsia="Times New Roman" w:hAnsi="Calibri Light"/>
          <w:lang w:val="en-US"/>
        </w:rPr>
        <w:t>-informer</w:t>
      </w:r>
      <w:r w:rsidRPr="00641295">
        <w:rPr>
          <w:rFonts w:ascii="Calibri Light" w:eastAsia="Times New Roman" w:hAnsi="Calibri Light"/>
          <w:lang w:val="en-US"/>
        </w:rPr>
        <w:t xml:space="preserve">s </w:t>
      </w:r>
      <w:r w:rsidR="006D4503" w:rsidRPr="00641295">
        <w:rPr>
          <w:rFonts w:ascii="Calibri Light" w:eastAsia="Times New Roman" w:hAnsi="Calibri Light"/>
          <w:lang w:val="en-US"/>
        </w:rPr>
        <w:t xml:space="preserve">Paulo Roberto Costa </w:t>
      </w:r>
      <w:r w:rsidRPr="00641295">
        <w:rPr>
          <w:rFonts w:ascii="Calibri Light" w:eastAsia="Times New Roman" w:hAnsi="Calibri Light"/>
          <w:lang w:val="en-US"/>
        </w:rPr>
        <w:t>and</w:t>
      </w:r>
      <w:r w:rsidR="006D4503" w:rsidRPr="00641295">
        <w:rPr>
          <w:rFonts w:ascii="Calibri Light" w:eastAsia="Times New Roman" w:hAnsi="Calibri Light"/>
          <w:lang w:val="en-US"/>
        </w:rPr>
        <w:t xml:space="preserve"> Pedro </w:t>
      </w:r>
      <w:proofErr w:type="spellStart"/>
      <w:r w:rsidR="006D4503" w:rsidRPr="00641295">
        <w:rPr>
          <w:rFonts w:ascii="Calibri Light" w:eastAsia="Times New Roman" w:hAnsi="Calibri Light"/>
          <w:lang w:val="en-US"/>
        </w:rPr>
        <w:t>Barusco</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 xml:space="preserve">were taken from the profits of the companies under contract. </w:t>
      </w:r>
      <w:r w:rsidR="00115EA7" w:rsidRPr="00641295">
        <w:rPr>
          <w:rFonts w:ascii="Calibri Light" w:eastAsia="Times New Roman" w:hAnsi="Calibri Light"/>
          <w:lang w:val="en-US"/>
        </w:rPr>
        <w:t>No additional amounts came out of Petrobras coffers</w:t>
      </w:r>
      <w:r w:rsidR="006D4503" w:rsidRPr="00641295">
        <w:rPr>
          <w:rFonts w:ascii="Calibri Light" w:eastAsia="Times New Roman" w:hAnsi="Calibri Light"/>
          <w:lang w:val="en-US"/>
        </w:rPr>
        <w:t xml:space="preserve">. </w:t>
      </w:r>
      <w:r w:rsidR="00503BDE" w:rsidRPr="00641295">
        <w:rPr>
          <w:rFonts w:ascii="Calibri Light" w:eastAsia="Times New Roman" w:hAnsi="Calibri Light"/>
          <w:lang w:val="en-US"/>
        </w:rPr>
        <w:t xml:space="preserve">On April 9, </w:t>
      </w:r>
      <w:r w:rsidR="009F2F9E" w:rsidRPr="00641295">
        <w:rPr>
          <w:rFonts w:ascii="Calibri Light" w:eastAsia="Times New Roman" w:hAnsi="Calibri Light"/>
          <w:lang w:val="en-US"/>
        </w:rPr>
        <w:t>2015,</w:t>
      </w:r>
      <w:r w:rsidR="006D4503" w:rsidRPr="00641295">
        <w:rPr>
          <w:rFonts w:ascii="Calibri Light" w:eastAsia="Times New Roman" w:hAnsi="Calibri Light"/>
          <w:lang w:val="en-US"/>
        </w:rPr>
        <w:t xml:space="preserve"> </w:t>
      </w:r>
      <w:r w:rsidR="00115EA7" w:rsidRPr="00641295">
        <w:rPr>
          <w:rFonts w:ascii="Calibri Light" w:eastAsia="Times New Roman" w:hAnsi="Calibri Light"/>
          <w:lang w:val="en-US"/>
        </w:rPr>
        <w:t xml:space="preserve">guilty-pleading defendant and plea bargainer </w:t>
      </w:r>
      <w:r w:rsidR="006D4503" w:rsidRPr="00641295">
        <w:rPr>
          <w:rFonts w:ascii="Calibri Light" w:eastAsia="Times New Roman" w:hAnsi="Calibri Light"/>
          <w:lang w:val="en-US"/>
        </w:rPr>
        <w:t xml:space="preserve">Paulo Roberto Costa </w:t>
      </w:r>
      <w:r w:rsidR="00115EA7" w:rsidRPr="00641295">
        <w:rPr>
          <w:rFonts w:ascii="Calibri Light" w:eastAsia="Times New Roman" w:hAnsi="Calibri Light"/>
          <w:lang w:val="en-US"/>
        </w:rPr>
        <w:t>clarified some information he had previously provided</w:t>
      </w:r>
      <w:r w:rsidR="00461CD2" w:rsidRPr="00641295">
        <w:rPr>
          <w:rFonts w:ascii="Calibri Light" w:eastAsia="Times New Roman" w:hAnsi="Calibri Light"/>
          <w:lang w:val="en-US"/>
        </w:rPr>
        <w:t>,</w:t>
      </w:r>
      <w:r w:rsidR="00115EA7" w:rsidRPr="00641295">
        <w:rPr>
          <w:rFonts w:ascii="Calibri Light" w:eastAsia="Times New Roman" w:hAnsi="Calibri Light"/>
          <w:lang w:val="en-US"/>
        </w:rPr>
        <w:t xml:space="preserve"> “</w:t>
      </w:r>
      <w:r w:rsidR="008858AA" w:rsidRPr="00641295">
        <w:rPr>
          <w:rFonts w:ascii="Calibri Light" w:eastAsia="Times New Roman" w:hAnsi="Calibri Light"/>
          <w:i/>
          <w:lang w:val="en-US"/>
        </w:rPr>
        <w:t>This is not a change in the plea bargain</w:t>
      </w:r>
      <w:r w:rsidR="006D4503" w:rsidRPr="00641295">
        <w:rPr>
          <w:rFonts w:ascii="Calibri Light" w:eastAsia="Times New Roman" w:hAnsi="Calibri Light"/>
          <w:i/>
          <w:lang w:val="en-US"/>
        </w:rPr>
        <w:t>”.</w:t>
      </w:r>
      <w:r w:rsidR="006D4503" w:rsidRPr="00641295">
        <w:rPr>
          <w:rFonts w:ascii="Calibri Light" w:eastAsia="Times New Roman" w:hAnsi="Calibri Light"/>
          <w:lang w:val="en-US"/>
        </w:rPr>
        <w:t xml:space="preserve"> </w:t>
      </w:r>
      <w:r w:rsidR="006D4503" w:rsidRPr="00641295">
        <w:rPr>
          <w:rFonts w:ascii="Calibri Light" w:eastAsia="Times New Roman" w:hAnsi="Calibri Light"/>
          <w:i/>
          <w:lang w:val="en-US"/>
        </w:rPr>
        <w:t>“</w:t>
      </w:r>
      <w:r w:rsidR="008858AA" w:rsidRPr="00641295">
        <w:rPr>
          <w:rFonts w:ascii="Calibri Light" w:eastAsia="Times New Roman" w:hAnsi="Calibri Light"/>
          <w:i/>
          <w:lang w:val="en-US"/>
        </w:rPr>
        <w:t>This was not very well explained before</w:t>
      </w:r>
      <w:r w:rsidR="006D4503" w:rsidRPr="00641295">
        <w:rPr>
          <w:rFonts w:ascii="Calibri Light" w:eastAsia="Times New Roman" w:hAnsi="Calibri Light"/>
          <w:i/>
          <w:lang w:val="en-US"/>
        </w:rPr>
        <w:t>”,</w:t>
      </w:r>
      <w:r w:rsidR="006D4503" w:rsidRPr="00641295">
        <w:rPr>
          <w:rFonts w:ascii="Calibri Light" w:eastAsia="Times New Roman" w:hAnsi="Calibri Light"/>
          <w:lang w:val="en-US"/>
        </w:rPr>
        <w:t xml:space="preserve"> </w:t>
      </w:r>
      <w:r w:rsidR="008858AA" w:rsidRPr="00641295">
        <w:rPr>
          <w:rFonts w:ascii="Calibri Light" w:eastAsia="Times New Roman" w:hAnsi="Calibri Light"/>
          <w:lang w:val="en-US"/>
        </w:rPr>
        <w:t>says</w:t>
      </w:r>
      <w:r w:rsidR="006D4503" w:rsidRPr="00641295">
        <w:rPr>
          <w:rFonts w:ascii="Calibri Light" w:eastAsia="Times New Roman" w:hAnsi="Calibri Light"/>
          <w:lang w:val="en-US"/>
        </w:rPr>
        <w:t xml:space="preserve"> Paulo Roberto Costa</w:t>
      </w:r>
      <w:r w:rsidR="008858AA" w:rsidRPr="00641295">
        <w:rPr>
          <w:rFonts w:ascii="Calibri Light" w:eastAsia="Times New Roman" w:hAnsi="Calibri Light"/>
          <w:lang w:val="en-US"/>
        </w:rPr>
        <w:t>’s attorney</w:t>
      </w:r>
      <w:r w:rsidR="006D4503" w:rsidRPr="00641295">
        <w:rPr>
          <w:rFonts w:ascii="Calibri Light" w:eastAsia="Times New Roman" w:hAnsi="Calibri Light"/>
          <w:lang w:val="en-US"/>
        </w:rPr>
        <w:t xml:space="preserve">, </w:t>
      </w:r>
      <w:r w:rsidR="008858AA" w:rsidRPr="00641295">
        <w:rPr>
          <w:rFonts w:ascii="Calibri Light" w:eastAsia="Times New Roman" w:hAnsi="Calibri Light"/>
          <w:lang w:val="en-US"/>
        </w:rPr>
        <w:t>according to newspaper</w:t>
      </w:r>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Folha</w:t>
      </w:r>
      <w:proofErr w:type="spellEnd"/>
      <w:r w:rsidR="006D4503" w:rsidRPr="00641295">
        <w:rPr>
          <w:rFonts w:ascii="Calibri Light" w:eastAsia="Times New Roman" w:hAnsi="Calibri Light"/>
          <w:lang w:val="en-US"/>
        </w:rPr>
        <w:t xml:space="preserve"> de S. Paulo.</w:t>
      </w:r>
    </w:p>
    <w:p w:rsidR="006D4503" w:rsidRPr="00641295" w:rsidRDefault="008858AA" w:rsidP="00641295">
      <w:pPr>
        <w:spacing w:line="276" w:lineRule="auto"/>
        <w:ind w:firstLine="360"/>
        <w:jc w:val="both"/>
        <w:rPr>
          <w:rFonts w:ascii="Calibri Light" w:eastAsia="Times New Roman" w:hAnsi="Calibri Light"/>
          <w:lang w:val="en-US"/>
        </w:rPr>
      </w:pPr>
      <w:r w:rsidRPr="00641295">
        <w:rPr>
          <w:rFonts w:ascii="Calibri Light" w:eastAsia="Times New Roman" w:hAnsi="Calibri Light"/>
          <w:lang w:val="en-US"/>
        </w:rPr>
        <w:t xml:space="preserve">The version that the funds for the bribes paid to staff members and for the donations to the parties were taken from the earnings of the companies under contract is the same version present in the depositions by the </w:t>
      </w:r>
      <w:proofErr w:type="gramStart"/>
      <w:r w:rsidRPr="00641295">
        <w:rPr>
          <w:rFonts w:ascii="Calibri Light" w:eastAsia="Times New Roman" w:hAnsi="Calibri Light"/>
          <w:lang w:val="en-US"/>
        </w:rPr>
        <w:t>businessmen</w:t>
      </w:r>
      <w:proofErr w:type="gramEnd"/>
      <w:r w:rsidR="006D4503" w:rsidRPr="00641295">
        <w:rPr>
          <w:rFonts w:ascii="Calibri Light" w:eastAsia="Times New Roman" w:hAnsi="Calibri Light"/>
          <w:lang w:val="en-US"/>
        </w:rPr>
        <w:t xml:space="preserve">. </w:t>
      </w:r>
      <w:r w:rsidR="006D4503" w:rsidRPr="00641295">
        <w:rPr>
          <w:rFonts w:ascii="Calibri Light" w:eastAsia="Times New Roman" w:hAnsi="Calibri Light"/>
          <w:i/>
          <w:lang w:val="en-US"/>
        </w:rPr>
        <w:t>“</w:t>
      </w:r>
      <w:r w:rsidRPr="00641295">
        <w:rPr>
          <w:rFonts w:ascii="Calibri Light" w:eastAsia="Times New Roman" w:hAnsi="Calibri Light"/>
          <w:i/>
          <w:lang w:val="en-US"/>
        </w:rPr>
        <w:t>There was no way there could be overpricing</w:t>
      </w:r>
      <w:r w:rsidR="006D4503" w:rsidRPr="00641295">
        <w:rPr>
          <w:rFonts w:ascii="Calibri Light" w:eastAsia="Times New Roman" w:hAnsi="Calibri Light"/>
          <w:i/>
          <w:lang w:val="en-US"/>
        </w:rPr>
        <w:t>”</w:t>
      </w:r>
      <w:r w:rsidR="006D4503" w:rsidRPr="00641295">
        <w:rPr>
          <w:rFonts w:ascii="Calibri Light" w:eastAsia="Times New Roman" w:hAnsi="Calibri Light"/>
          <w:lang w:val="en-US"/>
        </w:rPr>
        <w:t xml:space="preserve">, </w:t>
      </w:r>
      <w:r w:rsidR="00115EA7" w:rsidRPr="00641295">
        <w:rPr>
          <w:rFonts w:ascii="Calibri Light" w:eastAsia="Times New Roman" w:hAnsi="Calibri Light"/>
          <w:lang w:val="en-US"/>
        </w:rPr>
        <w:t>said executive</w:t>
      </w:r>
      <w:r w:rsidR="006D4503" w:rsidRPr="00641295">
        <w:rPr>
          <w:rFonts w:ascii="Calibri Light" w:eastAsia="Times New Roman" w:hAnsi="Calibri Light"/>
          <w:lang w:val="en-US"/>
        </w:rPr>
        <w:t xml:space="preserve"> Augusto </w:t>
      </w:r>
      <w:proofErr w:type="spellStart"/>
      <w:r w:rsidR="006D4503" w:rsidRPr="00641295">
        <w:rPr>
          <w:rFonts w:ascii="Calibri Light" w:eastAsia="Times New Roman" w:hAnsi="Calibri Light"/>
          <w:lang w:val="en-US"/>
        </w:rPr>
        <w:t>Mendonça</w:t>
      </w:r>
      <w:proofErr w:type="spellEnd"/>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Neto</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of</w:t>
      </w:r>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Setal</w:t>
      </w:r>
      <w:proofErr w:type="spellEnd"/>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Óleo</w:t>
      </w:r>
      <w:proofErr w:type="spellEnd"/>
      <w:r w:rsidR="006D4503" w:rsidRPr="00641295">
        <w:rPr>
          <w:rFonts w:ascii="Calibri Light" w:eastAsia="Times New Roman" w:hAnsi="Calibri Light"/>
          <w:lang w:val="en-US"/>
        </w:rPr>
        <w:t xml:space="preserve"> e </w:t>
      </w:r>
      <w:proofErr w:type="spellStart"/>
      <w:r w:rsidR="006D4503" w:rsidRPr="00641295">
        <w:rPr>
          <w:rFonts w:ascii="Calibri Light" w:eastAsia="Times New Roman" w:hAnsi="Calibri Light"/>
          <w:lang w:val="en-US"/>
        </w:rPr>
        <w:t>Gás</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 xml:space="preserve">one of the companies investigated by </w:t>
      </w:r>
      <w:r w:rsidR="006067A3" w:rsidRPr="00641295">
        <w:rPr>
          <w:rFonts w:ascii="Calibri Light" w:eastAsia="Times New Roman" w:hAnsi="Calibri Light"/>
          <w:lang w:val="en-US"/>
        </w:rPr>
        <w:t>Operation Car Wash</w:t>
      </w:r>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 xml:space="preserve">testifying before the Petrobras </w:t>
      </w:r>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 xml:space="preserve">congressional probe committee on April </w:t>
      </w:r>
      <w:r w:rsidR="006D4503" w:rsidRPr="00641295">
        <w:rPr>
          <w:rFonts w:ascii="Calibri Light" w:eastAsia="Times New Roman" w:hAnsi="Calibri Light"/>
          <w:lang w:val="en-US"/>
        </w:rPr>
        <w:t>23</w:t>
      </w:r>
      <w:r w:rsidRPr="00641295">
        <w:rPr>
          <w:rFonts w:ascii="Calibri Light" w:eastAsia="Times New Roman" w:hAnsi="Calibri Light"/>
          <w:lang w:val="en-US"/>
        </w:rPr>
        <w:t>, 2</w:t>
      </w:r>
      <w:r w:rsidR="006D4503" w:rsidRPr="00641295">
        <w:rPr>
          <w:rFonts w:ascii="Calibri Light" w:eastAsia="Times New Roman" w:hAnsi="Calibri Light"/>
          <w:lang w:val="en-US"/>
        </w:rPr>
        <w:t>015.</w:t>
      </w:r>
    </w:p>
    <w:p w:rsidR="006D4503" w:rsidRPr="00641295" w:rsidRDefault="00115EA7" w:rsidP="00641295">
      <w:pPr>
        <w:spacing w:line="276" w:lineRule="auto"/>
        <w:ind w:firstLine="360"/>
        <w:jc w:val="both"/>
        <w:rPr>
          <w:rFonts w:ascii="Calibri Light" w:eastAsia="Times New Roman" w:hAnsi="Calibri Light"/>
          <w:i/>
          <w:lang w:val="en-US"/>
        </w:rPr>
      </w:pPr>
      <w:r w:rsidRPr="00641295">
        <w:rPr>
          <w:rFonts w:ascii="Calibri Light" w:eastAsia="Times New Roman" w:hAnsi="Calibri Light"/>
          <w:lang w:val="en-US"/>
        </w:rPr>
        <w:t xml:space="preserve">On April </w:t>
      </w:r>
      <w:r w:rsidR="006D4503" w:rsidRPr="00641295">
        <w:rPr>
          <w:rFonts w:ascii="Calibri Light" w:eastAsia="Times New Roman" w:hAnsi="Calibri Light"/>
          <w:lang w:val="en-US"/>
        </w:rPr>
        <w:t xml:space="preserve">9 </w:t>
      </w:r>
      <w:r w:rsidRPr="00641295">
        <w:rPr>
          <w:rFonts w:ascii="Calibri Light" w:eastAsia="Times New Roman" w:hAnsi="Calibri Light"/>
          <w:lang w:val="en-US"/>
        </w:rPr>
        <w:t>and</w:t>
      </w:r>
      <w:r w:rsidR="006D4503" w:rsidRPr="00641295">
        <w:rPr>
          <w:rFonts w:ascii="Calibri Light" w:eastAsia="Times New Roman" w:hAnsi="Calibri Light"/>
          <w:lang w:val="en-US"/>
        </w:rPr>
        <w:t xml:space="preserve"> 23</w:t>
      </w:r>
      <w:r w:rsidRPr="00641295">
        <w:rPr>
          <w:rFonts w:ascii="Calibri Light" w:eastAsia="Times New Roman" w:hAnsi="Calibri Light"/>
          <w:lang w:val="en-US"/>
        </w:rPr>
        <w:t xml:space="preserve">, </w:t>
      </w:r>
      <w:r w:rsidR="006D4503" w:rsidRPr="00641295">
        <w:rPr>
          <w:rFonts w:ascii="Calibri Light" w:eastAsia="Times New Roman" w:hAnsi="Calibri Light"/>
          <w:lang w:val="en-US"/>
        </w:rPr>
        <w:t xml:space="preserve">2015, </w:t>
      </w:r>
      <w:r w:rsidR="008858AA" w:rsidRPr="00641295">
        <w:rPr>
          <w:rFonts w:ascii="Calibri Light" w:eastAsia="Times New Roman" w:hAnsi="Calibri Light"/>
          <w:lang w:val="en-US"/>
        </w:rPr>
        <w:t xml:space="preserve">two informers and guilty pleaders were </w:t>
      </w:r>
      <w:r w:rsidR="00200994" w:rsidRPr="00641295">
        <w:rPr>
          <w:rFonts w:ascii="Calibri Light" w:eastAsia="Times New Roman" w:hAnsi="Calibri Light"/>
          <w:lang w:val="en-US"/>
        </w:rPr>
        <w:t xml:space="preserve">adamant when stating there had not been overpricing in the contracts between the companies and </w:t>
      </w:r>
      <w:r w:rsidR="006D4503" w:rsidRPr="00641295">
        <w:rPr>
          <w:rFonts w:ascii="Calibri Light" w:eastAsia="Times New Roman" w:hAnsi="Calibri Light"/>
          <w:lang w:val="en-US"/>
        </w:rPr>
        <w:t xml:space="preserve">Petrobras. </w:t>
      </w:r>
      <w:r w:rsidR="00200994" w:rsidRPr="00641295">
        <w:rPr>
          <w:rFonts w:ascii="Calibri Light" w:eastAsia="Times New Roman" w:hAnsi="Calibri Light"/>
          <w:lang w:val="en-US"/>
        </w:rPr>
        <w:t xml:space="preserve">The </w:t>
      </w:r>
      <w:proofErr w:type="gramStart"/>
      <w:r w:rsidR="00200994" w:rsidRPr="00641295">
        <w:rPr>
          <w:rFonts w:ascii="Calibri Light" w:eastAsia="Times New Roman" w:hAnsi="Calibri Light"/>
          <w:lang w:val="en-US"/>
        </w:rPr>
        <w:t xml:space="preserve">same remark was made by the Office of the Advocate General of the Union </w:t>
      </w:r>
      <w:r w:rsidR="006D4503" w:rsidRPr="00641295">
        <w:rPr>
          <w:rFonts w:ascii="Calibri Light" w:eastAsia="Times New Roman" w:hAnsi="Calibri Light"/>
          <w:lang w:val="en-US"/>
        </w:rPr>
        <w:t>(AGU)</w:t>
      </w:r>
      <w:proofErr w:type="gramEnd"/>
      <w:r w:rsidR="006D4503" w:rsidRPr="00641295">
        <w:rPr>
          <w:rFonts w:ascii="Calibri Light" w:eastAsia="Times New Roman" w:hAnsi="Calibri Light"/>
          <w:lang w:val="en-US"/>
        </w:rPr>
        <w:t>.</w:t>
      </w:r>
      <w:r w:rsidR="00200994" w:rsidRPr="00641295">
        <w:rPr>
          <w:rFonts w:ascii="Calibri Light" w:eastAsia="Times New Roman" w:hAnsi="Calibri Light"/>
          <w:lang w:val="en-US"/>
        </w:rPr>
        <w:t xml:space="preserve"> To deputy </w:t>
      </w:r>
      <w:r w:rsidR="006D4503" w:rsidRPr="00641295">
        <w:rPr>
          <w:rFonts w:ascii="Calibri Light" w:eastAsia="Times New Roman" w:hAnsi="Calibri Light"/>
          <w:lang w:val="en-US"/>
        </w:rPr>
        <w:t>advo</w:t>
      </w:r>
      <w:r w:rsidR="00200994" w:rsidRPr="00641295">
        <w:rPr>
          <w:rFonts w:ascii="Calibri Light" w:eastAsia="Times New Roman" w:hAnsi="Calibri Light"/>
          <w:lang w:val="en-US"/>
        </w:rPr>
        <w:t xml:space="preserve">cate-general </w:t>
      </w:r>
      <w:r w:rsidR="006D4503" w:rsidRPr="00641295">
        <w:rPr>
          <w:rFonts w:ascii="Calibri Light" w:eastAsia="Times New Roman" w:hAnsi="Calibri Light"/>
          <w:lang w:val="en-US"/>
        </w:rPr>
        <w:t xml:space="preserve">Fernando Luiz Albuquerque, </w:t>
      </w:r>
      <w:r w:rsidR="006D4503" w:rsidRPr="00641295">
        <w:rPr>
          <w:rFonts w:ascii="Calibri Light" w:eastAsia="Times New Roman" w:hAnsi="Calibri Light"/>
          <w:i/>
          <w:lang w:val="en-US"/>
        </w:rPr>
        <w:t>“</w:t>
      </w:r>
      <w:r w:rsidR="00200994" w:rsidRPr="00641295">
        <w:rPr>
          <w:rFonts w:ascii="Calibri Light" w:eastAsia="Times New Roman" w:hAnsi="Calibri Light"/>
          <w:i/>
          <w:lang w:val="en-US"/>
        </w:rPr>
        <w:t>in some cases, it becomes very difficult, especially in the Car Wash cases, to speak of overpricing</w:t>
      </w:r>
      <w:r w:rsidR="006D4503" w:rsidRPr="00641295">
        <w:rPr>
          <w:rFonts w:ascii="Calibri Light" w:eastAsia="Times New Roman" w:hAnsi="Calibri Light"/>
          <w:i/>
          <w:lang w:val="en-US"/>
        </w:rPr>
        <w:t xml:space="preserve">. </w:t>
      </w:r>
      <w:r w:rsidR="00200994" w:rsidRPr="00641295">
        <w:rPr>
          <w:rFonts w:ascii="Calibri Light" w:eastAsia="Times New Roman" w:hAnsi="Calibri Light"/>
          <w:i/>
          <w:lang w:val="en-US"/>
        </w:rPr>
        <w:t>Petrobras own bodies</w:t>
      </w:r>
      <w:r w:rsidR="006D4503" w:rsidRPr="00641295">
        <w:rPr>
          <w:rFonts w:ascii="Calibri Light" w:eastAsia="Times New Roman" w:hAnsi="Calibri Light"/>
          <w:i/>
          <w:lang w:val="en-US"/>
        </w:rPr>
        <w:t xml:space="preserve"> </w:t>
      </w:r>
      <w:r w:rsidR="00200994" w:rsidRPr="00641295">
        <w:rPr>
          <w:rFonts w:ascii="Calibri Light" w:eastAsia="Times New Roman" w:hAnsi="Calibri Light"/>
          <w:i/>
          <w:lang w:val="en-US"/>
        </w:rPr>
        <w:t xml:space="preserve">understand that in </w:t>
      </w:r>
      <w:r w:rsidR="001C3C29" w:rsidRPr="00641295">
        <w:rPr>
          <w:rFonts w:ascii="Calibri Light" w:eastAsia="Times New Roman" w:hAnsi="Calibri Light"/>
          <w:i/>
          <w:lang w:val="en-US"/>
        </w:rPr>
        <w:t>determining prices</w:t>
      </w:r>
      <w:r w:rsidR="00200994" w:rsidRPr="00641295">
        <w:rPr>
          <w:rFonts w:ascii="Calibri Light" w:eastAsia="Times New Roman" w:hAnsi="Calibri Light"/>
          <w:i/>
          <w:lang w:val="en-US"/>
        </w:rPr>
        <w:t xml:space="preserve"> international quotation tables </w:t>
      </w:r>
      <w:proofErr w:type="gramStart"/>
      <w:r w:rsidR="00717F68" w:rsidRPr="00641295">
        <w:rPr>
          <w:rFonts w:ascii="Calibri Light" w:eastAsia="Times New Roman" w:hAnsi="Calibri Light"/>
          <w:i/>
          <w:lang w:val="en-US"/>
        </w:rPr>
        <w:t>were used</w:t>
      </w:r>
      <w:proofErr w:type="gramEnd"/>
      <w:r w:rsidR="00717F68" w:rsidRPr="00641295">
        <w:rPr>
          <w:rFonts w:ascii="Calibri Light" w:eastAsia="Times New Roman" w:hAnsi="Calibri Light"/>
          <w:i/>
          <w:lang w:val="en-US"/>
        </w:rPr>
        <w:t xml:space="preserve">, there was </w:t>
      </w:r>
      <w:r w:rsidR="00717F68" w:rsidRPr="00641295">
        <w:rPr>
          <w:rFonts w:ascii="Calibri Light" w:eastAsia="Times New Roman" w:hAnsi="Calibri Light"/>
          <w:i/>
          <w:lang w:val="en-US"/>
        </w:rPr>
        <w:lastRenderedPageBreak/>
        <w:t xml:space="preserve">a </w:t>
      </w:r>
      <w:r w:rsidR="001C3C29" w:rsidRPr="00641295">
        <w:rPr>
          <w:rFonts w:ascii="Calibri Light" w:eastAsia="Times New Roman" w:hAnsi="Calibri Light"/>
          <w:i/>
          <w:lang w:val="en-US"/>
        </w:rPr>
        <w:t xml:space="preserve">thorough </w:t>
      </w:r>
      <w:r w:rsidR="00717F68" w:rsidRPr="00641295">
        <w:rPr>
          <w:rFonts w:ascii="Calibri Light" w:eastAsia="Times New Roman" w:hAnsi="Calibri Light"/>
          <w:i/>
          <w:lang w:val="en-US"/>
        </w:rPr>
        <w:t>study, and there was no overpricing</w:t>
      </w:r>
      <w:r w:rsidR="006D4503" w:rsidRPr="00641295">
        <w:rPr>
          <w:rFonts w:ascii="Calibri Light" w:eastAsia="Times New Roman" w:hAnsi="Calibri Light"/>
          <w:i/>
          <w:lang w:val="en-US"/>
        </w:rPr>
        <w:t xml:space="preserve">. </w:t>
      </w:r>
      <w:r w:rsidR="00717F68" w:rsidRPr="00641295">
        <w:rPr>
          <w:rFonts w:ascii="Calibri Light" w:eastAsia="Times New Roman" w:hAnsi="Calibri Light"/>
          <w:i/>
          <w:lang w:val="en-US"/>
        </w:rPr>
        <w:t>The inexistence of overpricing is argued even before the Federal Court of Accounts</w:t>
      </w:r>
      <w:r w:rsidR="00B1197B" w:rsidRPr="00641295">
        <w:rPr>
          <w:rFonts w:ascii="Calibri Light" w:eastAsia="Times New Roman" w:hAnsi="Calibri Light"/>
          <w:i/>
          <w:lang w:val="en-US"/>
        </w:rPr>
        <w:t>”.</w:t>
      </w:r>
    </w:p>
    <w:p w:rsidR="006D4503" w:rsidRPr="00641295" w:rsidRDefault="00717F68" w:rsidP="00641295">
      <w:pPr>
        <w:spacing w:line="276" w:lineRule="auto"/>
        <w:ind w:firstLine="360"/>
        <w:jc w:val="both"/>
        <w:rPr>
          <w:rFonts w:ascii="Calibri Light" w:eastAsia="Times New Roman" w:hAnsi="Calibri Light"/>
          <w:i/>
          <w:lang w:val="en-US"/>
        </w:rPr>
      </w:pPr>
      <w:r w:rsidRPr="00641295">
        <w:rPr>
          <w:rFonts w:ascii="Calibri Light" w:eastAsia="Times New Roman" w:hAnsi="Calibri Light"/>
          <w:lang w:val="en-US"/>
        </w:rPr>
        <w:t xml:space="preserve">Guilty-pleading defendant, informer, and former manager </w:t>
      </w:r>
      <w:r w:rsidR="006D4503" w:rsidRPr="00641295">
        <w:rPr>
          <w:rFonts w:ascii="Calibri Light" w:eastAsia="Times New Roman" w:hAnsi="Calibri Light"/>
          <w:lang w:val="en-US"/>
        </w:rPr>
        <w:t xml:space="preserve">Pedro </w:t>
      </w:r>
      <w:proofErr w:type="spellStart"/>
      <w:r w:rsidR="006D4503" w:rsidRPr="00641295">
        <w:rPr>
          <w:rFonts w:ascii="Calibri Light" w:eastAsia="Times New Roman" w:hAnsi="Calibri Light"/>
          <w:lang w:val="en-US"/>
        </w:rPr>
        <w:t>Barusco</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also stated that there was no overpricing</w:t>
      </w:r>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 xml:space="preserve">On March </w:t>
      </w:r>
      <w:r w:rsidR="006D4503" w:rsidRPr="00641295">
        <w:rPr>
          <w:rFonts w:ascii="Calibri Light" w:eastAsia="Times New Roman" w:hAnsi="Calibri Light"/>
          <w:lang w:val="en-US"/>
        </w:rPr>
        <w:t>10</w:t>
      </w:r>
      <w:r w:rsidRPr="00641295">
        <w:rPr>
          <w:rFonts w:ascii="Calibri Light" w:eastAsia="Times New Roman" w:hAnsi="Calibri Light"/>
          <w:lang w:val="en-US"/>
        </w:rPr>
        <w:t xml:space="preserve">, 2015, testifying before the Petrobras congressional probe committee, when an attempt was made to lead him to talk about how overpriced the contracts were, he said, </w:t>
      </w:r>
      <w:r w:rsidR="006D4503" w:rsidRPr="00641295">
        <w:rPr>
          <w:rFonts w:ascii="Calibri Light" w:eastAsia="Times New Roman" w:hAnsi="Calibri Light"/>
          <w:i/>
          <w:lang w:val="en-US"/>
        </w:rPr>
        <w:t>“</w:t>
      </w:r>
      <w:r w:rsidRPr="00641295">
        <w:rPr>
          <w:rFonts w:ascii="Calibri Light" w:eastAsia="Times New Roman" w:hAnsi="Calibri Light"/>
          <w:i/>
          <w:lang w:val="en-US"/>
        </w:rPr>
        <w:t xml:space="preserve">You see, that is a delicate </w:t>
      </w:r>
      <w:r w:rsidR="00ED4E28" w:rsidRPr="00641295">
        <w:rPr>
          <w:rFonts w:ascii="Calibri Light" w:eastAsia="Times New Roman" w:hAnsi="Calibri Light"/>
          <w:i/>
          <w:lang w:val="en-US"/>
        </w:rPr>
        <w:t>issue</w:t>
      </w:r>
      <w:r w:rsidRPr="00641295">
        <w:rPr>
          <w:rFonts w:ascii="Calibri Light" w:eastAsia="Times New Roman" w:hAnsi="Calibri Light"/>
          <w:i/>
          <w:lang w:val="en-US"/>
        </w:rPr>
        <w:t xml:space="preserve"> because, in my assessment, there was no overpricing </w:t>
      </w:r>
      <w:r w:rsidR="00ED4E28" w:rsidRPr="00641295">
        <w:rPr>
          <w:rFonts w:ascii="Calibri Light" w:eastAsia="Times New Roman" w:hAnsi="Calibri Light"/>
          <w:i/>
          <w:lang w:val="en-US"/>
        </w:rPr>
        <w:t>since</w:t>
      </w:r>
      <w:r w:rsidRPr="00641295">
        <w:rPr>
          <w:rFonts w:ascii="Calibri Light" w:eastAsia="Times New Roman" w:hAnsi="Calibri Light"/>
          <w:i/>
          <w:lang w:val="en-US"/>
        </w:rPr>
        <w:t xml:space="preserve"> the contracts were signed within regular limits, the company’s procedural limits</w:t>
      </w:r>
      <w:r w:rsidR="006D4503" w:rsidRPr="00641295">
        <w:rPr>
          <w:rFonts w:ascii="Calibri Light" w:eastAsia="Times New Roman" w:hAnsi="Calibri Light"/>
          <w:i/>
          <w:lang w:val="en-US"/>
        </w:rPr>
        <w:t>”.</w:t>
      </w:r>
    </w:p>
    <w:p w:rsidR="006D4503" w:rsidRPr="00641295" w:rsidRDefault="006D4503" w:rsidP="00641295">
      <w:pPr>
        <w:spacing w:line="276" w:lineRule="auto"/>
        <w:ind w:firstLine="360"/>
        <w:jc w:val="both"/>
        <w:rPr>
          <w:rFonts w:ascii="Calibri Light" w:eastAsia="Times New Roman" w:hAnsi="Calibri Light"/>
          <w:i/>
          <w:lang w:val="en-US"/>
        </w:rPr>
      </w:pPr>
      <w:proofErr w:type="spellStart"/>
      <w:r w:rsidRPr="00641295">
        <w:rPr>
          <w:rFonts w:ascii="Calibri Light" w:eastAsia="Times New Roman" w:hAnsi="Calibri Light"/>
          <w:lang w:val="en-US"/>
        </w:rPr>
        <w:t>Barusco</w:t>
      </w:r>
      <w:proofErr w:type="spellEnd"/>
      <w:r w:rsidRPr="00641295">
        <w:rPr>
          <w:rFonts w:ascii="Calibri Light" w:eastAsia="Times New Roman" w:hAnsi="Calibri Light"/>
          <w:lang w:val="en-US"/>
        </w:rPr>
        <w:t xml:space="preserve"> </w:t>
      </w:r>
      <w:r w:rsidR="000015FE" w:rsidRPr="00641295">
        <w:rPr>
          <w:rFonts w:ascii="Calibri Light" w:eastAsia="Times New Roman" w:hAnsi="Calibri Light"/>
          <w:lang w:val="en-US"/>
        </w:rPr>
        <w:t xml:space="preserve">explained that </w:t>
      </w:r>
      <w:r w:rsidRPr="00641295">
        <w:rPr>
          <w:rFonts w:ascii="Calibri Light" w:eastAsia="Times New Roman" w:hAnsi="Calibri Light"/>
          <w:lang w:val="en-US"/>
        </w:rPr>
        <w:t xml:space="preserve">Petrobras </w:t>
      </w:r>
      <w:r w:rsidR="000015FE" w:rsidRPr="00641295">
        <w:rPr>
          <w:rFonts w:ascii="Calibri Light" w:eastAsia="Times New Roman" w:hAnsi="Calibri Light"/>
          <w:lang w:val="en-US"/>
        </w:rPr>
        <w:t>has a department that makes budget forecasts</w:t>
      </w:r>
      <w:r w:rsidR="00E80C23" w:rsidRPr="00641295">
        <w:rPr>
          <w:rFonts w:ascii="Calibri Light" w:eastAsia="Times New Roman" w:hAnsi="Calibri Light"/>
          <w:lang w:val="en-US"/>
        </w:rPr>
        <w:t xml:space="preserve"> as if the company itself were to carry out the works</w:t>
      </w:r>
      <w:r w:rsidR="00ED4E28" w:rsidRPr="00641295">
        <w:rPr>
          <w:rFonts w:ascii="Calibri Light" w:eastAsia="Times New Roman" w:hAnsi="Calibri Light"/>
          <w:lang w:val="en-US"/>
        </w:rPr>
        <w:t xml:space="preserve"> contracts</w:t>
      </w:r>
      <w:r w:rsidR="00E80C23" w:rsidRPr="00641295">
        <w:rPr>
          <w:rFonts w:ascii="Calibri Light" w:eastAsia="Times New Roman" w:hAnsi="Calibri Light"/>
          <w:lang w:val="en-US"/>
        </w:rPr>
        <w:t>. The prices set by companies winning the bidding processes can vary, upwards or downwards, between 1</w:t>
      </w:r>
      <w:r w:rsidRPr="00641295">
        <w:rPr>
          <w:rFonts w:ascii="Calibri Light" w:eastAsia="Times New Roman" w:hAnsi="Calibri Light"/>
          <w:lang w:val="en-US"/>
        </w:rPr>
        <w:t xml:space="preserve">5% </w:t>
      </w:r>
      <w:r w:rsidR="00E80C23" w:rsidRPr="00641295">
        <w:rPr>
          <w:rFonts w:ascii="Calibri Light" w:eastAsia="Times New Roman" w:hAnsi="Calibri Light"/>
          <w:lang w:val="en-US"/>
        </w:rPr>
        <w:t>and</w:t>
      </w:r>
      <w:r w:rsidRPr="00641295">
        <w:rPr>
          <w:rFonts w:ascii="Calibri Light" w:eastAsia="Times New Roman" w:hAnsi="Calibri Light"/>
          <w:lang w:val="en-US"/>
        </w:rPr>
        <w:t xml:space="preserve"> 20% </w:t>
      </w:r>
      <w:r w:rsidR="00E80C23" w:rsidRPr="00641295">
        <w:rPr>
          <w:rFonts w:ascii="Calibri Light" w:eastAsia="Times New Roman" w:hAnsi="Calibri Light"/>
          <w:lang w:val="en-US"/>
        </w:rPr>
        <w:t>from Petrobras’ own estimate</w:t>
      </w:r>
      <w:r w:rsidRPr="00641295">
        <w:rPr>
          <w:rFonts w:ascii="Calibri Light" w:eastAsia="Times New Roman" w:hAnsi="Calibri Light"/>
          <w:lang w:val="en-US"/>
        </w:rPr>
        <w:t xml:space="preserve">. </w:t>
      </w:r>
      <w:r w:rsidR="00E80C23" w:rsidRPr="00641295">
        <w:rPr>
          <w:rFonts w:ascii="Calibri Light" w:eastAsia="Times New Roman" w:hAnsi="Calibri Light"/>
          <w:lang w:val="en-US"/>
        </w:rPr>
        <w:t xml:space="preserve">If the amount is much too lower than the estimated amount, </w:t>
      </w:r>
      <w:r w:rsidRPr="00641295">
        <w:rPr>
          <w:rFonts w:ascii="Calibri Light" w:eastAsia="Times New Roman" w:hAnsi="Calibri Light"/>
          <w:lang w:val="en-US"/>
        </w:rPr>
        <w:t xml:space="preserve">Petrobras </w:t>
      </w:r>
      <w:r w:rsidR="00E80C23" w:rsidRPr="00641295">
        <w:rPr>
          <w:rFonts w:ascii="Calibri Light" w:eastAsia="Times New Roman" w:hAnsi="Calibri Light"/>
          <w:lang w:val="en-US"/>
        </w:rPr>
        <w:t xml:space="preserve">knows that the company will not be able to </w:t>
      </w:r>
      <w:r w:rsidR="00ED4E28" w:rsidRPr="00641295">
        <w:rPr>
          <w:rFonts w:ascii="Calibri Light" w:eastAsia="Times New Roman" w:hAnsi="Calibri Light"/>
          <w:lang w:val="en-US"/>
        </w:rPr>
        <w:t>fulfill</w:t>
      </w:r>
      <w:r w:rsidR="00E80C23" w:rsidRPr="00641295">
        <w:rPr>
          <w:rFonts w:ascii="Calibri Light" w:eastAsia="Times New Roman" w:hAnsi="Calibri Light"/>
          <w:lang w:val="en-US"/>
        </w:rPr>
        <w:t xml:space="preserve"> the contract. If much too higher, it knows there is overpricing</w:t>
      </w:r>
      <w:r w:rsidR="00B1197B" w:rsidRPr="00641295">
        <w:rPr>
          <w:rFonts w:ascii="Calibri Light" w:eastAsia="Times New Roman" w:hAnsi="Calibri Light"/>
          <w:lang w:val="en-US"/>
        </w:rPr>
        <w:t>.</w:t>
      </w:r>
      <w:r w:rsidR="00B1197B" w:rsidRPr="00641295">
        <w:rPr>
          <w:rFonts w:ascii="Calibri Light" w:eastAsia="Times New Roman" w:hAnsi="Calibri Light"/>
          <w:i/>
          <w:lang w:val="en-US"/>
        </w:rPr>
        <w:t xml:space="preserve"> “Imagin</w:t>
      </w:r>
      <w:r w:rsidR="00E80C23" w:rsidRPr="00641295">
        <w:rPr>
          <w:rFonts w:ascii="Calibri Light" w:eastAsia="Times New Roman" w:hAnsi="Calibri Light"/>
          <w:i/>
          <w:lang w:val="en-US"/>
        </w:rPr>
        <w:t xml:space="preserve">ing that there is overpricing inside </w:t>
      </w:r>
      <w:r w:rsidRPr="00641295">
        <w:rPr>
          <w:rFonts w:ascii="Calibri Light" w:eastAsia="Times New Roman" w:hAnsi="Calibri Light"/>
          <w:i/>
          <w:lang w:val="en-US"/>
        </w:rPr>
        <w:t xml:space="preserve">Petrobras... </w:t>
      </w:r>
      <w:r w:rsidR="00E80C23" w:rsidRPr="00641295">
        <w:rPr>
          <w:rFonts w:ascii="Calibri Light" w:eastAsia="Times New Roman" w:hAnsi="Calibri Light"/>
          <w:i/>
          <w:lang w:val="en-US"/>
        </w:rPr>
        <w:t>There is no such situation</w:t>
      </w:r>
      <w:r w:rsidRPr="00641295">
        <w:rPr>
          <w:rFonts w:ascii="Calibri Light" w:eastAsia="Times New Roman" w:hAnsi="Calibri Light"/>
          <w:i/>
          <w:lang w:val="en-US"/>
        </w:rPr>
        <w:t xml:space="preserve">”, </w:t>
      </w:r>
      <w:r w:rsidR="00E80C23" w:rsidRPr="00641295">
        <w:rPr>
          <w:rFonts w:ascii="Calibri Light" w:eastAsia="Times New Roman" w:hAnsi="Calibri Light"/>
          <w:lang w:val="en-US"/>
        </w:rPr>
        <w:t xml:space="preserve">said informer and guilty-pleading defendant </w:t>
      </w:r>
      <w:r w:rsidRPr="00641295">
        <w:rPr>
          <w:rFonts w:ascii="Calibri Light" w:eastAsia="Times New Roman" w:hAnsi="Calibri Light"/>
          <w:lang w:val="en-US"/>
        </w:rPr>
        <w:t xml:space="preserve">Augusto </w:t>
      </w:r>
      <w:proofErr w:type="spellStart"/>
      <w:r w:rsidRPr="00641295">
        <w:rPr>
          <w:rFonts w:ascii="Calibri Light" w:eastAsia="Times New Roman" w:hAnsi="Calibri Light"/>
          <w:lang w:val="en-US"/>
        </w:rPr>
        <w:t>Mendonça</w:t>
      </w:r>
      <w:proofErr w:type="spellEnd"/>
      <w:r w:rsidRPr="00641295">
        <w:rPr>
          <w:rFonts w:ascii="Calibri Light" w:eastAsia="Times New Roman" w:hAnsi="Calibri Light"/>
          <w:lang w:val="en-US"/>
        </w:rPr>
        <w:t xml:space="preserve"> </w:t>
      </w:r>
      <w:r w:rsidR="00E80C23" w:rsidRPr="00641295">
        <w:rPr>
          <w:rFonts w:ascii="Calibri Light" w:eastAsia="Times New Roman" w:hAnsi="Calibri Light"/>
          <w:lang w:val="en-US"/>
        </w:rPr>
        <w:t xml:space="preserve">testifying before the Petrobras congressional probe committee before he explained how the company’s price control mechanism works, </w:t>
      </w:r>
      <w:r w:rsidRPr="00641295">
        <w:rPr>
          <w:rFonts w:ascii="Calibri Light" w:eastAsia="Times New Roman" w:hAnsi="Calibri Light"/>
          <w:i/>
          <w:lang w:val="en-US"/>
        </w:rPr>
        <w:t>“</w:t>
      </w:r>
      <w:r w:rsidR="00E80C23" w:rsidRPr="00641295">
        <w:rPr>
          <w:rFonts w:ascii="Calibri Light" w:eastAsia="Times New Roman" w:hAnsi="Calibri Light"/>
          <w:i/>
          <w:lang w:val="en-US"/>
        </w:rPr>
        <w:t xml:space="preserve">It is very difficult </w:t>
      </w:r>
      <w:r w:rsidR="00A903CA" w:rsidRPr="00641295">
        <w:rPr>
          <w:rFonts w:ascii="Calibri Light" w:eastAsia="Times New Roman" w:hAnsi="Calibri Light"/>
          <w:i/>
          <w:lang w:val="en-US"/>
        </w:rPr>
        <w:t xml:space="preserve">for </w:t>
      </w:r>
      <w:r w:rsidRPr="00641295">
        <w:rPr>
          <w:rFonts w:ascii="Calibri Light" w:eastAsia="Times New Roman" w:hAnsi="Calibri Light"/>
          <w:i/>
          <w:lang w:val="en-US"/>
        </w:rPr>
        <w:t xml:space="preserve">Petrobras </w:t>
      </w:r>
      <w:r w:rsidR="00A903CA" w:rsidRPr="00641295">
        <w:rPr>
          <w:rFonts w:ascii="Calibri Light" w:eastAsia="Times New Roman" w:hAnsi="Calibri Light"/>
          <w:i/>
          <w:lang w:val="en-US"/>
        </w:rPr>
        <w:t xml:space="preserve">to make a mistake in its price </w:t>
      </w:r>
      <w:r w:rsidR="00643D88" w:rsidRPr="00641295">
        <w:rPr>
          <w:rFonts w:ascii="Calibri Light" w:eastAsia="Times New Roman" w:hAnsi="Calibri Light"/>
          <w:i/>
          <w:lang w:val="en-US"/>
        </w:rPr>
        <w:t>estimates</w:t>
      </w:r>
      <w:r w:rsidR="00A903CA" w:rsidRPr="00641295">
        <w:rPr>
          <w:rFonts w:ascii="Calibri Light" w:eastAsia="Times New Roman" w:hAnsi="Calibri Light"/>
          <w:i/>
          <w:lang w:val="en-US"/>
        </w:rPr>
        <w:t xml:space="preserve"> that will make it possible for the company </w:t>
      </w:r>
      <w:r w:rsidR="00643D88" w:rsidRPr="00641295">
        <w:rPr>
          <w:rFonts w:ascii="Calibri Light" w:eastAsia="Times New Roman" w:hAnsi="Calibri Light"/>
          <w:i/>
          <w:lang w:val="en-US"/>
        </w:rPr>
        <w:t>to allow for overpricing</w:t>
      </w:r>
      <w:r w:rsidRPr="00641295">
        <w:rPr>
          <w:rFonts w:ascii="Calibri Light" w:eastAsia="Times New Roman" w:hAnsi="Calibri Light"/>
          <w:i/>
          <w:lang w:val="en-US"/>
        </w:rPr>
        <w:t xml:space="preserve">. </w:t>
      </w:r>
      <w:proofErr w:type="gramStart"/>
      <w:r w:rsidR="00643D88" w:rsidRPr="00641295">
        <w:rPr>
          <w:rFonts w:ascii="Calibri Light" w:eastAsia="Times New Roman" w:hAnsi="Calibri Light"/>
          <w:i/>
          <w:lang w:val="en-US"/>
        </w:rPr>
        <w:t>So</w:t>
      </w:r>
      <w:proofErr w:type="gramEnd"/>
      <w:r w:rsidR="00643D88" w:rsidRPr="00641295">
        <w:rPr>
          <w:rFonts w:ascii="Calibri Light" w:eastAsia="Times New Roman" w:hAnsi="Calibri Light"/>
          <w:i/>
          <w:lang w:val="en-US"/>
        </w:rPr>
        <w:t>, when</w:t>
      </w:r>
      <w:r w:rsidRPr="00641295">
        <w:rPr>
          <w:rFonts w:ascii="Calibri Light" w:eastAsia="Times New Roman" w:hAnsi="Calibri Light"/>
          <w:i/>
          <w:lang w:val="en-US"/>
        </w:rPr>
        <w:t xml:space="preserve"> Paulo Roberto </w:t>
      </w:r>
      <w:r w:rsidR="00643D88" w:rsidRPr="00641295">
        <w:rPr>
          <w:rFonts w:ascii="Calibri Light" w:eastAsia="Times New Roman" w:hAnsi="Calibri Light"/>
          <w:i/>
          <w:lang w:val="en-US"/>
        </w:rPr>
        <w:t>said that the payment of these commissions came for the company’s profit, that’s a fact, that’s what happened</w:t>
      </w:r>
      <w:r w:rsidRPr="00641295">
        <w:rPr>
          <w:rFonts w:ascii="Calibri Light" w:eastAsia="Times New Roman" w:hAnsi="Calibri Light"/>
          <w:i/>
          <w:lang w:val="en-US"/>
        </w:rPr>
        <w:t>. N</w:t>
      </w:r>
      <w:r w:rsidR="00643D88" w:rsidRPr="00641295">
        <w:rPr>
          <w:rFonts w:ascii="Calibri Light" w:eastAsia="Times New Roman" w:hAnsi="Calibri Light"/>
          <w:i/>
          <w:lang w:val="en-US"/>
        </w:rPr>
        <w:t>o one had the opportunity to be able to increase their price to be able to pay the commission</w:t>
      </w:r>
      <w:r w:rsidRPr="00641295">
        <w:rPr>
          <w:rFonts w:ascii="Calibri Light" w:eastAsia="Times New Roman" w:hAnsi="Calibri Light"/>
          <w:i/>
          <w:lang w:val="en-US"/>
        </w:rPr>
        <w:t>”.</w:t>
      </w:r>
      <w:r w:rsidRPr="00641295">
        <w:rPr>
          <w:rFonts w:ascii="Calibri Light" w:eastAsia="Times New Roman" w:hAnsi="Calibri Light"/>
          <w:lang w:val="en-US"/>
        </w:rPr>
        <w:t xml:space="preserve"> [...] </w:t>
      </w:r>
      <w:r w:rsidRPr="00641295">
        <w:rPr>
          <w:rFonts w:ascii="Calibri Light" w:eastAsia="Times New Roman" w:hAnsi="Calibri Light"/>
          <w:i/>
          <w:lang w:val="en-US"/>
        </w:rPr>
        <w:t>“</w:t>
      </w:r>
      <w:r w:rsidR="00643D88" w:rsidRPr="00641295">
        <w:rPr>
          <w:rFonts w:ascii="Calibri Light" w:eastAsia="Times New Roman" w:hAnsi="Calibri Light"/>
          <w:i/>
          <w:lang w:val="en-US"/>
        </w:rPr>
        <w:t>Because it</w:t>
      </w:r>
      <w:r w:rsidRPr="00641295">
        <w:rPr>
          <w:rFonts w:ascii="Calibri Light" w:eastAsia="Times New Roman" w:hAnsi="Calibri Light"/>
          <w:i/>
          <w:lang w:val="en-US"/>
        </w:rPr>
        <w:t xml:space="preserve"> (Petrobras) </w:t>
      </w:r>
      <w:r w:rsidR="00643D88" w:rsidRPr="00641295">
        <w:rPr>
          <w:rFonts w:ascii="Calibri Light" w:eastAsia="Times New Roman" w:hAnsi="Calibri Light"/>
          <w:i/>
          <w:lang w:val="en-US"/>
        </w:rPr>
        <w:t>only opens the detailed proposal of the winning bidder. When it opens the detailed proposal, it compares it, item by item, with the Petrobras</w:t>
      </w:r>
      <w:r w:rsidRPr="00641295">
        <w:rPr>
          <w:rFonts w:ascii="Calibri Light" w:eastAsia="Times New Roman" w:hAnsi="Calibri Light"/>
          <w:i/>
          <w:lang w:val="en-US"/>
        </w:rPr>
        <w:t xml:space="preserve"> </w:t>
      </w:r>
      <w:r w:rsidR="00643D88" w:rsidRPr="00641295">
        <w:rPr>
          <w:rFonts w:ascii="Calibri Light" w:eastAsia="Times New Roman" w:hAnsi="Calibri Light"/>
          <w:i/>
          <w:lang w:val="en-US"/>
        </w:rPr>
        <w:t>internal proposal</w:t>
      </w:r>
      <w:r w:rsidRPr="00641295">
        <w:rPr>
          <w:rFonts w:ascii="Calibri Light" w:eastAsia="Times New Roman" w:hAnsi="Calibri Light"/>
          <w:i/>
          <w:lang w:val="en-US"/>
        </w:rPr>
        <w:t xml:space="preserve">. </w:t>
      </w:r>
      <w:proofErr w:type="gramStart"/>
      <w:r w:rsidR="00643D88" w:rsidRPr="00641295">
        <w:rPr>
          <w:rFonts w:ascii="Calibri Light" w:eastAsia="Times New Roman" w:hAnsi="Calibri Light"/>
          <w:i/>
          <w:lang w:val="en-US"/>
        </w:rPr>
        <w:t>And</w:t>
      </w:r>
      <w:proofErr w:type="gramEnd"/>
      <w:r w:rsidR="00643D88" w:rsidRPr="00641295">
        <w:rPr>
          <w:rFonts w:ascii="Calibri Light" w:eastAsia="Times New Roman" w:hAnsi="Calibri Light"/>
          <w:i/>
          <w:lang w:val="en-US"/>
        </w:rPr>
        <w:t xml:space="preserve"> when it finds </w:t>
      </w:r>
      <w:r w:rsidR="00ED4E28" w:rsidRPr="00641295">
        <w:rPr>
          <w:rFonts w:ascii="Calibri Light" w:eastAsia="Times New Roman" w:hAnsi="Calibri Light"/>
          <w:i/>
          <w:lang w:val="en-US"/>
        </w:rPr>
        <w:t>discrepancies</w:t>
      </w:r>
      <w:r w:rsidR="00643D88" w:rsidRPr="00641295">
        <w:rPr>
          <w:rFonts w:ascii="Calibri Light" w:eastAsia="Times New Roman" w:hAnsi="Calibri Light"/>
          <w:i/>
          <w:lang w:val="en-US"/>
        </w:rPr>
        <w:t xml:space="preserve">, it </w:t>
      </w:r>
      <w:r w:rsidR="00A86A1F" w:rsidRPr="00641295">
        <w:rPr>
          <w:rFonts w:ascii="Calibri Light" w:eastAsia="Times New Roman" w:hAnsi="Calibri Light"/>
          <w:i/>
          <w:lang w:val="en-US"/>
        </w:rPr>
        <w:t>wants the company to reduce its price. So, in a situation like that, we cannot say that there is overpricing</w:t>
      </w:r>
      <w:r w:rsidRPr="00641295">
        <w:rPr>
          <w:rFonts w:ascii="Calibri Light" w:eastAsia="Times New Roman" w:hAnsi="Calibri Light"/>
          <w:i/>
          <w:lang w:val="en-US"/>
        </w:rPr>
        <w:t>”.</w:t>
      </w:r>
    </w:p>
    <w:p w:rsidR="006D4503" w:rsidRPr="00641295" w:rsidRDefault="00A903CA" w:rsidP="00641295">
      <w:pPr>
        <w:spacing w:line="276" w:lineRule="auto"/>
        <w:ind w:firstLine="360"/>
        <w:jc w:val="both"/>
        <w:rPr>
          <w:rFonts w:ascii="Calibri Light" w:eastAsia="Times New Roman" w:hAnsi="Calibri Light"/>
          <w:lang w:val="en-US"/>
        </w:rPr>
      </w:pPr>
      <w:r w:rsidRPr="00641295">
        <w:rPr>
          <w:rFonts w:ascii="Calibri Light" w:eastAsia="Times New Roman" w:hAnsi="Calibri Light"/>
          <w:lang w:val="en-US"/>
        </w:rPr>
        <w:t>Both</w:t>
      </w:r>
      <w:r w:rsidR="006D4503" w:rsidRPr="00641295">
        <w:rPr>
          <w:rFonts w:ascii="Calibri Light" w:eastAsia="Times New Roman" w:hAnsi="Calibri Light"/>
          <w:lang w:val="en-US"/>
        </w:rPr>
        <w:t xml:space="preserve"> Pedro </w:t>
      </w:r>
      <w:proofErr w:type="spellStart"/>
      <w:r w:rsidR="006D4503" w:rsidRPr="00641295">
        <w:rPr>
          <w:rFonts w:ascii="Calibri Light" w:eastAsia="Times New Roman" w:hAnsi="Calibri Light"/>
          <w:lang w:val="en-US"/>
        </w:rPr>
        <w:t>Barusco</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and</w:t>
      </w:r>
      <w:r w:rsidR="006D4503" w:rsidRPr="00641295">
        <w:rPr>
          <w:rFonts w:ascii="Calibri Light" w:eastAsia="Times New Roman" w:hAnsi="Calibri Light"/>
          <w:lang w:val="en-US"/>
        </w:rPr>
        <w:t xml:space="preserve"> Augusto </w:t>
      </w:r>
      <w:proofErr w:type="spellStart"/>
      <w:r w:rsidR="006D4503" w:rsidRPr="00641295">
        <w:rPr>
          <w:rFonts w:ascii="Calibri Light" w:eastAsia="Times New Roman" w:hAnsi="Calibri Light"/>
          <w:lang w:val="en-US"/>
        </w:rPr>
        <w:t>Mendonça</w:t>
      </w:r>
      <w:proofErr w:type="spellEnd"/>
      <w:r w:rsidR="006D4503" w:rsidRPr="00641295">
        <w:rPr>
          <w:rFonts w:ascii="Calibri Light" w:eastAsia="Times New Roman" w:hAnsi="Calibri Light"/>
          <w:lang w:val="en-US"/>
        </w:rPr>
        <w:t xml:space="preserve"> </w:t>
      </w:r>
      <w:r w:rsidR="00A86A1F" w:rsidRPr="00641295">
        <w:rPr>
          <w:rFonts w:ascii="Calibri Light" w:eastAsia="Times New Roman" w:hAnsi="Calibri Light"/>
          <w:lang w:val="en-US"/>
        </w:rPr>
        <w:t xml:space="preserve">state that the same negotiation process </w:t>
      </w:r>
      <w:proofErr w:type="gramStart"/>
      <w:r w:rsidR="00A86A1F" w:rsidRPr="00641295">
        <w:rPr>
          <w:rFonts w:ascii="Calibri Light" w:eastAsia="Times New Roman" w:hAnsi="Calibri Light"/>
          <w:lang w:val="en-US"/>
        </w:rPr>
        <w:t>was done</w:t>
      </w:r>
      <w:proofErr w:type="gramEnd"/>
      <w:r w:rsidR="00A86A1F" w:rsidRPr="00641295">
        <w:rPr>
          <w:rFonts w:ascii="Calibri Light" w:eastAsia="Times New Roman" w:hAnsi="Calibri Light"/>
          <w:lang w:val="en-US"/>
        </w:rPr>
        <w:t xml:space="preserve"> when contract additions were needed. Each point </w:t>
      </w:r>
      <w:proofErr w:type="gramStart"/>
      <w:r w:rsidR="00A86A1F" w:rsidRPr="00641295">
        <w:rPr>
          <w:rFonts w:ascii="Calibri Light" w:eastAsia="Times New Roman" w:hAnsi="Calibri Light"/>
          <w:lang w:val="en-US"/>
        </w:rPr>
        <w:t>was discussed</w:t>
      </w:r>
      <w:proofErr w:type="gramEnd"/>
      <w:r w:rsidR="00A86A1F" w:rsidRPr="00641295">
        <w:rPr>
          <w:rFonts w:ascii="Calibri Light" w:eastAsia="Times New Roman" w:hAnsi="Calibri Light"/>
          <w:lang w:val="en-US"/>
        </w:rPr>
        <w:t xml:space="preserve"> to exhaustion with the Petrobras technical team. </w:t>
      </w:r>
      <w:proofErr w:type="spellStart"/>
      <w:r w:rsidR="006D4503" w:rsidRPr="00641295">
        <w:rPr>
          <w:rFonts w:ascii="Calibri Light" w:eastAsia="Times New Roman" w:hAnsi="Calibri Light"/>
          <w:lang w:val="en-US"/>
        </w:rPr>
        <w:t>Mendonça</w:t>
      </w:r>
      <w:proofErr w:type="spellEnd"/>
      <w:r w:rsidR="006D4503" w:rsidRPr="00641295">
        <w:rPr>
          <w:rFonts w:ascii="Calibri Light" w:eastAsia="Times New Roman" w:hAnsi="Calibri Light"/>
          <w:lang w:val="en-US"/>
        </w:rPr>
        <w:t xml:space="preserve"> </w:t>
      </w:r>
      <w:r w:rsidR="00A86A1F" w:rsidRPr="00641295">
        <w:rPr>
          <w:rFonts w:ascii="Calibri Light" w:eastAsia="Times New Roman" w:hAnsi="Calibri Light"/>
          <w:lang w:val="en-US"/>
        </w:rPr>
        <w:t xml:space="preserve">even came to state that, oftentimes, the companies subcontracted by </w:t>
      </w:r>
      <w:r w:rsidR="006D4503" w:rsidRPr="00641295">
        <w:rPr>
          <w:rFonts w:ascii="Calibri Light" w:eastAsia="Times New Roman" w:hAnsi="Calibri Light"/>
          <w:lang w:val="en-US"/>
        </w:rPr>
        <w:t xml:space="preserve">Petrobras </w:t>
      </w:r>
      <w:r w:rsidR="00E06B0C" w:rsidRPr="00641295">
        <w:rPr>
          <w:rFonts w:ascii="Calibri Light" w:eastAsia="Times New Roman" w:hAnsi="Calibri Light"/>
          <w:lang w:val="en-US"/>
        </w:rPr>
        <w:t>ended up having to shoulder</w:t>
      </w:r>
      <w:r w:rsidR="00A86A1F" w:rsidRPr="00641295">
        <w:rPr>
          <w:rFonts w:ascii="Calibri Light" w:eastAsia="Times New Roman" w:hAnsi="Calibri Light"/>
          <w:lang w:val="en-US"/>
        </w:rPr>
        <w:t xml:space="preserve"> loss</w:t>
      </w:r>
      <w:r w:rsidR="00E06B0C" w:rsidRPr="00641295">
        <w:rPr>
          <w:rFonts w:ascii="Calibri Light" w:eastAsia="Times New Roman" w:hAnsi="Calibri Light"/>
          <w:lang w:val="en-US"/>
        </w:rPr>
        <w:t>es</w:t>
      </w:r>
      <w:r w:rsidR="00A86A1F" w:rsidRPr="00641295">
        <w:rPr>
          <w:rFonts w:ascii="Calibri Light" w:eastAsia="Times New Roman" w:hAnsi="Calibri Light"/>
          <w:lang w:val="en-US"/>
        </w:rPr>
        <w:t xml:space="preserve">, as in the case of strikes and the fact that they </w:t>
      </w:r>
      <w:r w:rsidR="00E06B0C" w:rsidRPr="00641295">
        <w:rPr>
          <w:rFonts w:ascii="Calibri Light" w:eastAsia="Times New Roman" w:hAnsi="Calibri Light"/>
          <w:lang w:val="en-US"/>
        </w:rPr>
        <w:t xml:space="preserve">led to deadlines </w:t>
      </w:r>
      <w:proofErr w:type="gramStart"/>
      <w:r w:rsidR="00E06B0C" w:rsidRPr="00641295">
        <w:rPr>
          <w:rFonts w:ascii="Calibri Light" w:eastAsia="Times New Roman" w:hAnsi="Calibri Light"/>
          <w:lang w:val="en-US"/>
        </w:rPr>
        <w:t>being missed</w:t>
      </w:r>
      <w:proofErr w:type="gramEnd"/>
      <w:r w:rsidR="00E06B0C" w:rsidRPr="00641295">
        <w:rPr>
          <w:rFonts w:ascii="Calibri Light" w:eastAsia="Times New Roman" w:hAnsi="Calibri Light"/>
          <w:lang w:val="en-US"/>
        </w:rPr>
        <w:t xml:space="preserve"> and generated pay raises</w:t>
      </w:r>
      <w:r w:rsidR="006D4503" w:rsidRPr="00641295">
        <w:rPr>
          <w:rFonts w:ascii="Calibri Light" w:eastAsia="Times New Roman" w:hAnsi="Calibri Light"/>
          <w:lang w:val="en-US"/>
        </w:rPr>
        <w:t>.</w:t>
      </w:r>
    </w:p>
    <w:p w:rsidR="00F7373A" w:rsidRPr="00641295" w:rsidRDefault="00F7373A" w:rsidP="00641295">
      <w:pPr>
        <w:spacing w:line="276" w:lineRule="auto"/>
        <w:ind w:firstLine="360"/>
        <w:jc w:val="both"/>
        <w:rPr>
          <w:rFonts w:ascii="Calibri Light" w:eastAsia="Times New Roman" w:hAnsi="Calibri Light"/>
          <w:lang w:val="en-US"/>
        </w:rPr>
      </w:pPr>
    </w:p>
    <w:p w:rsidR="006D4503" w:rsidRPr="00641295" w:rsidRDefault="00D72D45" w:rsidP="00641295">
      <w:pPr>
        <w:spacing w:line="276" w:lineRule="auto"/>
        <w:jc w:val="both"/>
        <w:rPr>
          <w:rFonts w:ascii="Calibri Light" w:eastAsia="Times New Roman" w:hAnsi="Calibri Light"/>
          <w:b/>
          <w:u w:val="single"/>
          <w:lang w:val="en-US"/>
        </w:rPr>
      </w:pPr>
      <w:r w:rsidRPr="00641295">
        <w:rPr>
          <w:rFonts w:ascii="Calibri Light" w:eastAsia="Times New Roman" w:hAnsi="Calibri Light"/>
          <w:b/>
          <w:lang w:val="en-US"/>
        </w:rPr>
        <w:t xml:space="preserve">              </w:t>
      </w:r>
      <w:r w:rsidR="00B1197B" w:rsidRPr="00641295">
        <w:rPr>
          <w:rFonts w:ascii="Calibri Light" w:eastAsia="Times New Roman" w:hAnsi="Calibri Light"/>
          <w:b/>
          <w:u w:val="single"/>
          <w:lang w:val="en-US"/>
        </w:rPr>
        <w:t xml:space="preserve">4) </w:t>
      </w:r>
      <w:r w:rsidR="006640FD" w:rsidRPr="00641295">
        <w:rPr>
          <w:rFonts w:ascii="Calibri Light" w:eastAsia="Times New Roman" w:hAnsi="Calibri Light"/>
          <w:b/>
          <w:u w:val="single"/>
          <w:lang w:val="en-US"/>
        </w:rPr>
        <w:t>To Judge</w:t>
      </w:r>
      <w:r w:rsidR="006D4503" w:rsidRPr="00641295">
        <w:rPr>
          <w:rFonts w:ascii="Calibri Light" w:eastAsia="Times New Roman" w:hAnsi="Calibri Light"/>
          <w:b/>
          <w:u w:val="single"/>
          <w:lang w:val="en-US"/>
        </w:rPr>
        <w:t xml:space="preserve"> Sergio Moro, prov</w:t>
      </w:r>
      <w:r w:rsidR="006640FD" w:rsidRPr="00641295">
        <w:rPr>
          <w:rFonts w:ascii="Calibri Light" w:eastAsia="Times New Roman" w:hAnsi="Calibri Light"/>
          <w:b/>
          <w:u w:val="single"/>
          <w:lang w:val="en-US"/>
        </w:rPr>
        <w:t>ing is irrelevant</w:t>
      </w:r>
    </w:p>
    <w:p w:rsidR="00C22C47" w:rsidRPr="00641295" w:rsidRDefault="006640FD" w:rsidP="00641295">
      <w:pPr>
        <w:spacing w:line="276" w:lineRule="auto"/>
        <w:ind w:firstLine="720"/>
        <w:jc w:val="both"/>
        <w:rPr>
          <w:rFonts w:ascii="Calibri Light" w:hAnsi="Calibri Light"/>
          <w:lang w:val="en-US"/>
        </w:rPr>
      </w:pPr>
      <w:r w:rsidRPr="00641295">
        <w:rPr>
          <w:rFonts w:ascii="Calibri Light" w:eastAsia="Times New Roman" w:hAnsi="Calibri Light"/>
          <w:lang w:val="en-US"/>
        </w:rPr>
        <w:t xml:space="preserve">If there was no overpricing, one cannot speak of a </w:t>
      </w:r>
      <w:r w:rsidR="006D4503" w:rsidRPr="00641295">
        <w:rPr>
          <w:rFonts w:ascii="Calibri Light" w:eastAsia="Times New Roman" w:hAnsi="Calibri Light"/>
          <w:lang w:val="en-US"/>
        </w:rPr>
        <w:t>Petrobras</w:t>
      </w:r>
      <w:r w:rsidRPr="00641295">
        <w:rPr>
          <w:rFonts w:ascii="Calibri Light" w:eastAsia="Times New Roman" w:hAnsi="Calibri Light"/>
          <w:lang w:val="en-US"/>
        </w:rPr>
        <w:t xml:space="preserve"> loss</w:t>
      </w:r>
      <w:r w:rsidR="006D4503" w:rsidRPr="00641295">
        <w:rPr>
          <w:rFonts w:ascii="Calibri Light" w:eastAsia="Times New Roman" w:hAnsi="Calibri Light"/>
          <w:lang w:val="en-US"/>
        </w:rPr>
        <w:t xml:space="preserve">. </w:t>
      </w:r>
      <w:proofErr w:type="gramStart"/>
      <w:r w:rsidR="00E06B0C" w:rsidRPr="00641295">
        <w:rPr>
          <w:rFonts w:ascii="Calibri Light" w:eastAsia="Times New Roman" w:hAnsi="Calibri Light"/>
          <w:lang w:val="en-US"/>
        </w:rPr>
        <w:t>But</w:t>
      </w:r>
      <w:proofErr w:type="gramEnd"/>
      <w:r w:rsidR="00E06B0C" w:rsidRPr="00641295">
        <w:rPr>
          <w:rFonts w:ascii="Calibri Light" w:eastAsia="Times New Roman" w:hAnsi="Calibri Light"/>
          <w:lang w:val="en-US"/>
        </w:rPr>
        <w:t xml:space="preserve"> to Judge </w:t>
      </w:r>
      <w:r w:rsidR="00632FE5" w:rsidRPr="00641295">
        <w:rPr>
          <w:rFonts w:ascii="Calibri Light" w:eastAsia="Times New Roman" w:hAnsi="Calibri Light"/>
          <w:lang w:val="en-US"/>
        </w:rPr>
        <w:t xml:space="preserve">Sergio Moro </w:t>
      </w:r>
      <w:r w:rsidR="00E06B0C" w:rsidRPr="00641295">
        <w:rPr>
          <w:rFonts w:ascii="Calibri Light" w:eastAsia="Times New Roman" w:hAnsi="Calibri Light"/>
          <w:lang w:val="en-US"/>
        </w:rPr>
        <w:t>it is</w:t>
      </w:r>
      <w:r w:rsidR="00632FE5" w:rsidRPr="00641295">
        <w:rPr>
          <w:rFonts w:ascii="Calibri Light" w:eastAsia="Times New Roman" w:hAnsi="Calibri Light"/>
          <w:lang w:val="en-US"/>
        </w:rPr>
        <w:t xml:space="preserve"> “irrelevant” </w:t>
      </w:r>
      <w:r w:rsidR="00472E6B" w:rsidRPr="00641295">
        <w:rPr>
          <w:rFonts w:ascii="Calibri Light" w:eastAsia="Times New Roman" w:hAnsi="Calibri Light"/>
          <w:lang w:val="en-US"/>
        </w:rPr>
        <w:t xml:space="preserve">to prove if there was overpricing or not of the prices </w:t>
      </w:r>
      <w:r w:rsidR="00AC1DE8" w:rsidRPr="00641295">
        <w:rPr>
          <w:rFonts w:ascii="Calibri Light" w:eastAsia="Times New Roman" w:hAnsi="Calibri Light"/>
          <w:lang w:val="en-US"/>
        </w:rPr>
        <w:t>set</w:t>
      </w:r>
      <w:r w:rsidR="00472E6B" w:rsidRPr="00641295">
        <w:rPr>
          <w:rFonts w:ascii="Calibri Light" w:eastAsia="Times New Roman" w:hAnsi="Calibri Light"/>
          <w:lang w:val="en-US"/>
        </w:rPr>
        <w:t xml:space="preserve"> in contract and paid by </w:t>
      </w:r>
      <w:r w:rsidR="006D4503" w:rsidRPr="00641295">
        <w:rPr>
          <w:rFonts w:ascii="Calibri Light" w:eastAsia="Times New Roman" w:hAnsi="Calibri Light"/>
          <w:lang w:val="en-US"/>
        </w:rPr>
        <w:t xml:space="preserve">Petrobras. Moro </w:t>
      </w:r>
      <w:r w:rsidR="00472E6B" w:rsidRPr="00641295">
        <w:rPr>
          <w:rFonts w:ascii="Calibri Light" w:eastAsia="Times New Roman" w:hAnsi="Calibri Light"/>
          <w:lang w:val="en-US"/>
        </w:rPr>
        <w:t xml:space="preserve">dismissed the petition filed by </w:t>
      </w:r>
      <w:proofErr w:type="gramStart"/>
      <w:r w:rsidR="00472E6B" w:rsidRPr="00641295">
        <w:rPr>
          <w:rFonts w:ascii="Calibri Light" w:eastAsia="Times New Roman" w:hAnsi="Calibri Light"/>
          <w:lang w:val="en-US"/>
        </w:rPr>
        <w:t>construction company</w:t>
      </w:r>
      <w:proofErr w:type="gramEnd"/>
      <w:r w:rsidR="00472E6B" w:rsidRPr="00641295">
        <w:rPr>
          <w:rFonts w:ascii="Calibri Light" w:eastAsia="Times New Roman" w:hAnsi="Calibri Light"/>
          <w:lang w:val="en-US"/>
        </w:rPr>
        <w:t xml:space="preserve"> OAS requesting that forensic accounting be used to determine whether there had been overpricing in oil refineries </w:t>
      </w:r>
      <w:r w:rsidR="006D4503" w:rsidRPr="00641295">
        <w:rPr>
          <w:rFonts w:ascii="Calibri Light" w:eastAsia="Times New Roman" w:hAnsi="Calibri Light"/>
          <w:lang w:val="en-US"/>
        </w:rPr>
        <w:t xml:space="preserve">Abreu e Lima, </w:t>
      </w:r>
      <w:r w:rsidR="00472E6B" w:rsidRPr="00641295">
        <w:rPr>
          <w:rFonts w:ascii="Calibri Light" w:eastAsia="Times New Roman" w:hAnsi="Calibri Light"/>
          <w:lang w:val="en-US"/>
        </w:rPr>
        <w:t>in</w:t>
      </w:r>
      <w:r w:rsidR="006D4503" w:rsidRPr="00641295">
        <w:rPr>
          <w:rFonts w:ascii="Calibri Light" w:eastAsia="Times New Roman" w:hAnsi="Calibri Light"/>
          <w:lang w:val="en-US"/>
        </w:rPr>
        <w:t xml:space="preserve"> Pernambuco, </w:t>
      </w:r>
      <w:r w:rsidR="00472E6B" w:rsidRPr="00641295">
        <w:rPr>
          <w:rFonts w:ascii="Calibri Light" w:eastAsia="Times New Roman" w:hAnsi="Calibri Light"/>
          <w:lang w:val="en-US"/>
        </w:rPr>
        <w:t xml:space="preserve">and </w:t>
      </w:r>
      <w:proofErr w:type="spellStart"/>
      <w:r w:rsidR="006D4503" w:rsidRPr="00641295">
        <w:rPr>
          <w:rFonts w:ascii="Calibri Light" w:eastAsia="Times New Roman" w:hAnsi="Calibri Light"/>
          <w:lang w:val="en-US"/>
        </w:rPr>
        <w:t>Presidente</w:t>
      </w:r>
      <w:proofErr w:type="spellEnd"/>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Getúlio</w:t>
      </w:r>
      <w:proofErr w:type="spellEnd"/>
      <w:r w:rsidR="006D4503" w:rsidRPr="00641295">
        <w:rPr>
          <w:rFonts w:ascii="Calibri Light" w:eastAsia="Times New Roman" w:hAnsi="Calibri Light"/>
          <w:lang w:val="en-US"/>
        </w:rPr>
        <w:t xml:space="preserve"> Vargas, </w:t>
      </w:r>
      <w:r w:rsidR="00472E6B" w:rsidRPr="00641295">
        <w:rPr>
          <w:rFonts w:ascii="Calibri Light" w:eastAsia="Times New Roman" w:hAnsi="Calibri Light"/>
          <w:lang w:val="en-US"/>
        </w:rPr>
        <w:t>in</w:t>
      </w:r>
      <w:r w:rsidR="006D4503" w:rsidRPr="00641295">
        <w:rPr>
          <w:rFonts w:ascii="Calibri Light" w:eastAsia="Times New Roman" w:hAnsi="Calibri Light"/>
          <w:lang w:val="en-US"/>
        </w:rPr>
        <w:t xml:space="preserve"> Paraná. </w:t>
      </w:r>
      <w:r w:rsidR="00472E6B" w:rsidRPr="00641295">
        <w:rPr>
          <w:rFonts w:ascii="Calibri Light" w:eastAsia="Times New Roman" w:hAnsi="Calibri Light"/>
          <w:lang w:val="en-US"/>
        </w:rPr>
        <w:t xml:space="preserve">According to a report released by the </w:t>
      </w:r>
      <w:proofErr w:type="spellStart"/>
      <w:r w:rsidR="006D4503" w:rsidRPr="00641295">
        <w:rPr>
          <w:rFonts w:ascii="Calibri Light" w:eastAsia="Times New Roman" w:hAnsi="Calibri Light"/>
          <w:lang w:val="en-US"/>
        </w:rPr>
        <w:t>Uol</w:t>
      </w:r>
      <w:proofErr w:type="spellEnd"/>
      <w:r w:rsidR="00472E6B" w:rsidRPr="00641295">
        <w:rPr>
          <w:rFonts w:ascii="Calibri Light" w:eastAsia="Times New Roman" w:hAnsi="Calibri Light"/>
          <w:lang w:val="en-US"/>
        </w:rPr>
        <w:t xml:space="preserve"> Portal</w:t>
      </w:r>
      <w:r w:rsidR="006D4503" w:rsidRPr="00641295">
        <w:rPr>
          <w:rFonts w:ascii="Calibri Light" w:eastAsia="Times New Roman" w:hAnsi="Calibri Light"/>
          <w:lang w:val="en-US"/>
        </w:rPr>
        <w:t xml:space="preserve">, </w:t>
      </w:r>
      <w:r w:rsidR="00472E6B" w:rsidRPr="00641295">
        <w:rPr>
          <w:rFonts w:ascii="Calibri Light" w:eastAsia="Times New Roman" w:hAnsi="Calibri Light"/>
          <w:lang w:val="en-US"/>
        </w:rPr>
        <w:t xml:space="preserve">with information from news </w:t>
      </w:r>
      <w:r w:rsidR="00472E6B" w:rsidRPr="00641295">
        <w:rPr>
          <w:rFonts w:ascii="Calibri Light" w:eastAsia="Times New Roman" w:hAnsi="Calibri Light"/>
          <w:lang w:val="en-US"/>
        </w:rPr>
        <w:lastRenderedPageBreak/>
        <w:t>agency</w:t>
      </w:r>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Agência</w:t>
      </w:r>
      <w:proofErr w:type="spellEnd"/>
      <w:r w:rsidR="006D4503" w:rsidRPr="00641295">
        <w:rPr>
          <w:rFonts w:ascii="Calibri Light" w:eastAsia="Times New Roman" w:hAnsi="Calibri Light"/>
          <w:lang w:val="en-US"/>
        </w:rPr>
        <w:t xml:space="preserve"> Estado, </w:t>
      </w:r>
      <w:r w:rsidR="00971CC7" w:rsidRPr="00641295">
        <w:rPr>
          <w:rFonts w:ascii="Calibri Light" w:eastAsia="Times New Roman" w:hAnsi="Calibri Light"/>
          <w:lang w:val="en-US"/>
        </w:rPr>
        <w:t xml:space="preserve">the judge </w:t>
      </w:r>
      <w:proofErr w:type="gramStart"/>
      <w:r w:rsidR="00971CC7" w:rsidRPr="00641295">
        <w:rPr>
          <w:rFonts w:ascii="Calibri Light" w:eastAsia="Times New Roman" w:hAnsi="Calibri Light"/>
          <w:lang w:val="en-US"/>
        </w:rPr>
        <w:t>said that</w:t>
      </w:r>
      <w:proofErr w:type="gramEnd"/>
      <w:r w:rsidR="006D4503" w:rsidRPr="00641295">
        <w:rPr>
          <w:rFonts w:ascii="Calibri Light" w:eastAsia="Times New Roman" w:hAnsi="Calibri Light"/>
          <w:lang w:val="en-US"/>
        </w:rPr>
        <w:t xml:space="preserve"> </w:t>
      </w:r>
      <w:r w:rsidR="006D4503" w:rsidRPr="00641295">
        <w:rPr>
          <w:rFonts w:ascii="Calibri Light" w:eastAsia="Times New Roman" w:hAnsi="Calibri Light"/>
          <w:i/>
          <w:lang w:val="en-US"/>
        </w:rPr>
        <w:t>“</w:t>
      </w:r>
      <w:r w:rsidR="00971CC7" w:rsidRPr="00641295">
        <w:rPr>
          <w:rFonts w:ascii="Calibri Light" w:eastAsia="Times New Roman" w:hAnsi="Calibri Light"/>
          <w:i/>
          <w:lang w:val="en-US"/>
        </w:rPr>
        <w:t>whether prices were or not in line with the market this would not wipe away the wrongdoings, as there would have been cartel formation and bid rigging</w:t>
      </w:r>
      <w:r w:rsidR="006D4503" w:rsidRPr="00641295">
        <w:rPr>
          <w:rFonts w:ascii="Calibri Light" w:eastAsia="Times New Roman" w:hAnsi="Calibri Light"/>
          <w:i/>
          <w:lang w:val="en-US"/>
        </w:rPr>
        <w:t>...</w:t>
      </w:r>
      <w:r w:rsidR="00B1197B" w:rsidRPr="00641295">
        <w:rPr>
          <w:rFonts w:ascii="Calibri Light" w:eastAsia="Times New Roman" w:hAnsi="Calibri Light"/>
          <w:i/>
          <w:lang w:val="en-US"/>
        </w:rPr>
        <w:t>”</w:t>
      </w:r>
      <w:r w:rsidR="006D4503" w:rsidRPr="00641295">
        <w:rPr>
          <w:rFonts w:ascii="Calibri Light" w:hAnsi="Calibri Light"/>
          <w:lang w:val="en-US"/>
        </w:rPr>
        <w:t xml:space="preserve"> </w:t>
      </w:r>
    </w:p>
    <w:p w:rsidR="006D4503" w:rsidRPr="00641295" w:rsidRDefault="00971CC7"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 xml:space="preserve">Yet, neither was there </w:t>
      </w:r>
      <w:r w:rsidR="00CB3506" w:rsidRPr="00641295">
        <w:rPr>
          <w:rFonts w:ascii="Calibri Light" w:eastAsia="Times New Roman" w:hAnsi="Calibri Light"/>
          <w:lang w:val="en-US"/>
        </w:rPr>
        <w:t xml:space="preserve">any </w:t>
      </w:r>
      <w:r w:rsidRPr="00641295">
        <w:rPr>
          <w:rFonts w:ascii="Calibri Light" w:eastAsia="Times New Roman" w:hAnsi="Calibri Light"/>
          <w:lang w:val="en-US"/>
        </w:rPr>
        <w:t>bid rigging, as stated by informers</w:t>
      </w:r>
      <w:r w:rsidR="006D4503" w:rsidRPr="00641295">
        <w:rPr>
          <w:rFonts w:ascii="Calibri Light" w:eastAsia="Times New Roman" w:hAnsi="Calibri Light"/>
          <w:lang w:val="en-US"/>
        </w:rPr>
        <w:t xml:space="preserve"> Paulo Roberto Costa, Pedro </w:t>
      </w:r>
      <w:proofErr w:type="spellStart"/>
      <w:r w:rsidR="006D4503" w:rsidRPr="00641295">
        <w:rPr>
          <w:rFonts w:ascii="Calibri Light" w:eastAsia="Times New Roman" w:hAnsi="Calibri Light"/>
          <w:lang w:val="en-US"/>
        </w:rPr>
        <w:t>Barusco</w:t>
      </w:r>
      <w:proofErr w:type="spellEnd"/>
      <w:r w:rsidRPr="00641295">
        <w:rPr>
          <w:rFonts w:ascii="Calibri Light" w:eastAsia="Times New Roman" w:hAnsi="Calibri Light"/>
          <w:lang w:val="en-US"/>
        </w:rPr>
        <w:t>, and</w:t>
      </w:r>
      <w:r w:rsidR="006D4503" w:rsidRPr="00641295">
        <w:rPr>
          <w:rFonts w:ascii="Calibri Light" w:eastAsia="Times New Roman" w:hAnsi="Calibri Light"/>
          <w:lang w:val="en-US"/>
        </w:rPr>
        <w:t xml:space="preserve"> Augusto </w:t>
      </w:r>
      <w:proofErr w:type="spellStart"/>
      <w:r w:rsidR="006D4503" w:rsidRPr="00641295">
        <w:rPr>
          <w:rFonts w:ascii="Calibri Light" w:eastAsia="Times New Roman" w:hAnsi="Calibri Light"/>
          <w:lang w:val="en-US"/>
        </w:rPr>
        <w:t>Mendonça</w:t>
      </w:r>
      <w:proofErr w:type="spellEnd"/>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among others</w:t>
      </w:r>
      <w:r w:rsidR="006D4503" w:rsidRPr="00641295">
        <w:rPr>
          <w:rFonts w:ascii="Calibri Light" w:eastAsia="Times New Roman" w:hAnsi="Calibri Light"/>
          <w:lang w:val="en-US"/>
        </w:rPr>
        <w:t xml:space="preserve">. </w:t>
      </w:r>
      <w:r w:rsidRPr="00641295">
        <w:rPr>
          <w:rFonts w:ascii="Calibri Light" w:eastAsia="Times New Roman" w:hAnsi="Calibri Light"/>
          <w:lang w:val="en-US"/>
        </w:rPr>
        <w:t>According to them, Petrobras provided no incentive, or easier terms, for procuring services or products</w:t>
      </w:r>
      <w:r w:rsidR="006D4503" w:rsidRPr="00641295">
        <w:rPr>
          <w:rFonts w:ascii="Calibri Light" w:eastAsia="Times New Roman" w:hAnsi="Calibri Light"/>
          <w:lang w:val="en-US"/>
        </w:rPr>
        <w:t xml:space="preserve">. </w:t>
      </w:r>
      <w:r w:rsidR="004B1A4E" w:rsidRPr="00641295">
        <w:rPr>
          <w:rFonts w:ascii="Calibri Light" w:eastAsia="Times New Roman" w:hAnsi="Calibri Light"/>
          <w:lang w:val="en-US"/>
        </w:rPr>
        <w:t>Testifying before the Petrobras congressional probe committee</w:t>
      </w:r>
      <w:r w:rsidR="006D4503" w:rsidRPr="00641295">
        <w:rPr>
          <w:rFonts w:ascii="Calibri Light" w:eastAsia="Times New Roman" w:hAnsi="Calibri Light"/>
          <w:lang w:val="en-US"/>
        </w:rPr>
        <w:t xml:space="preserve">, </w:t>
      </w:r>
      <w:proofErr w:type="spellStart"/>
      <w:r w:rsidR="006D4503" w:rsidRPr="00641295">
        <w:rPr>
          <w:rFonts w:ascii="Calibri Light" w:eastAsia="Times New Roman" w:hAnsi="Calibri Light"/>
          <w:lang w:val="en-US"/>
        </w:rPr>
        <w:t>Barusco</w:t>
      </w:r>
      <w:proofErr w:type="spellEnd"/>
      <w:r w:rsidR="006D4503" w:rsidRPr="00641295">
        <w:rPr>
          <w:rFonts w:ascii="Calibri Light" w:eastAsia="Times New Roman" w:hAnsi="Calibri Light"/>
          <w:lang w:val="en-US"/>
        </w:rPr>
        <w:t xml:space="preserve"> </w:t>
      </w:r>
      <w:r w:rsidR="004B1A4E" w:rsidRPr="00641295">
        <w:rPr>
          <w:rFonts w:ascii="Calibri Light" w:eastAsia="Times New Roman" w:hAnsi="Calibri Light"/>
          <w:lang w:val="en-US"/>
        </w:rPr>
        <w:t>sa</w:t>
      </w:r>
      <w:r w:rsidR="00AC1DE8" w:rsidRPr="00641295">
        <w:rPr>
          <w:rFonts w:ascii="Calibri Light" w:eastAsia="Times New Roman" w:hAnsi="Calibri Light"/>
          <w:lang w:val="en-US"/>
        </w:rPr>
        <w:t>id</w:t>
      </w:r>
      <w:r w:rsidR="004B1A4E" w:rsidRPr="00641295">
        <w:rPr>
          <w:rFonts w:ascii="Calibri Light" w:eastAsia="Times New Roman" w:hAnsi="Calibri Light"/>
          <w:lang w:val="en-US"/>
        </w:rPr>
        <w:t xml:space="preserve">, </w:t>
      </w:r>
      <w:r w:rsidR="006D4503" w:rsidRPr="00641295">
        <w:rPr>
          <w:rFonts w:ascii="Calibri Light" w:eastAsia="Times New Roman" w:hAnsi="Calibri Light"/>
          <w:lang w:val="en-US"/>
        </w:rPr>
        <w:t>“</w:t>
      </w:r>
      <w:r w:rsidR="004B1A4E" w:rsidRPr="00641295">
        <w:rPr>
          <w:rFonts w:ascii="Calibri Light" w:eastAsia="Times New Roman" w:hAnsi="Calibri Light"/>
          <w:lang w:val="en-US"/>
        </w:rPr>
        <w:t>I find Petrobras’ governance good</w:t>
      </w:r>
      <w:r w:rsidR="006D4503" w:rsidRPr="00641295">
        <w:rPr>
          <w:rFonts w:ascii="Calibri Light" w:eastAsia="Times New Roman" w:hAnsi="Calibri Light"/>
          <w:lang w:val="en-US"/>
        </w:rPr>
        <w:t xml:space="preserve"> [...] </w:t>
      </w:r>
      <w:r w:rsidR="004B1A4E" w:rsidRPr="00641295">
        <w:rPr>
          <w:rFonts w:ascii="Calibri Light" w:eastAsia="Times New Roman" w:hAnsi="Calibri Light"/>
          <w:lang w:val="en-US"/>
        </w:rPr>
        <w:t>governance of the bidding processes is very strict, no bid is leaked</w:t>
      </w:r>
      <w:r w:rsidR="006D4503" w:rsidRPr="00641295">
        <w:rPr>
          <w:rFonts w:ascii="Calibri Light" w:eastAsia="Times New Roman" w:hAnsi="Calibri Light"/>
          <w:lang w:val="en-US"/>
        </w:rPr>
        <w:t xml:space="preserve"> [...]</w:t>
      </w:r>
      <w:r w:rsidR="00632FE5" w:rsidRPr="00641295">
        <w:rPr>
          <w:rFonts w:ascii="Calibri Light" w:eastAsia="Times New Roman" w:hAnsi="Calibri Light"/>
          <w:lang w:val="en-US"/>
        </w:rPr>
        <w:t xml:space="preserve"> </w:t>
      </w:r>
      <w:r w:rsidR="004B1A4E" w:rsidRPr="00641295">
        <w:rPr>
          <w:rFonts w:ascii="Calibri Light" w:eastAsia="Times New Roman" w:hAnsi="Calibri Light"/>
          <w:lang w:val="en-US"/>
        </w:rPr>
        <w:t>I don’t think the problems lie in the tender committees</w:t>
      </w:r>
      <w:r w:rsidR="00B1197B" w:rsidRPr="00641295">
        <w:rPr>
          <w:rFonts w:ascii="Calibri Light" w:eastAsia="Times New Roman" w:hAnsi="Calibri Light"/>
          <w:lang w:val="en-US"/>
        </w:rPr>
        <w:t>. ”</w:t>
      </w:r>
    </w:p>
    <w:p w:rsidR="00C22C47" w:rsidRPr="00641295" w:rsidRDefault="004B1A4E" w:rsidP="00641295">
      <w:pPr>
        <w:spacing w:line="276" w:lineRule="auto"/>
        <w:ind w:firstLine="720"/>
        <w:jc w:val="both"/>
        <w:rPr>
          <w:rFonts w:ascii="Calibri Light" w:eastAsia="Times New Roman" w:hAnsi="Calibri Light"/>
          <w:i/>
          <w:lang w:val="en-US"/>
        </w:rPr>
      </w:pPr>
      <w:r w:rsidRPr="00641295">
        <w:rPr>
          <w:rFonts w:ascii="Calibri Light" w:eastAsia="Times New Roman" w:hAnsi="Calibri Light"/>
          <w:lang w:val="en-US"/>
        </w:rPr>
        <w:t xml:space="preserve">The fact is that </w:t>
      </w:r>
      <w:r w:rsidR="00C22C47" w:rsidRPr="00641295">
        <w:rPr>
          <w:rFonts w:ascii="Calibri Light" w:eastAsia="Times New Roman" w:hAnsi="Calibri Light"/>
          <w:lang w:val="en-US"/>
        </w:rPr>
        <w:t xml:space="preserve">Petrobras </w:t>
      </w:r>
      <w:r w:rsidRPr="00641295">
        <w:rPr>
          <w:rFonts w:ascii="Calibri Light" w:eastAsia="Times New Roman" w:hAnsi="Calibri Light"/>
          <w:lang w:val="en-US"/>
        </w:rPr>
        <w:t xml:space="preserve">contracts </w:t>
      </w:r>
      <w:proofErr w:type="gramStart"/>
      <w:r w:rsidRPr="00641295">
        <w:rPr>
          <w:rFonts w:ascii="Calibri Light" w:eastAsia="Times New Roman" w:hAnsi="Calibri Light"/>
          <w:lang w:val="en-US"/>
        </w:rPr>
        <w:t>are carried out</w:t>
      </w:r>
      <w:proofErr w:type="gramEnd"/>
      <w:r w:rsidRPr="00641295">
        <w:rPr>
          <w:rFonts w:ascii="Calibri Light" w:eastAsia="Times New Roman" w:hAnsi="Calibri Light"/>
          <w:lang w:val="en-US"/>
        </w:rPr>
        <w:t xml:space="preserve"> in compliance with Order</w:t>
      </w:r>
      <w:r w:rsidR="00C22C47" w:rsidRPr="00641295">
        <w:rPr>
          <w:rFonts w:ascii="Calibri Light" w:eastAsia="Times New Roman" w:hAnsi="Calibri Light"/>
          <w:lang w:val="en-US"/>
        </w:rPr>
        <w:t xml:space="preserve"> 2745/98, </w:t>
      </w:r>
      <w:r w:rsidRPr="00641295">
        <w:rPr>
          <w:rFonts w:ascii="Calibri Light" w:eastAsia="Times New Roman" w:hAnsi="Calibri Light"/>
          <w:lang w:val="en-US"/>
        </w:rPr>
        <w:t>as</w:t>
      </w:r>
      <w:r w:rsidR="00C22C47" w:rsidRPr="00641295">
        <w:rPr>
          <w:rFonts w:ascii="Calibri Light" w:eastAsia="Times New Roman" w:hAnsi="Calibri Light"/>
          <w:lang w:val="en-US"/>
        </w:rPr>
        <w:t xml:space="preserve"> Petrobras expl</w:t>
      </w:r>
      <w:r w:rsidRPr="00641295">
        <w:rPr>
          <w:rFonts w:ascii="Calibri Light" w:eastAsia="Times New Roman" w:hAnsi="Calibri Light"/>
          <w:lang w:val="en-US"/>
        </w:rPr>
        <w:t>ains,</w:t>
      </w:r>
      <w:r w:rsidR="00AC1DE8" w:rsidRPr="00641295">
        <w:rPr>
          <w:rFonts w:ascii="Calibri Light" w:eastAsia="Times New Roman" w:hAnsi="Calibri Light"/>
          <w:lang w:val="en-US"/>
        </w:rPr>
        <w:t xml:space="preserve"> </w:t>
      </w:r>
      <w:r w:rsidR="00C22C47" w:rsidRPr="00641295">
        <w:rPr>
          <w:rFonts w:ascii="Calibri Light" w:eastAsia="Times New Roman" w:hAnsi="Calibri Light"/>
          <w:i/>
          <w:lang w:val="en-US"/>
        </w:rPr>
        <w:t>“</w:t>
      </w:r>
      <w:r w:rsidRPr="00641295">
        <w:rPr>
          <w:rFonts w:ascii="Calibri Light" w:eastAsia="Times New Roman" w:hAnsi="Calibri Light"/>
          <w:i/>
          <w:lang w:val="en-US"/>
        </w:rPr>
        <w:t xml:space="preserve">Companies taking part </w:t>
      </w:r>
      <w:r w:rsidR="006018BA" w:rsidRPr="00641295">
        <w:rPr>
          <w:rFonts w:ascii="Calibri Light" w:eastAsia="Times New Roman" w:hAnsi="Calibri Light"/>
          <w:i/>
          <w:lang w:val="en-US"/>
        </w:rPr>
        <w:t xml:space="preserve">in our bidding processes must </w:t>
      </w:r>
      <w:r w:rsidR="007C4235" w:rsidRPr="00641295">
        <w:rPr>
          <w:rFonts w:ascii="Calibri Light" w:eastAsia="Times New Roman" w:hAnsi="Calibri Light"/>
          <w:i/>
          <w:lang w:val="en-US"/>
        </w:rPr>
        <w:t>provide evidence of their legal qualification, technical skills, economic and financial qualification</w:t>
      </w:r>
      <w:r w:rsidR="006018BA" w:rsidRPr="00641295">
        <w:rPr>
          <w:rFonts w:ascii="Calibri Light" w:eastAsia="Times New Roman" w:hAnsi="Calibri Light"/>
          <w:i/>
          <w:lang w:val="en-US"/>
        </w:rPr>
        <w:t>, and tax compliance</w:t>
      </w:r>
      <w:r w:rsidR="00C22C47" w:rsidRPr="00641295">
        <w:rPr>
          <w:rFonts w:ascii="Calibri Light" w:eastAsia="Times New Roman" w:hAnsi="Calibri Light"/>
          <w:i/>
          <w:lang w:val="en-US"/>
        </w:rPr>
        <w:t xml:space="preserve">. </w:t>
      </w:r>
      <w:r w:rsidR="006018BA" w:rsidRPr="00641295">
        <w:rPr>
          <w:rFonts w:ascii="Calibri Light" w:eastAsia="Times New Roman" w:hAnsi="Calibri Light"/>
          <w:i/>
          <w:lang w:val="en-US"/>
        </w:rPr>
        <w:t>The Decree establishes, as bidding modalities</w:t>
      </w:r>
      <w:r w:rsidR="000B088F" w:rsidRPr="00641295">
        <w:rPr>
          <w:rFonts w:ascii="Calibri Light" w:eastAsia="Times New Roman" w:hAnsi="Calibri Light"/>
          <w:i/>
          <w:lang w:val="en-US"/>
        </w:rPr>
        <w:t xml:space="preserve"> the competition</w:t>
      </w:r>
      <w:r w:rsidR="00C22C47" w:rsidRPr="00641295">
        <w:rPr>
          <w:rFonts w:ascii="Calibri Light" w:eastAsia="Times New Roman" w:hAnsi="Calibri Light"/>
          <w:i/>
          <w:lang w:val="en-US"/>
        </w:rPr>
        <w:t xml:space="preserve">, </w:t>
      </w:r>
      <w:r w:rsidR="007C4235" w:rsidRPr="00641295">
        <w:rPr>
          <w:rFonts w:ascii="Calibri Light" w:eastAsia="Times New Roman" w:hAnsi="Calibri Light"/>
          <w:i/>
          <w:lang w:val="en-US"/>
        </w:rPr>
        <w:t>price</w:t>
      </w:r>
      <w:r w:rsidR="000B088F" w:rsidRPr="00641295">
        <w:rPr>
          <w:rFonts w:ascii="Calibri Light" w:eastAsia="Times New Roman" w:hAnsi="Calibri Light"/>
          <w:i/>
          <w:lang w:val="en-US"/>
        </w:rPr>
        <w:t xml:space="preserve"> inquiring</w:t>
      </w:r>
      <w:r w:rsidR="00C22C47" w:rsidRPr="00641295">
        <w:rPr>
          <w:rFonts w:ascii="Calibri Light" w:eastAsia="Times New Roman" w:hAnsi="Calibri Light"/>
          <w:i/>
          <w:lang w:val="en-US"/>
        </w:rPr>
        <w:t xml:space="preserve">, </w:t>
      </w:r>
      <w:r w:rsidR="007C4235" w:rsidRPr="00641295">
        <w:rPr>
          <w:rFonts w:ascii="Calibri Light" w:eastAsia="Times New Roman" w:hAnsi="Calibri Light"/>
          <w:i/>
          <w:lang w:val="en-US"/>
        </w:rPr>
        <w:t>call for tender</w:t>
      </w:r>
      <w:r w:rsidR="00C22C47" w:rsidRPr="00641295">
        <w:rPr>
          <w:rFonts w:ascii="Calibri Light" w:eastAsia="Times New Roman" w:hAnsi="Calibri Light"/>
          <w:i/>
          <w:lang w:val="en-US"/>
        </w:rPr>
        <w:t xml:space="preserve">, </w:t>
      </w:r>
      <w:r w:rsidR="000B088F" w:rsidRPr="00641295">
        <w:rPr>
          <w:rFonts w:ascii="Calibri Light" w:eastAsia="Times New Roman" w:hAnsi="Calibri Light"/>
          <w:i/>
          <w:lang w:val="en-US"/>
        </w:rPr>
        <w:t>contest</w:t>
      </w:r>
      <w:r w:rsidR="002E2EFA" w:rsidRPr="00641295">
        <w:rPr>
          <w:rFonts w:ascii="Calibri Light" w:eastAsia="Times New Roman" w:hAnsi="Calibri Light"/>
          <w:i/>
          <w:lang w:val="en-US"/>
        </w:rPr>
        <w:t>, and auction</w:t>
      </w:r>
      <w:r w:rsidR="00C22C47" w:rsidRPr="00641295">
        <w:rPr>
          <w:rFonts w:ascii="Calibri Light" w:eastAsia="Times New Roman" w:hAnsi="Calibri Light"/>
          <w:i/>
          <w:lang w:val="en-US"/>
        </w:rPr>
        <w:t xml:space="preserve">, </w:t>
      </w:r>
      <w:r w:rsidR="006018BA" w:rsidRPr="00641295">
        <w:rPr>
          <w:rFonts w:ascii="Calibri Light" w:eastAsia="Times New Roman" w:hAnsi="Calibri Light"/>
          <w:i/>
          <w:lang w:val="en-US"/>
        </w:rPr>
        <w:t>and all these modalities ensure competitiveness</w:t>
      </w:r>
      <w:r w:rsidR="00C22C47" w:rsidRPr="00641295">
        <w:rPr>
          <w:rFonts w:ascii="Calibri Light" w:eastAsia="Times New Roman" w:hAnsi="Calibri Light"/>
          <w:i/>
          <w:lang w:val="en-US"/>
        </w:rPr>
        <w:t xml:space="preserve">. </w:t>
      </w:r>
      <w:r w:rsidR="006018BA" w:rsidRPr="00641295">
        <w:rPr>
          <w:rFonts w:ascii="Calibri Light" w:eastAsia="Times New Roman" w:hAnsi="Calibri Light"/>
          <w:i/>
          <w:lang w:val="en-US"/>
        </w:rPr>
        <w:t xml:space="preserve">The winning bid is always the one that offers us </w:t>
      </w:r>
      <w:proofErr w:type="gramStart"/>
      <w:r w:rsidR="006018BA" w:rsidRPr="00641295">
        <w:rPr>
          <w:rFonts w:ascii="Calibri Light" w:eastAsia="Times New Roman" w:hAnsi="Calibri Light"/>
          <w:i/>
          <w:lang w:val="en-US"/>
        </w:rPr>
        <w:t xml:space="preserve">more advantageous conditions in the </w:t>
      </w:r>
      <w:r w:rsidR="007C4235" w:rsidRPr="00641295">
        <w:rPr>
          <w:rFonts w:ascii="Calibri Light" w:eastAsia="Times New Roman" w:hAnsi="Calibri Light"/>
          <w:i/>
          <w:lang w:val="en-US"/>
        </w:rPr>
        <w:t>procurement</w:t>
      </w:r>
      <w:r w:rsidR="006018BA" w:rsidRPr="00641295">
        <w:rPr>
          <w:rFonts w:ascii="Calibri Light" w:eastAsia="Times New Roman" w:hAnsi="Calibri Light"/>
          <w:i/>
          <w:lang w:val="en-US"/>
        </w:rPr>
        <w:t xml:space="preserve"> of services</w:t>
      </w:r>
      <w:r w:rsidR="007C4235" w:rsidRPr="00641295">
        <w:rPr>
          <w:rFonts w:ascii="Calibri Light" w:eastAsia="Times New Roman" w:hAnsi="Calibri Light"/>
          <w:i/>
          <w:lang w:val="en-US"/>
        </w:rPr>
        <w:t>,</w:t>
      </w:r>
      <w:r w:rsidR="006018BA" w:rsidRPr="00641295">
        <w:rPr>
          <w:rFonts w:ascii="Calibri Light" w:eastAsia="Times New Roman" w:hAnsi="Calibri Light"/>
          <w:i/>
          <w:lang w:val="en-US"/>
        </w:rPr>
        <w:t xml:space="preserve"> supplies</w:t>
      </w:r>
      <w:r w:rsidR="007C4235" w:rsidRPr="00641295">
        <w:rPr>
          <w:rFonts w:ascii="Calibri Light" w:eastAsia="Times New Roman" w:hAnsi="Calibri Light"/>
          <w:i/>
          <w:lang w:val="en-US"/>
        </w:rPr>
        <w:t>,</w:t>
      </w:r>
      <w:proofErr w:type="gramEnd"/>
      <w:r w:rsidR="007C4235" w:rsidRPr="00641295">
        <w:rPr>
          <w:rFonts w:ascii="Calibri Light" w:eastAsia="Times New Roman" w:hAnsi="Calibri Light"/>
          <w:i/>
          <w:lang w:val="en-US"/>
        </w:rPr>
        <w:t xml:space="preserve"> and works contracts</w:t>
      </w:r>
      <w:r w:rsidR="00C22C47" w:rsidRPr="00641295">
        <w:rPr>
          <w:rFonts w:ascii="Calibri Light" w:eastAsia="Times New Roman" w:hAnsi="Calibri Light"/>
          <w:i/>
          <w:lang w:val="en-US"/>
        </w:rPr>
        <w:t>.</w:t>
      </w:r>
    </w:p>
    <w:p w:rsidR="00C22C47" w:rsidRPr="00641295" w:rsidRDefault="00786F38" w:rsidP="00641295">
      <w:pPr>
        <w:spacing w:line="276" w:lineRule="auto"/>
        <w:jc w:val="both"/>
        <w:rPr>
          <w:rFonts w:ascii="Calibri Light" w:eastAsia="Times New Roman" w:hAnsi="Calibri Light"/>
          <w:i/>
          <w:lang w:val="en-US"/>
        </w:rPr>
      </w:pPr>
      <w:r w:rsidRPr="00641295">
        <w:rPr>
          <w:rFonts w:ascii="Calibri Light" w:eastAsia="Times New Roman" w:hAnsi="Calibri Light"/>
          <w:i/>
          <w:lang w:val="en-US"/>
        </w:rPr>
        <w:t>Tender exemptions</w:t>
      </w:r>
      <w:r w:rsidR="00C22C47" w:rsidRPr="00641295">
        <w:rPr>
          <w:rFonts w:ascii="Calibri Light" w:eastAsia="Times New Roman" w:hAnsi="Calibri Light"/>
          <w:i/>
          <w:lang w:val="en-US"/>
        </w:rPr>
        <w:t xml:space="preserve"> </w:t>
      </w:r>
      <w:r w:rsidRPr="00641295">
        <w:rPr>
          <w:rFonts w:ascii="Calibri Light" w:eastAsia="Times New Roman" w:hAnsi="Calibri Light"/>
          <w:i/>
          <w:lang w:val="en-US"/>
        </w:rPr>
        <w:t xml:space="preserve">and waivers can only take place in and </w:t>
      </w:r>
      <w:r w:rsidR="000E3326" w:rsidRPr="00641295">
        <w:rPr>
          <w:rFonts w:ascii="Calibri Light" w:eastAsia="Times New Roman" w:hAnsi="Calibri Light"/>
          <w:i/>
          <w:lang w:val="en-US"/>
        </w:rPr>
        <w:t>may occur in situations provided for by the law</w:t>
      </w:r>
      <w:r w:rsidR="00C22C47" w:rsidRPr="00641295">
        <w:rPr>
          <w:rFonts w:ascii="Calibri Light" w:eastAsia="Times New Roman" w:hAnsi="Calibri Light"/>
          <w:i/>
          <w:lang w:val="en-US"/>
        </w:rPr>
        <w:t xml:space="preserve">, </w:t>
      </w:r>
      <w:r w:rsidRPr="00641295">
        <w:rPr>
          <w:rFonts w:ascii="Calibri Light" w:eastAsia="Times New Roman" w:hAnsi="Calibri Light"/>
          <w:i/>
          <w:lang w:val="en-US"/>
        </w:rPr>
        <w:t xml:space="preserve">such as emergency cases, </w:t>
      </w:r>
      <w:r w:rsidR="000E3326" w:rsidRPr="00641295">
        <w:rPr>
          <w:rFonts w:ascii="Calibri Light" w:eastAsia="Times New Roman" w:hAnsi="Calibri Light"/>
          <w:i/>
          <w:lang w:val="en-US"/>
        </w:rPr>
        <w:t xml:space="preserve">exclusiveness, </w:t>
      </w:r>
      <w:r w:rsidR="00AB2F5D" w:rsidRPr="00641295">
        <w:rPr>
          <w:rFonts w:ascii="Calibri Light" w:eastAsia="Times New Roman" w:hAnsi="Calibri Light"/>
          <w:i/>
          <w:lang w:val="en-US"/>
        </w:rPr>
        <w:t>recognized expertise</w:t>
      </w:r>
      <w:r w:rsidRPr="00641295">
        <w:rPr>
          <w:rFonts w:ascii="Calibri Light" w:eastAsia="Times New Roman" w:hAnsi="Calibri Light"/>
          <w:i/>
          <w:lang w:val="en-US"/>
        </w:rPr>
        <w:t xml:space="preserve">, </w:t>
      </w:r>
      <w:r w:rsidR="000E3326" w:rsidRPr="00641295">
        <w:rPr>
          <w:rFonts w:ascii="Calibri Light" w:eastAsia="Times New Roman" w:hAnsi="Calibri Light"/>
          <w:i/>
          <w:lang w:val="en-US"/>
        </w:rPr>
        <w:t>technology transfer</w:t>
      </w:r>
      <w:r w:rsidRPr="00641295">
        <w:rPr>
          <w:rFonts w:ascii="Calibri Light" w:eastAsia="Times New Roman" w:hAnsi="Calibri Light"/>
          <w:i/>
          <w:lang w:val="en-US"/>
        </w:rPr>
        <w:t>, and other items</w:t>
      </w:r>
      <w:r w:rsidR="00C22C47" w:rsidRPr="00641295">
        <w:rPr>
          <w:rFonts w:ascii="Calibri Light" w:eastAsia="Times New Roman" w:hAnsi="Calibri Light"/>
          <w:i/>
          <w:lang w:val="en-US"/>
        </w:rPr>
        <w:t>.</w:t>
      </w:r>
    </w:p>
    <w:p w:rsidR="00C22C47" w:rsidRPr="00641295" w:rsidRDefault="000B088F" w:rsidP="00641295">
      <w:pPr>
        <w:spacing w:line="276" w:lineRule="auto"/>
        <w:ind w:firstLine="720"/>
        <w:jc w:val="both"/>
        <w:rPr>
          <w:rFonts w:ascii="Calibri Light" w:eastAsia="Times New Roman" w:hAnsi="Calibri Light"/>
          <w:i/>
          <w:lang w:val="en-US"/>
        </w:rPr>
      </w:pPr>
      <w:r w:rsidRPr="00641295">
        <w:rPr>
          <w:rFonts w:ascii="Calibri Light" w:eastAsia="Times New Roman" w:hAnsi="Calibri Light"/>
          <w:i/>
          <w:lang w:val="en-US"/>
        </w:rPr>
        <w:t>Therefore</w:t>
      </w:r>
      <w:r w:rsidR="00C22C47" w:rsidRPr="00641295">
        <w:rPr>
          <w:rFonts w:ascii="Calibri Light" w:eastAsia="Times New Roman" w:hAnsi="Calibri Light"/>
          <w:i/>
          <w:lang w:val="en-US"/>
        </w:rPr>
        <w:t xml:space="preserve">, </w:t>
      </w:r>
      <w:r w:rsidR="00AB2F5D" w:rsidRPr="00641295">
        <w:rPr>
          <w:rFonts w:ascii="Calibri Light" w:eastAsia="Times New Roman" w:hAnsi="Calibri Light"/>
          <w:i/>
          <w:lang w:val="en-US"/>
        </w:rPr>
        <w:t xml:space="preserve">it is incorrect to state that we enter into contracts without a bidding process, when we lawfully comply with what </w:t>
      </w:r>
      <w:proofErr w:type="gramStart"/>
      <w:r w:rsidR="00AB2F5D" w:rsidRPr="00641295">
        <w:rPr>
          <w:rFonts w:ascii="Calibri Light" w:eastAsia="Times New Roman" w:hAnsi="Calibri Light"/>
          <w:i/>
          <w:lang w:val="en-US"/>
        </w:rPr>
        <w:t>is provided for</w:t>
      </w:r>
      <w:proofErr w:type="gramEnd"/>
      <w:r w:rsidR="00AB2F5D" w:rsidRPr="00641295">
        <w:rPr>
          <w:rFonts w:ascii="Calibri Light" w:eastAsia="Times New Roman" w:hAnsi="Calibri Light"/>
          <w:i/>
          <w:lang w:val="en-US"/>
        </w:rPr>
        <w:t xml:space="preserve"> in the legislation in effect regulating our contracting activities</w:t>
      </w:r>
      <w:r w:rsidR="00C22C47" w:rsidRPr="00641295">
        <w:rPr>
          <w:rFonts w:ascii="Calibri Light" w:eastAsia="Times New Roman" w:hAnsi="Calibri Light"/>
          <w:i/>
          <w:lang w:val="en-US"/>
        </w:rPr>
        <w:t xml:space="preserve">. </w:t>
      </w:r>
      <w:r w:rsidR="00AB2F5D" w:rsidRPr="00641295">
        <w:rPr>
          <w:rFonts w:ascii="Calibri Light" w:eastAsia="Times New Roman" w:hAnsi="Calibri Light"/>
          <w:i/>
          <w:lang w:val="en-US"/>
        </w:rPr>
        <w:t xml:space="preserve">Or, moreover, it is misguided to establish any kind of illation between utilization of </w:t>
      </w:r>
      <w:r w:rsidR="00C22C47" w:rsidRPr="00641295">
        <w:rPr>
          <w:rFonts w:ascii="Calibri Light" w:eastAsia="Times New Roman" w:hAnsi="Calibri Light"/>
          <w:i/>
          <w:lang w:val="en-US"/>
        </w:rPr>
        <w:t>De</w:t>
      </w:r>
      <w:r w:rsidR="00786F38" w:rsidRPr="00641295">
        <w:rPr>
          <w:rFonts w:ascii="Calibri Light" w:eastAsia="Times New Roman" w:hAnsi="Calibri Light"/>
          <w:i/>
          <w:lang w:val="en-US"/>
        </w:rPr>
        <w:t>cree Law</w:t>
      </w:r>
      <w:r w:rsidR="00C22C47" w:rsidRPr="00641295">
        <w:rPr>
          <w:rFonts w:ascii="Calibri Light" w:eastAsia="Times New Roman" w:hAnsi="Calibri Light"/>
          <w:i/>
          <w:lang w:val="en-US"/>
        </w:rPr>
        <w:t xml:space="preserve"> 2745 </w:t>
      </w:r>
      <w:r w:rsidR="00AB2F5D" w:rsidRPr="00641295">
        <w:rPr>
          <w:rFonts w:ascii="Calibri Light" w:eastAsia="Times New Roman" w:hAnsi="Calibri Light"/>
          <w:i/>
          <w:lang w:val="en-US"/>
        </w:rPr>
        <w:t>and the final costs of our works contracts.</w:t>
      </w:r>
      <w:r w:rsidR="00B1197B" w:rsidRPr="00641295">
        <w:rPr>
          <w:rFonts w:ascii="Calibri Light" w:eastAsia="Times New Roman" w:hAnsi="Calibri Light"/>
          <w:i/>
          <w:lang w:val="en-US"/>
        </w:rPr>
        <w:t>”</w:t>
      </w:r>
    </w:p>
    <w:p w:rsidR="00C22C47" w:rsidRPr="00641295" w:rsidRDefault="00C22C47" w:rsidP="00641295">
      <w:pPr>
        <w:spacing w:line="276" w:lineRule="auto"/>
        <w:rPr>
          <w:rFonts w:ascii="Calibri Light" w:eastAsia="Times New Roman" w:hAnsi="Calibri Light"/>
          <w:b/>
          <w:color w:val="FF0000"/>
          <w:lang w:val="en-US"/>
        </w:rPr>
      </w:pPr>
    </w:p>
    <w:p w:rsidR="00C22C47" w:rsidRPr="00641295" w:rsidRDefault="00B1197B" w:rsidP="00641295">
      <w:pPr>
        <w:spacing w:line="276" w:lineRule="auto"/>
        <w:rPr>
          <w:rFonts w:ascii="Calibri Light" w:eastAsia="Times New Roman" w:hAnsi="Calibri Light"/>
          <w:b/>
          <w:u w:val="single"/>
          <w:lang w:val="en-US"/>
        </w:rPr>
      </w:pPr>
      <w:r w:rsidRPr="00641295">
        <w:rPr>
          <w:rFonts w:ascii="Calibri Light" w:eastAsia="Times New Roman" w:hAnsi="Calibri Light"/>
          <w:b/>
          <w:u w:val="single"/>
          <w:lang w:val="en-US"/>
        </w:rPr>
        <w:t xml:space="preserve">5) </w:t>
      </w:r>
      <w:r w:rsidR="00786F38" w:rsidRPr="00641295">
        <w:rPr>
          <w:rFonts w:ascii="Calibri Light" w:eastAsia="Times New Roman" w:hAnsi="Calibri Light"/>
          <w:b/>
          <w:u w:val="single"/>
          <w:lang w:val="en-US"/>
        </w:rPr>
        <w:t>Wrongdoings AT</w:t>
      </w:r>
      <w:r w:rsidR="00C22C47" w:rsidRPr="00641295">
        <w:rPr>
          <w:rFonts w:ascii="Calibri Light" w:eastAsia="Times New Roman" w:hAnsi="Calibri Light"/>
          <w:b/>
          <w:u w:val="single"/>
          <w:lang w:val="en-US"/>
        </w:rPr>
        <w:t xml:space="preserve"> Petrobras</w:t>
      </w:r>
      <w:r w:rsidR="004864A4" w:rsidRPr="00641295">
        <w:rPr>
          <w:rFonts w:ascii="Calibri Light" w:eastAsia="Times New Roman" w:hAnsi="Calibri Light"/>
          <w:b/>
          <w:u w:val="single"/>
          <w:lang w:val="en-US"/>
        </w:rPr>
        <w:t>,</w:t>
      </w:r>
      <w:r w:rsidR="00786F38" w:rsidRPr="00641295">
        <w:rPr>
          <w:rFonts w:ascii="Calibri Light" w:eastAsia="Times New Roman" w:hAnsi="Calibri Light"/>
          <w:b/>
          <w:u w:val="single"/>
          <w:lang w:val="en-US"/>
        </w:rPr>
        <w:t xml:space="preserve"> not BY</w:t>
      </w:r>
      <w:r w:rsidR="00C22C47" w:rsidRPr="00641295">
        <w:rPr>
          <w:rFonts w:ascii="Calibri Light" w:eastAsia="Times New Roman" w:hAnsi="Calibri Light"/>
          <w:b/>
          <w:u w:val="single"/>
          <w:lang w:val="en-US"/>
        </w:rPr>
        <w:t xml:space="preserve"> Petrobras</w:t>
      </w:r>
    </w:p>
    <w:p w:rsidR="00C22C47" w:rsidRPr="00641295" w:rsidRDefault="00786F38"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Some people may ask themselves, “Why</w:t>
      </w:r>
      <w:r w:rsidR="00C22C47" w:rsidRPr="00641295">
        <w:rPr>
          <w:rFonts w:ascii="Calibri Light" w:eastAsia="Times New Roman" w:hAnsi="Calibri Light"/>
          <w:lang w:val="en-US"/>
        </w:rPr>
        <w:t xml:space="preserve"> </w:t>
      </w:r>
      <w:r w:rsidRPr="00641295">
        <w:rPr>
          <w:rFonts w:ascii="Calibri Light" w:eastAsia="Times New Roman" w:hAnsi="Calibri Light"/>
          <w:lang w:val="en-US"/>
        </w:rPr>
        <w:t>were funds returned in such unprecedented amounts</w:t>
      </w:r>
      <w:r w:rsidR="00B1197B" w:rsidRPr="00641295">
        <w:rPr>
          <w:rFonts w:ascii="Calibri Light" w:eastAsia="Times New Roman" w:hAnsi="Calibri Light"/>
          <w:lang w:val="en-US"/>
        </w:rPr>
        <w:t>?”</w:t>
      </w:r>
    </w:p>
    <w:p w:rsidR="00C22C47" w:rsidRPr="00641295" w:rsidRDefault="00786F38"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 xml:space="preserve">Because </w:t>
      </w:r>
      <w:r w:rsidR="00C22C47" w:rsidRPr="00641295">
        <w:rPr>
          <w:rFonts w:ascii="Calibri Light" w:eastAsia="Times New Roman" w:hAnsi="Calibri Light"/>
          <w:lang w:val="en-US"/>
        </w:rPr>
        <w:t xml:space="preserve">Petrobras </w:t>
      </w:r>
      <w:r w:rsidRPr="00641295">
        <w:rPr>
          <w:rFonts w:ascii="Calibri Light" w:eastAsia="Times New Roman" w:hAnsi="Calibri Light"/>
          <w:lang w:val="en-US"/>
        </w:rPr>
        <w:t xml:space="preserve">staff members admitted </w:t>
      </w:r>
      <w:r w:rsidR="00982DE5" w:rsidRPr="00641295">
        <w:rPr>
          <w:rFonts w:ascii="Calibri Light" w:eastAsia="Times New Roman" w:hAnsi="Calibri Light"/>
          <w:lang w:val="en-US"/>
        </w:rPr>
        <w:t xml:space="preserve">to </w:t>
      </w:r>
      <w:r w:rsidRPr="00641295">
        <w:rPr>
          <w:rFonts w:ascii="Calibri Light" w:eastAsia="Times New Roman" w:hAnsi="Calibri Light"/>
          <w:lang w:val="en-US"/>
        </w:rPr>
        <w:t xml:space="preserve">having received bribes from contract companies and, even though the bribes </w:t>
      </w:r>
      <w:proofErr w:type="gramStart"/>
      <w:r w:rsidRPr="00641295">
        <w:rPr>
          <w:rFonts w:ascii="Calibri Light" w:eastAsia="Times New Roman" w:hAnsi="Calibri Light"/>
          <w:lang w:val="en-US"/>
        </w:rPr>
        <w:t>were paid</w:t>
      </w:r>
      <w:proofErr w:type="gramEnd"/>
      <w:r w:rsidRPr="00641295">
        <w:rPr>
          <w:rFonts w:ascii="Calibri Light" w:eastAsia="Times New Roman" w:hAnsi="Calibri Light"/>
          <w:lang w:val="en-US"/>
        </w:rPr>
        <w:t xml:space="preserve"> with the profits of the contract companies, </w:t>
      </w:r>
      <w:r w:rsidR="00982DE5" w:rsidRPr="00641295">
        <w:rPr>
          <w:rFonts w:ascii="Calibri Light" w:eastAsia="Times New Roman" w:hAnsi="Calibri Light"/>
          <w:lang w:val="en-US"/>
        </w:rPr>
        <w:t>the practice is forbidden by the Civil Service Rules and Regulations</w:t>
      </w:r>
      <w:r w:rsidR="00C22C47" w:rsidRPr="00641295">
        <w:rPr>
          <w:rFonts w:ascii="Calibri Light" w:eastAsia="Times New Roman" w:hAnsi="Calibri Light"/>
          <w:lang w:val="en-US"/>
        </w:rPr>
        <w:t xml:space="preserve">. </w:t>
      </w:r>
      <w:r w:rsidR="00982DE5" w:rsidRPr="00641295">
        <w:rPr>
          <w:rFonts w:ascii="Calibri Light" w:eastAsia="Times New Roman" w:hAnsi="Calibri Light"/>
          <w:lang w:val="en-US"/>
        </w:rPr>
        <w:t>Employees who receive</w:t>
      </w:r>
      <w:r w:rsidR="00DE780A" w:rsidRPr="00641295">
        <w:rPr>
          <w:rFonts w:ascii="Calibri Light" w:eastAsia="Times New Roman" w:hAnsi="Calibri Light"/>
          <w:lang w:val="en-US"/>
        </w:rPr>
        <w:t xml:space="preserve"> </w:t>
      </w:r>
      <w:r w:rsidR="009F2E89" w:rsidRPr="00641295">
        <w:rPr>
          <w:rFonts w:ascii="Calibri Light" w:eastAsia="Times New Roman" w:hAnsi="Calibri Light"/>
          <w:lang w:val="en-US"/>
        </w:rPr>
        <w:t>‘incentives’</w:t>
      </w:r>
      <w:r w:rsidR="00C22C47" w:rsidRPr="00641295">
        <w:rPr>
          <w:rFonts w:ascii="Calibri Light" w:eastAsia="Times New Roman" w:hAnsi="Calibri Light"/>
          <w:lang w:val="en-US"/>
        </w:rPr>
        <w:t xml:space="preserve"> </w:t>
      </w:r>
      <w:r w:rsidR="00DE780A" w:rsidRPr="00641295">
        <w:rPr>
          <w:rFonts w:ascii="Calibri Light" w:eastAsia="Times New Roman" w:hAnsi="Calibri Light"/>
          <w:lang w:val="en-US"/>
        </w:rPr>
        <w:t xml:space="preserve">of any </w:t>
      </w:r>
      <w:r w:rsidR="00CB3506" w:rsidRPr="00641295">
        <w:rPr>
          <w:rFonts w:ascii="Calibri Light" w:eastAsia="Times New Roman" w:hAnsi="Calibri Light"/>
          <w:lang w:val="en-US"/>
        </w:rPr>
        <w:t>kind</w:t>
      </w:r>
      <w:r w:rsidR="00DE780A" w:rsidRPr="00641295">
        <w:rPr>
          <w:rFonts w:ascii="Calibri Light" w:eastAsia="Times New Roman" w:hAnsi="Calibri Light"/>
          <w:lang w:val="en-US"/>
        </w:rPr>
        <w:t xml:space="preserve"> from companies delivering services or supplying products to state-owned companies are committing a crime</w:t>
      </w:r>
      <w:r w:rsidR="00C22C47" w:rsidRPr="00641295">
        <w:rPr>
          <w:rFonts w:ascii="Calibri Light" w:eastAsia="Times New Roman" w:hAnsi="Calibri Light"/>
          <w:lang w:val="en-US"/>
        </w:rPr>
        <w:t xml:space="preserve">. </w:t>
      </w:r>
      <w:proofErr w:type="gramStart"/>
      <w:r w:rsidR="00DE780A" w:rsidRPr="00641295">
        <w:rPr>
          <w:rFonts w:ascii="Calibri Light" w:eastAsia="Times New Roman" w:hAnsi="Calibri Light"/>
          <w:lang w:val="en-US"/>
        </w:rPr>
        <w:t>And also</w:t>
      </w:r>
      <w:proofErr w:type="gramEnd"/>
      <w:r w:rsidR="00DE780A" w:rsidRPr="00641295">
        <w:rPr>
          <w:rFonts w:ascii="Calibri Light" w:eastAsia="Times New Roman" w:hAnsi="Calibri Light"/>
          <w:lang w:val="en-US"/>
        </w:rPr>
        <w:t xml:space="preserve"> because</w:t>
      </w:r>
      <w:r w:rsidR="00CB3506" w:rsidRPr="00641295">
        <w:rPr>
          <w:rFonts w:ascii="Calibri Light" w:eastAsia="Times New Roman" w:hAnsi="Calibri Light"/>
          <w:lang w:val="en-US"/>
        </w:rPr>
        <w:t>,</w:t>
      </w:r>
      <w:r w:rsidR="00DE780A" w:rsidRPr="00641295">
        <w:rPr>
          <w:rFonts w:ascii="Calibri Light" w:eastAsia="Times New Roman" w:hAnsi="Calibri Light"/>
          <w:lang w:val="en-US"/>
        </w:rPr>
        <w:t xml:space="preserve"> today</w:t>
      </w:r>
      <w:r w:rsidR="00CB3506" w:rsidRPr="00641295">
        <w:rPr>
          <w:rFonts w:ascii="Calibri Light" w:eastAsia="Times New Roman" w:hAnsi="Calibri Light"/>
          <w:lang w:val="en-US"/>
        </w:rPr>
        <w:t>,</w:t>
      </w:r>
      <w:r w:rsidR="00DE780A" w:rsidRPr="00641295">
        <w:rPr>
          <w:rFonts w:ascii="Calibri Light" w:eastAsia="Times New Roman" w:hAnsi="Calibri Light"/>
          <w:lang w:val="en-US"/>
        </w:rPr>
        <w:t xml:space="preserve"> the law provides for the repatriation of the proceeds of </w:t>
      </w:r>
      <w:r w:rsidR="00F00224" w:rsidRPr="00641295">
        <w:rPr>
          <w:rFonts w:ascii="Calibri Light" w:eastAsia="Times New Roman" w:hAnsi="Calibri Light"/>
          <w:lang w:val="en-US"/>
        </w:rPr>
        <w:t>corruption</w:t>
      </w:r>
      <w:r w:rsidR="00DE780A" w:rsidRPr="00641295">
        <w:rPr>
          <w:rFonts w:ascii="Calibri Light" w:eastAsia="Times New Roman" w:hAnsi="Calibri Light"/>
          <w:lang w:val="en-US"/>
        </w:rPr>
        <w:t xml:space="preserve"> held in bank accounts abroad.</w:t>
      </w:r>
      <w:r w:rsidR="00C22C47" w:rsidRPr="00641295">
        <w:rPr>
          <w:rFonts w:ascii="Calibri Light" w:eastAsia="Times New Roman" w:hAnsi="Calibri Light"/>
          <w:lang w:val="en-US"/>
        </w:rPr>
        <w:t xml:space="preserve"> </w:t>
      </w:r>
    </w:p>
    <w:p w:rsidR="00C22C47" w:rsidRPr="00641295" w:rsidRDefault="00F00224"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 xml:space="preserve">Staff members committed crimes. </w:t>
      </w:r>
      <w:proofErr w:type="gramStart"/>
      <w:r w:rsidRPr="00641295">
        <w:rPr>
          <w:rFonts w:ascii="Calibri Light" w:eastAsia="Times New Roman" w:hAnsi="Calibri Light"/>
          <w:lang w:val="en-US"/>
        </w:rPr>
        <w:t>But</w:t>
      </w:r>
      <w:proofErr w:type="gramEnd"/>
      <w:r w:rsidRPr="00641295">
        <w:rPr>
          <w:rFonts w:ascii="Calibri Light" w:eastAsia="Times New Roman" w:hAnsi="Calibri Light"/>
          <w:lang w:val="en-US"/>
        </w:rPr>
        <w:t xml:space="preserve">, during the PT administration a bill was passed providing for the punishment of not only corrupt employees, but also of those </w:t>
      </w:r>
      <w:r w:rsidR="0080264D" w:rsidRPr="00641295">
        <w:rPr>
          <w:rFonts w:ascii="Calibri Light" w:eastAsia="Times New Roman" w:hAnsi="Calibri Light"/>
          <w:lang w:val="en-US"/>
        </w:rPr>
        <w:t xml:space="preserve">who corrupt these employees, the corruptors, whether they are companies or individuals. Thus, businesses and businesspeople who gave the </w:t>
      </w:r>
      <w:r w:rsidR="009F2E89" w:rsidRPr="00641295">
        <w:rPr>
          <w:rFonts w:ascii="Calibri Light" w:eastAsia="Times New Roman" w:hAnsi="Calibri Light"/>
          <w:lang w:val="en-US"/>
        </w:rPr>
        <w:t>‘incentives’</w:t>
      </w:r>
      <w:r w:rsidR="0080264D" w:rsidRPr="00641295">
        <w:rPr>
          <w:rFonts w:ascii="Calibri Light" w:eastAsia="Times New Roman" w:hAnsi="Calibri Light"/>
          <w:lang w:val="en-US"/>
        </w:rPr>
        <w:t xml:space="preserve"> to Petrobras staff must also be </w:t>
      </w:r>
      <w:r w:rsidR="0080264D" w:rsidRPr="00641295">
        <w:rPr>
          <w:rFonts w:ascii="Calibri Light" w:eastAsia="Times New Roman" w:hAnsi="Calibri Light"/>
          <w:lang w:val="en-US"/>
        </w:rPr>
        <w:lastRenderedPageBreak/>
        <w:t>punished. They have also committed a crime</w:t>
      </w:r>
      <w:r w:rsidR="00C22C47" w:rsidRPr="00641295">
        <w:rPr>
          <w:rFonts w:ascii="Calibri Light" w:eastAsia="Times New Roman" w:hAnsi="Calibri Light"/>
          <w:lang w:val="en-US"/>
        </w:rPr>
        <w:t xml:space="preserve">. </w:t>
      </w:r>
      <w:proofErr w:type="gramStart"/>
      <w:r w:rsidR="0080264D" w:rsidRPr="00641295">
        <w:rPr>
          <w:rFonts w:ascii="Calibri Light" w:eastAsia="Times New Roman" w:hAnsi="Calibri Light"/>
          <w:lang w:val="en-US"/>
        </w:rPr>
        <w:t>But</w:t>
      </w:r>
      <w:proofErr w:type="gramEnd"/>
      <w:r w:rsidR="0080264D" w:rsidRPr="00641295">
        <w:rPr>
          <w:rFonts w:ascii="Calibri Light" w:eastAsia="Times New Roman" w:hAnsi="Calibri Light"/>
          <w:lang w:val="en-US"/>
        </w:rPr>
        <w:t xml:space="preserve">, it must be clarified that the crimes were committed </w:t>
      </w:r>
      <w:r w:rsidRPr="00641295">
        <w:rPr>
          <w:rFonts w:ascii="Calibri Light" w:eastAsia="Times New Roman" w:hAnsi="Calibri Light"/>
          <w:lang w:val="en-US"/>
        </w:rPr>
        <w:t>AT</w:t>
      </w:r>
      <w:r w:rsidR="00C22C47" w:rsidRPr="00641295">
        <w:rPr>
          <w:rFonts w:ascii="Calibri Light" w:eastAsia="Times New Roman" w:hAnsi="Calibri Light"/>
          <w:lang w:val="en-US"/>
        </w:rPr>
        <w:t xml:space="preserve"> Petrobras </w:t>
      </w:r>
      <w:r w:rsidRPr="00641295">
        <w:rPr>
          <w:rFonts w:ascii="Calibri Light" w:eastAsia="Times New Roman" w:hAnsi="Calibri Light"/>
          <w:lang w:val="en-US"/>
        </w:rPr>
        <w:t xml:space="preserve">and NOT BY </w:t>
      </w:r>
      <w:r w:rsidR="00C22C47" w:rsidRPr="00641295">
        <w:rPr>
          <w:rFonts w:ascii="Calibri Light" w:eastAsia="Times New Roman" w:hAnsi="Calibri Light"/>
          <w:lang w:val="en-US"/>
        </w:rPr>
        <w:t>Petrobras.</w:t>
      </w:r>
    </w:p>
    <w:p w:rsidR="00C22C47" w:rsidRPr="00641295" w:rsidRDefault="009F2E89" w:rsidP="00641295">
      <w:pPr>
        <w:spacing w:line="276" w:lineRule="auto"/>
        <w:ind w:firstLine="720"/>
        <w:jc w:val="both"/>
        <w:rPr>
          <w:rFonts w:ascii="Calibri Light" w:eastAsia="Times New Roman" w:hAnsi="Calibri Light"/>
          <w:lang w:val="en-US"/>
        </w:rPr>
      </w:pPr>
      <w:r w:rsidRPr="00641295">
        <w:rPr>
          <w:rFonts w:ascii="Calibri Light" w:eastAsia="Times New Roman" w:hAnsi="Calibri Light"/>
          <w:lang w:val="en-US"/>
        </w:rPr>
        <w:t xml:space="preserve">The employees and businesspeople who were indicted for these crimes seek, in </w:t>
      </w:r>
      <w:r w:rsidR="00F7094E" w:rsidRPr="00641295">
        <w:rPr>
          <w:rFonts w:ascii="Calibri Light" w:eastAsia="Times New Roman" w:hAnsi="Calibri Light"/>
          <w:lang w:val="en-US"/>
        </w:rPr>
        <w:t>every</w:t>
      </w:r>
      <w:r w:rsidRPr="00641295">
        <w:rPr>
          <w:rFonts w:ascii="Calibri Light" w:eastAsia="Times New Roman" w:hAnsi="Calibri Light"/>
          <w:lang w:val="en-US"/>
        </w:rPr>
        <w:t xml:space="preserve"> way</w:t>
      </w:r>
      <w:r w:rsidR="00F7094E" w:rsidRPr="00641295">
        <w:rPr>
          <w:rFonts w:ascii="Calibri Light" w:eastAsia="Times New Roman" w:hAnsi="Calibri Light"/>
          <w:lang w:val="en-US"/>
        </w:rPr>
        <w:t xml:space="preserve"> possible</w:t>
      </w:r>
      <w:r w:rsidRPr="00641295">
        <w:rPr>
          <w:rFonts w:ascii="Calibri Light" w:eastAsia="Times New Roman" w:hAnsi="Calibri Light"/>
          <w:lang w:val="en-US"/>
        </w:rPr>
        <w:t>, to reduce their sentences. Thanks to Judge</w:t>
      </w:r>
      <w:r w:rsidR="00C22C47" w:rsidRPr="00641295">
        <w:rPr>
          <w:rFonts w:ascii="Calibri Light" w:eastAsia="Times New Roman" w:hAnsi="Calibri Light"/>
          <w:lang w:val="en-US"/>
        </w:rPr>
        <w:t xml:space="preserve"> Sergio Moro, </w:t>
      </w:r>
      <w:r w:rsidRPr="00641295">
        <w:rPr>
          <w:rFonts w:ascii="Calibri Light" w:eastAsia="Times New Roman" w:hAnsi="Calibri Light"/>
          <w:lang w:val="en-US"/>
        </w:rPr>
        <w:t xml:space="preserve">some of these criminals have already been benefitted, </w:t>
      </w:r>
      <w:r w:rsidR="00F7094E" w:rsidRPr="00641295">
        <w:rPr>
          <w:rFonts w:ascii="Calibri Light" w:eastAsia="Times New Roman" w:hAnsi="Calibri Light"/>
          <w:lang w:val="en-US"/>
        </w:rPr>
        <w:t xml:space="preserve">and have </w:t>
      </w:r>
      <w:proofErr w:type="gramStart"/>
      <w:r w:rsidR="00F7094E" w:rsidRPr="00641295">
        <w:rPr>
          <w:rFonts w:ascii="Calibri Light" w:eastAsia="Times New Roman" w:hAnsi="Calibri Light"/>
          <w:lang w:val="en-US"/>
        </w:rPr>
        <w:t xml:space="preserve">either </w:t>
      </w:r>
      <w:r w:rsidRPr="00641295">
        <w:rPr>
          <w:rFonts w:ascii="Calibri Light" w:eastAsia="Times New Roman" w:hAnsi="Calibri Light"/>
          <w:lang w:val="en-US"/>
        </w:rPr>
        <w:t>been</w:t>
      </w:r>
      <w:proofErr w:type="gramEnd"/>
      <w:r w:rsidRPr="00641295">
        <w:rPr>
          <w:rFonts w:ascii="Calibri Light" w:eastAsia="Times New Roman" w:hAnsi="Calibri Light"/>
          <w:lang w:val="en-US"/>
        </w:rPr>
        <w:t xml:space="preserve"> released or, at most, are serving home sentences after their plea bargaining agreements</w:t>
      </w:r>
      <w:r w:rsidR="00C22C47" w:rsidRPr="00641295">
        <w:rPr>
          <w:rFonts w:ascii="Calibri Light" w:eastAsia="Times New Roman" w:hAnsi="Calibri Light"/>
          <w:lang w:val="en-US"/>
        </w:rPr>
        <w:t xml:space="preserve">. </w:t>
      </w:r>
      <w:r w:rsidRPr="00641295">
        <w:rPr>
          <w:rFonts w:ascii="Calibri Light" w:eastAsia="Times New Roman" w:hAnsi="Calibri Light"/>
          <w:lang w:val="en-US"/>
        </w:rPr>
        <w:t>That is so because Judge</w:t>
      </w:r>
      <w:r w:rsidR="00C22C47" w:rsidRPr="00641295">
        <w:rPr>
          <w:rFonts w:ascii="Calibri Light" w:eastAsia="Times New Roman" w:hAnsi="Calibri Light"/>
          <w:lang w:val="en-US"/>
        </w:rPr>
        <w:t xml:space="preserve"> Sergio Moro </w:t>
      </w:r>
      <w:r w:rsidRPr="00641295">
        <w:rPr>
          <w:rFonts w:ascii="Calibri Light" w:eastAsia="Times New Roman" w:hAnsi="Calibri Light"/>
          <w:lang w:val="en-US"/>
        </w:rPr>
        <w:t xml:space="preserve">and his “team” of </w:t>
      </w:r>
      <w:r w:rsidR="00906C0D" w:rsidRPr="00641295">
        <w:rPr>
          <w:rFonts w:ascii="Calibri Light" w:eastAsia="Times New Roman" w:hAnsi="Calibri Light"/>
          <w:lang w:val="en-US"/>
        </w:rPr>
        <w:t>F</w:t>
      </w:r>
      <w:r w:rsidR="00F00224" w:rsidRPr="00641295">
        <w:rPr>
          <w:rFonts w:ascii="Calibri Light" w:eastAsia="Times New Roman" w:hAnsi="Calibri Light"/>
          <w:lang w:val="en-US"/>
        </w:rPr>
        <w:t>ederal</w:t>
      </w:r>
      <w:r w:rsidR="00906C0D" w:rsidRPr="00641295">
        <w:rPr>
          <w:rFonts w:ascii="Calibri Light" w:eastAsia="Times New Roman" w:hAnsi="Calibri Light"/>
          <w:lang w:val="en-US"/>
        </w:rPr>
        <w:t xml:space="preserve"> P</w:t>
      </w:r>
      <w:r w:rsidR="00F00224" w:rsidRPr="00641295">
        <w:rPr>
          <w:rFonts w:ascii="Calibri Light" w:eastAsia="Times New Roman" w:hAnsi="Calibri Light"/>
          <w:lang w:val="en-US"/>
        </w:rPr>
        <w:t>olice</w:t>
      </w:r>
      <w:r w:rsidR="00C22C47" w:rsidRPr="00641295">
        <w:rPr>
          <w:rFonts w:ascii="Calibri Light" w:eastAsia="Times New Roman" w:hAnsi="Calibri Light"/>
          <w:lang w:val="en-US"/>
        </w:rPr>
        <w:t xml:space="preserve"> </w:t>
      </w:r>
      <w:r w:rsidRPr="00641295">
        <w:rPr>
          <w:rFonts w:ascii="Calibri Light" w:eastAsia="Times New Roman" w:hAnsi="Calibri Light"/>
          <w:lang w:val="en-US"/>
        </w:rPr>
        <w:t xml:space="preserve">chiefs </w:t>
      </w:r>
      <w:r w:rsidR="00F00224" w:rsidRPr="00641295">
        <w:rPr>
          <w:rFonts w:ascii="Calibri Light" w:eastAsia="Times New Roman" w:hAnsi="Calibri Light"/>
          <w:lang w:val="en-US"/>
        </w:rPr>
        <w:t xml:space="preserve">and Paraná-based Federal Public Prosecutors do all they can </w:t>
      </w:r>
      <w:r w:rsidR="00C22C47" w:rsidRPr="00641295">
        <w:rPr>
          <w:rFonts w:ascii="Calibri Light" w:eastAsia="Times New Roman" w:hAnsi="Calibri Light"/>
          <w:lang w:val="en-US"/>
        </w:rPr>
        <w:t>(</w:t>
      </w:r>
      <w:r w:rsidR="00F00224" w:rsidRPr="00641295">
        <w:rPr>
          <w:rFonts w:ascii="Calibri Light" w:eastAsia="Times New Roman" w:hAnsi="Calibri Light"/>
          <w:lang w:val="en-US"/>
        </w:rPr>
        <w:t xml:space="preserve">even </w:t>
      </w:r>
      <w:r w:rsidRPr="00641295">
        <w:rPr>
          <w:rFonts w:ascii="Calibri Light" w:eastAsia="Times New Roman" w:hAnsi="Calibri Light"/>
          <w:lang w:val="en-US"/>
        </w:rPr>
        <w:t>providing amnesty to guilty-pleading criminals</w:t>
      </w:r>
      <w:r w:rsidR="00C22C47" w:rsidRPr="00641295">
        <w:rPr>
          <w:rFonts w:ascii="Calibri Light" w:eastAsia="Times New Roman" w:hAnsi="Calibri Light"/>
          <w:lang w:val="en-US"/>
        </w:rPr>
        <w:t xml:space="preserve">) </w:t>
      </w:r>
      <w:r w:rsidR="00F00224" w:rsidRPr="00641295">
        <w:rPr>
          <w:rFonts w:ascii="Calibri Light" w:eastAsia="Times New Roman" w:hAnsi="Calibri Light"/>
          <w:lang w:val="en-US"/>
        </w:rPr>
        <w:t xml:space="preserve">to hit the </w:t>
      </w:r>
      <w:r w:rsidR="00C22C47" w:rsidRPr="00641295">
        <w:rPr>
          <w:rFonts w:ascii="Calibri Light" w:eastAsia="Times New Roman" w:hAnsi="Calibri Light"/>
          <w:lang w:val="en-US"/>
        </w:rPr>
        <w:t xml:space="preserve">PT. </w:t>
      </w:r>
      <w:r w:rsidR="00F00224" w:rsidRPr="00641295">
        <w:rPr>
          <w:rFonts w:ascii="Calibri Light" w:eastAsia="Times New Roman" w:hAnsi="Calibri Light"/>
          <w:lang w:val="en-US"/>
        </w:rPr>
        <w:t>They do not want to detect crimes and end with corruption</w:t>
      </w:r>
      <w:r w:rsidR="00C22C47" w:rsidRPr="00641295">
        <w:rPr>
          <w:rFonts w:ascii="Calibri Light" w:eastAsia="Times New Roman" w:hAnsi="Calibri Light"/>
          <w:lang w:val="en-US"/>
        </w:rPr>
        <w:t xml:space="preserve">. </w:t>
      </w:r>
      <w:r w:rsidR="00F00224" w:rsidRPr="00641295">
        <w:rPr>
          <w:rFonts w:ascii="Calibri Light" w:eastAsia="Times New Roman" w:hAnsi="Calibri Light"/>
          <w:lang w:val="en-US"/>
        </w:rPr>
        <w:t xml:space="preserve">The aim is to harm the image of the </w:t>
      </w:r>
      <w:r w:rsidR="00C22C47" w:rsidRPr="00641295">
        <w:rPr>
          <w:rFonts w:ascii="Calibri Light" w:eastAsia="Times New Roman" w:hAnsi="Calibri Light"/>
          <w:lang w:val="en-US"/>
        </w:rPr>
        <w:t xml:space="preserve">PT </w:t>
      </w:r>
      <w:r w:rsidR="00F00224" w:rsidRPr="00641295">
        <w:rPr>
          <w:rFonts w:ascii="Calibri Light" w:eastAsia="Times New Roman" w:hAnsi="Calibri Light"/>
          <w:lang w:val="en-US"/>
        </w:rPr>
        <w:t>and of its administration</w:t>
      </w:r>
      <w:r w:rsidR="00C22C47" w:rsidRPr="00641295">
        <w:rPr>
          <w:rFonts w:ascii="Calibri Light" w:eastAsia="Times New Roman" w:hAnsi="Calibri Light"/>
          <w:lang w:val="en-US"/>
        </w:rPr>
        <w:t>.</w:t>
      </w:r>
    </w:p>
    <w:p w:rsidR="00C22C47" w:rsidRPr="00641295" w:rsidRDefault="00C22C47" w:rsidP="00641295">
      <w:pPr>
        <w:spacing w:line="276" w:lineRule="auto"/>
        <w:rPr>
          <w:rFonts w:ascii="Calibri Light" w:eastAsia="Times New Roman" w:hAnsi="Calibri Light"/>
          <w:b/>
          <w:lang w:val="en-US"/>
        </w:rPr>
      </w:pPr>
    </w:p>
    <w:p w:rsidR="000768FA" w:rsidRPr="00641295" w:rsidRDefault="00D72D45"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PART IV</w:t>
      </w:r>
    </w:p>
    <w:p w:rsidR="009928C6" w:rsidRPr="00641295" w:rsidRDefault="00F00224" w:rsidP="00641295">
      <w:pPr>
        <w:widowControl w:val="0"/>
        <w:autoSpaceDE w:val="0"/>
        <w:autoSpaceDN w:val="0"/>
        <w:adjustRightInd w:val="0"/>
        <w:spacing w:line="276" w:lineRule="auto"/>
        <w:ind w:right="340"/>
        <w:jc w:val="both"/>
        <w:rPr>
          <w:rFonts w:ascii="Calibri Light" w:hAnsi="Calibri Light"/>
          <w:b/>
          <w:iCs/>
          <w:lang w:val="en-US"/>
        </w:rPr>
      </w:pPr>
      <w:r w:rsidRPr="00641295">
        <w:rPr>
          <w:rFonts w:ascii="Calibri Light" w:hAnsi="Calibri Light" w:cs="Calibri"/>
          <w:b/>
          <w:bCs/>
          <w:lang w:val="en-US"/>
        </w:rPr>
        <w:t>Public Prosecution and Federal Police actions</w:t>
      </w:r>
      <w:r w:rsidR="009928C6" w:rsidRPr="00641295">
        <w:rPr>
          <w:rFonts w:ascii="Calibri Light" w:hAnsi="Calibri Light" w:cs="Calibri"/>
          <w:b/>
          <w:bCs/>
          <w:lang w:val="en-US"/>
        </w:rPr>
        <w:t xml:space="preserve">: </w:t>
      </w:r>
      <w:r w:rsidRPr="00641295">
        <w:rPr>
          <w:rFonts w:ascii="Calibri Light" w:hAnsi="Calibri Light" w:cs="Calibri"/>
          <w:b/>
          <w:bCs/>
          <w:lang w:val="en-US"/>
        </w:rPr>
        <w:t>State</w:t>
      </w:r>
      <w:r w:rsidR="009F2E89" w:rsidRPr="00641295">
        <w:rPr>
          <w:rFonts w:ascii="Calibri Light" w:hAnsi="Calibri Light" w:cs="Calibri"/>
          <w:b/>
          <w:bCs/>
          <w:lang w:val="en-US"/>
        </w:rPr>
        <w:t xml:space="preserve"> Institutions</w:t>
      </w:r>
      <w:r w:rsidRPr="00641295">
        <w:rPr>
          <w:rFonts w:ascii="Calibri Light" w:hAnsi="Calibri Light" w:cs="Calibri"/>
          <w:b/>
          <w:bCs/>
          <w:lang w:val="en-US"/>
        </w:rPr>
        <w:t xml:space="preserve">, not </w:t>
      </w:r>
      <w:r w:rsidR="00F7094E" w:rsidRPr="00641295">
        <w:rPr>
          <w:rFonts w:ascii="Calibri Light" w:hAnsi="Calibri Light" w:cs="Calibri"/>
          <w:b/>
          <w:bCs/>
          <w:lang w:val="en-US"/>
        </w:rPr>
        <w:t xml:space="preserve">an </w:t>
      </w:r>
      <w:r w:rsidR="009F2E89" w:rsidRPr="00641295">
        <w:rPr>
          <w:rFonts w:ascii="Calibri Light" w:hAnsi="Calibri Light" w:cs="Calibri"/>
          <w:b/>
          <w:bCs/>
          <w:lang w:val="en-US"/>
        </w:rPr>
        <w:t>Administration</w:t>
      </w:r>
      <w:r w:rsidR="00F7094E" w:rsidRPr="00641295">
        <w:rPr>
          <w:rFonts w:ascii="Calibri Light" w:hAnsi="Calibri Light" w:cs="Calibri"/>
          <w:b/>
          <w:bCs/>
          <w:lang w:val="en-US"/>
        </w:rPr>
        <w:t>’s</w:t>
      </w:r>
      <w:r w:rsidRPr="00641295">
        <w:rPr>
          <w:rFonts w:ascii="Calibri Light" w:hAnsi="Calibri Light" w:cs="Calibri"/>
          <w:b/>
          <w:bCs/>
          <w:lang w:val="en-US"/>
        </w:rPr>
        <w:t xml:space="preserve"> Institutions</w:t>
      </w:r>
    </w:p>
    <w:p w:rsidR="009928C6" w:rsidRPr="00641295" w:rsidRDefault="009F2E89" w:rsidP="00641295">
      <w:pPr>
        <w:widowControl w:val="0"/>
        <w:autoSpaceDE w:val="0"/>
        <w:autoSpaceDN w:val="0"/>
        <w:adjustRightInd w:val="0"/>
        <w:spacing w:line="276" w:lineRule="auto"/>
        <w:ind w:firstLine="720"/>
        <w:rPr>
          <w:rFonts w:ascii="Calibri Light" w:hAnsi="Calibri Light" w:cs="Calibri"/>
          <w:lang w:val="en-US"/>
        </w:rPr>
      </w:pPr>
      <w:r w:rsidRPr="00641295">
        <w:rPr>
          <w:rFonts w:ascii="Calibri Light" w:hAnsi="Calibri Light" w:cs="Calibri"/>
          <w:lang w:val="en-US"/>
        </w:rPr>
        <w:t>The Workers Party believes that the autonomy of the Federal Public Prosecutors</w:t>
      </w:r>
      <w:r w:rsidR="00770056" w:rsidRPr="00641295">
        <w:rPr>
          <w:rFonts w:ascii="Calibri Light" w:hAnsi="Calibri Light" w:cs="Calibri"/>
          <w:lang w:val="en-US"/>
        </w:rPr>
        <w:t xml:space="preserve"> and of the </w:t>
      </w:r>
      <w:r w:rsidR="00012864" w:rsidRPr="00641295">
        <w:rPr>
          <w:rFonts w:ascii="Calibri Light" w:hAnsi="Calibri Light" w:cs="Calibri"/>
          <w:lang w:val="en-US"/>
        </w:rPr>
        <w:t>Federal Police</w:t>
      </w:r>
      <w:r w:rsidR="00770056" w:rsidRPr="00641295">
        <w:rPr>
          <w:rFonts w:ascii="Calibri Light" w:hAnsi="Calibri Light" w:cs="Calibri"/>
          <w:lang w:val="en-US"/>
        </w:rPr>
        <w:t xml:space="preserve"> is beneficial to ensure the democratic system. What’s more, it invested in infrastructure, both material and physical, and human, to enable the actions of these bodies. Throughout their existence, they </w:t>
      </w:r>
      <w:proofErr w:type="gramStart"/>
      <w:r w:rsidR="00770056" w:rsidRPr="00641295">
        <w:rPr>
          <w:rFonts w:ascii="Calibri Light" w:hAnsi="Calibri Light" w:cs="Calibri"/>
          <w:lang w:val="en-US"/>
        </w:rPr>
        <w:t>were not always treated</w:t>
      </w:r>
      <w:proofErr w:type="gramEnd"/>
      <w:r w:rsidR="00770056" w:rsidRPr="00641295">
        <w:rPr>
          <w:rFonts w:ascii="Calibri Light" w:hAnsi="Calibri Light" w:cs="Calibri"/>
          <w:lang w:val="en-US"/>
        </w:rPr>
        <w:t xml:space="preserve"> the same way</w:t>
      </w:r>
      <w:r w:rsidR="009928C6" w:rsidRPr="00641295">
        <w:rPr>
          <w:rFonts w:ascii="Calibri Light" w:hAnsi="Calibri Light" w:cs="Calibri"/>
          <w:lang w:val="en-US"/>
        </w:rPr>
        <w:t xml:space="preserve">. </w:t>
      </w:r>
    </w:p>
    <w:p w:rsidR="00D72D45" w:rsidRPr="00641295" w:rsidRDefault="00D72D45" w:rsidP="00641295">
      <w:pPr>
        <w:widowControl w:val="0"/>
        <w:autoSpaceDE w:val="0"/>
        <w:autoSpaceDN w:val="0"/>
        <w:adjustRightInd w:val="0"/>
        <w:spacing w:line="276" w:lineRule="auto"/>
        <w:ind w:firstLine="720"/>
        <w:rPr>
          <w:rFonts w:ascii="Calibri Light" w:hAnsi="Calibri Light" w:cs="Calibri"/>
          <w:lang w:val="en-US"/>
        </w:rPr>
      </w:pPr>
    </w:p>
    <w:p w:rsidR="009928C6" w:rsidRPr="00641295" w:rsidRDefault="00D72D45"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1</w:t>
      </w:r>
      <w:r w:rsidR="009928C6" w:rsidRPr="00641295">
        <w:rPr>
          <w:rFonts w:ascii="Calibri Light" w:hAnsi="Calibri Light" w:cs="Calibri"/>
          <w:b/>
          <w:bCs/>
          <w:kern w:val="1"/>
          <w:u w:color="0000FF"/>
          <w:lang w:val="en-US"/>
        </w:rPr>
        <w:t xml:space="preserve">) </w:t>
      </w:r>
      <w:r w:rsidR="00B1197B" w:rsidRPr="00641295">
        <w:rPr>
          <w:rFonts w:ascii="Calibri Light" w:hAnsi="Calibri Light" w:cs="Calibri"/>
          <w:b/>
          <w:bCs/>
          <w:kern w:val="1"/>
          <w:u w:color="0000FF"/>
          <w:lang w:val="en-US"/>
        </w:rPr>
        <w:t>Tucano</w:t>
      </w:r>
      <w:r w:rsidR="00770056" w:rsidRPr="00641295">
        <w:rPr>
          <w:rFonts w:ascii="Calibri Light" w:hAnsi="Calibri Light" w:cs="Calibri"/>
          <w:b/>
          <w:bCs/>
          <w:kern w:val="1"/>
          <w:u w:color="0000FF"/>
          <w:lang w:val="en-US"/>
        </w:rPr>
        <w:t xml:space="preserve"> Account</w:t>
      </w:r>
      <w:r w:rsidR="00B1197B" w:rsidRPr="00641295">
        <w:rPr>
          <w:rFonts w:ascii="Calibri Light" w:hAnsi="Calibri Light" w:cs="Calibri"/>
          <w:b/>
          <w:bCs/>
          <w:kern w:val="1"/>
          <w:u w:color="0000FF"/>
          <w:lang w:val="en-US"/>
        </w:rPr>
        <w:t>:</w:t>
      </w:r>
      <w:r w:rsidR="009928C6" w:rsidRPr="00641295">
        <w:rPr>
          <w:rFonts w:ascii="Calibri Light" w:hAnsi="Calibri Light" w:cs="Calibri"/>
          <w:b/>
          <w:bCs/>
          <w:kern w:val="1"/>
          <w:u w:color="0000FF"/>
          <w:lang w:val="en-US"/>
        </w:rPr>
        <w:t xml:space="preserve"> Youssef </w:t>
      </w:r>
      <w:r w:rsidR="00770056" w:rsidRPr="00641295">
        <w:rPr>
          <w:rFonts w:ascii="Calibri Light" w:hAnsi="Calibri Light" w:cs="Calibri"/>
          <w:b/>
          <w:bCs/>
          <w:kern w:val="1"/>
          <w:u w:color="0000FF"/>
          <w:lang w:val="en-US"/>
        </w:rPr>
        <w:t xml:space="preserve">was the PSDB’s </w:t>
      </w:r>
      <w:r w:rsidR="000A7367" w:rsidRPr="00641295">
        <w:rPr>
          <w:rFonts w:ascii="Calibri Light" w:hAnsi="Calibri Light" w:cs="Calibri"/>
          <w:b/>
          <w:bCs/>
          <w:kern w:val="1"/>
          <w:u w:color="0000FF"/>
          <w:lang w:val="en-US"/>
        </w:rPr>
        <w:t>black market currency dealer</w:t>
      </w:r>
      <w:r w:rsidRPr="00641295">
        <w:rPr>
          <w:rFonts w:ascii="Calibri Light" w:hAnsi="Calibri Light" w:cs="Calibri"/>
          <w:b/>
          <w:bCs/>
          <w:kern w:val="1"/>
          <w:u w:color="0000FF"/>
          <w:lang w:val="en-US"/>
        </w:rPr>
        <w:t xml:space="preserve"> </w:t>
      </w:r>
      <w:r w:rsidR="00770056" w:rsidRPr="00641295">
        <w:rPr>
          <w:rFonts w:ascii="Calibri Light" w:hAnsi="Calibri Light" w:cs="Calibri"/>
          <w:b/>
          <w:bCs/>
          <w:kern w:val="1"/>
          <w:u w:color="0000FF"/>
          <w:lang w:val="en-US"/>
        </w:rPr>
        <w:t>since</w:t>
      </w:r>
      <w:r w:rsidRPr="00641295">
        <w:rPr>
          <w:rFonts w:ascii="Calibri Light" w:hAnsi="Calibri Light" w:cs="Calibri"/>
          <w:b/>
          <w:bCs/>
          <w:kern w:val="1"/>
          <w:u w:color="0000FF"/>
          <w:lang w:val="en-US"/>
        </w:rPr>
        <w:t xml:space="preserve"> 1996</w:t>
      </w:r>
    </w:p>
    <w:p w:rsidR="009928C6" w:rsidRPr="00641295" w:rsidRDefault="00770056"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A report by </w:t>
      </w:r>
      <w:r w:rsidR="00012864" w:rsidRPr="00641295">
        <w:rPr>
          <w:rFonts w:ascii="Calibri Light" w:hAnsi="Calibri Light" w:cs="Calibri"/>
          <w:kern w:val="1"/>
          <w:u w:color="0000FF"/>
          <w:lang w:val="en-US"/>
        </w:rPr>
        <w:t>Federal Police</w:t>
      </w:r>
      <w:r w:rsidRPr="00641295">
        <w:rPr>
          <w:rFonts w:ascii="Calibri Light" w:hAnsi="Calibri Light" w:cs="Calibri"/>
          <w:kern w:val="1"/>
          <w:u w:color="0000FF"/>
          <w:lang w:val="en-US"/>
        </w:rPr>
        <w:t xml:space="preserve"> tax evasion experts</w:t>
      </w:r>
      <w:r w:rsidR="000A7367" w:rsidRPr="00641295">
        <w:rPr>
          <w:rFonts w:ascii="Calibri Light" w:hAnsi="Calibri Light" w:cs="Calibri"/>
          <w:kern w:val="1"/>
          <w:u w:color="0000FF"/>
          <w:lang w:val="en-US"/>
        </w:rPr>
        <w:t xml:space="preserve"> o</w:t>
      </w:r>
      <w:r w:rsidRPr="00641295">
        <w:rPr>
          <w:rFonts w:ascii="Calibri Light" w:hAnsi="Calibri Light" w:cs="Calibri"/>
          <w:kern w:val="1"/>
          <w:u w:color="0000FF"/>
          <w:lang w:val="en-US"/>
        </w:rPr>
        <w:t xml:space="preserve">n </w:t>
      </w:r>
      <w:r w:rsidR="000A7367" w:rsidRPr="00641295">
        <w:rPr>
          <w:rFonts w:ascii="Calibri Light" w:hAnsi="Calibri Light" w:cs="Calibri"/>
          <w:kern w:val="1"/>
          <w:u w:color="0000FF"/>
          <w:lang w:val="en-US"/>
        </w:rPr>
        <w:t>Paraná state-owned bank</w:t>
      </w:r>
      <w:r w:rsidRPr="00641295">
        <w:rPr>
          <w:rFonts w:ascii="Calibri Light" w:hAnsi="Calibri Light" w:cs="Calibri"/>
          <w:kern w:val="1"/>
          <w:u w:color="0000FF"/>
          <w:lang w:val="en-US"/>
        </w:rPr>
        <w:t xml:space="preserve"> </w:t>
      </w:r>
      <w:proofErr w:type="spellStart"/>
      <w:r w:rsidR="009928C6" w:rsidRPr="00641295">
        <w:rPr>
          <w:rFonts w:ascii="Calibri Light" w:hAnsi="Calibri Light" w:cs="Calibri"/>
          <w:kern w:val="1"/>
          <w:u w:color="0000FF"/>
          <w:lang w:val="en-US"/>
        </w:rPr>
        <w:t>Banestado</w:t>
      </w:r>
      <w:proofErr w:type="spellEnd"/>
      <w:r w:rsidR="009928C6" w:rsidRPr="00641295">
        <w:rPr>
          <w:rFonts w:ascii="Calibri Light" w:hAnsi="Calibri Light" w:cs="Calibri"/>
          <w:kern w:val="1"/>
          <w:u w:color="0000FF"/>
          <w:lang w:val="en-US"/>
        </w:rPr>
        <w:t xml:space="preserve"> </w:t>
      </w:r>
      <w:r w:rsidR="000A7367" w:rsidRPr="00641295">
        <w:rPr>
          <w:rFonts w:ascii="Calibri Light" w:hAnsi="Calibri Light" w:cs="Calibri"/>
          <w:kern w:val="1"/>
          <w:u w:color="0000FF"/>
          <w:lang w:val="en-US"/>
        </w:rPr>
        <w:t>showed that, in</w:t>
      </w:r>
      <w:r w:rsidR="009928C6" w:rsidRPr="00641295">
        <w:rPr>
          <w:rFonts w:ascii="Calibri Light" w:hAnsi="Calibri Light" w:cs="Calibri"/>
          <w:kern w:val="1"/>
          <w:u w:color="0000FF"/>
          <w:lang w:val="en-US"/>
        </w:rPr>
        <w:t xml:space="preserve"> 1996 </w:t>
      </w:r>
      <w:r w:rsidR="000A7367" w:rsidRPr="00641295">
        <w:rPr>
          <w:rFonts w:ascii="Calibri Light" w:hAnsi="Calibri Light" w:cs="Calibri"/>
          <w:kern w:val="1"/>
          <w:u w:color="0000FF"/>
          <w:lang w:val="en-US"/>
        </w:rPr>
        <w:t>and</w:t>
      </w:r>
      <w:r w:rsidR="009928C6" w:rsidRPr="00641295">
        <w:rPr>
          <w:rFonts w:ascii="Calibri Light" w:hAnsi="Calibri Light" w:cs="Calibri"/>
          <w:kern w:val="1"/>
          <w:u w:color="0000FF"/>
          <w:lang w:val="en-US"/>
        </w:rPr>
        <w:t xml:space="preserve"> 1997, </w:t>
      </w:r>
      <w:r w:rsidR="000A7367" w:rsidRPr="00641295">
        <w:rPr>
          <w:rFonts w:ascii="Calibri Light" w:hAnsi="Calibri Light" w:cs="Calibri"/>
          <w:kern w:val="1"/>
          <w:u w:color="0000FF"/>
          <w:lang w:val="en-US"/>
        </w:rPr>
        <w:t xml:space="preserve">black market currency dealer </w:t>
      </w:r>
      <w:r w:rsidR="009928C6" w:rsidRPr="00641295">
        <w:rPr>
          <w:rFonts w:ascii="Calibri Light" w:hAnsi="Calibri Light" w:cs="Calibri"/>
          <w:kern w:val="1"/>
          <w:u w:color="0000FF"/>
          <w:lang w:val="en-US"/>
        </w:rPr>
        <w:t>Alberto Youssef transfer</w:t>
      </w:r>
      <w:r w:rsidR="000A7367" w:rsidRPr="00641295">
        <w:rPr>
          <w:rFonts w:ascii="Calibri Light" w:hAnsi="Calibri Light" w:cs="Calibri"/>
          <w:kern w:val="1"/>
          <w:u w:color="0000FF"/>
          <w:lang w:val="en-US"/>
        </w:rPr>
        <w:t>red</w:t>
      </w:r>
      <w:r w:rsidR="009928C6" w:rsidRPr="00641295">
        <w:rPr>
          <w:rFonts w:ascii="Calibri Light" w:hAnsi="Calibri Light" w:cs="Calibri"/>
          <w:kern w:val="1"/>
          <w:u w:color="0000FF"/>
          <w:lang w:val="en-US"/>
        </w:rPr>
        <w:t xml:space="preserve"> US$ 56 mil</w:t>
      </w:r>
      <w:r w:rsidR="000A7367" w:rsidRPr="00641295">
        <w:rPr>
          <w:rFonts w:ascii="Calibri Light" w:hAnsi="Calibri Light" w:cs="Calibri"/>
          <w:kern w:val="1"/>
          <w:u w:color="0000FF"/>
          <w:lang w:val="en-US"/>
        </w:rPr>
        <w:t xml:space="preserve">lion to an account in the former </w:t>
      </w:r>
      <w:r w:rsidR="009928C6" w:rsidRPr="00641295">
        <w:rPr>
          <w:rFonts w:ascii="Calibri Light" w:hAnsi="Calibri Light" w:cs="Calibri"/>
          <w:kern w:val="1"/>
          <w:u w:color="0000FF"/>
          <w:lang w:val="en-US"/>
        </w:rPr>
        <w:t xml:space="preserve">Chase </w:t>
      </w:r>
      <w:r w:rsidR="00CB3506" w:rsidRPr="00641295">
        <w:rPr>
          <w:rFonts w:ascii="Calibri Light" w:hAnsi="Calibri Light" w:cs="Calibri"/>
          <w:kern w:val="1"/>
          <w:u w:color="0000FF"/>
          <w:lang w:val="en-US"/>
        </w:rPr>
        <w:t>Manhattan</w:t>
      </w:r>
      <w:r w:rsidR="009928C6" w:rsidRPr="00641295">
        <w:rPr>
          <w:rFonts w:ascii="Calibri Light" w:hAnsi="Calibri Light" w:cs="Calibri"/>
          <w:kern w:val="1"/>
          <w:u w:color="0000FF"/>
          <w:lang w:val="en-US"/>
        </w:rPr>
        <w:t xml:space="preserve"> Bank, </w:t>
      </w:r>
      <w:r w:rsidR="000A7367" w:rsidRPr="00641295">
        <w:rPr>
          <w:rFonts w:ascii="Calibri Light" w:hAnsi="Calibri Light" w:cs="Calibri"/>
          <w:kern w:val="1"/>
          <w:u w:color="0000FF"/>
          <w:lang w:val="en-US"/>
        </w:rPr>
        <w:t>of</w:t>
      </w:r>
      <w:r w:rsidR="009928C6" w:rsidRPr="00641295">
        <w:rPr>
          <w:rFonts w:ascii="Calibri Light" w:hAnsi="Calibri Light" w:cs="Calibri"/>
          <w:kern w:val="1"/>
          <w:u w:color="0000FF"/>
          <w:lang w:val="en-US"/>
        </w:rPr>
        <w:t xml:space="preserve"> N</w:t>
      </w:r>
      <w:r w:rsidR="009316DC" w:rsidRPr="00641295">
        <w:rPr>
          <w:rFonts w:ascii="Calibri Light" w:hAnsi="Calibri Light" w:cs="Calibri"/>
          <w:kern w:val="1"/>
          <w:u w:color="0000FF"/>
          <w:lang w:val="en-US"/>
        </w:rPr>
        <w:t xml:space="preserve">ew </w:t>
      </w:r>
      <w:r w:rsidR="009928C6" w:rsidRPr="00641295">
        <w:rPr>
          <w:rFonts w:ascii="Calibri Light" w:hAnsi="Calibri Light" w:cs="Calibri"/>
          <w:kern w:val="1"/>
          <w:u w:color="0000FF"/>
          <w:lang w:val="en-US"/>
        </w:rPr>
        <w:t xml:space="preserve">York. </w:t>
      </w:r>
      <w:r w:rsidR="000A7367" w:rsidRPr="00641295">
        <w:rPr>
          <w:rFonts w:ascii="Calibri Light" w:hAnsi="Calibri Light" w:cs="Calibri"/>
          <w:kern w:val="1"/>
          <w:u w:color="0000FF"/>
          <w:lang w:val="en-US"/>
        </w:rPr>
        <w:t>The camouflaged account</w:t>
      </w:r>
      <w:r w:rsidR="009928C6" w:rsidRPr="00641295">
        <w:rPr>
          <w:rFonts w:ascii="Calibri Light" w:hAnsi="Calibri Light" w:cs="Calibri"/>
          <w:kern w:val="1"/>
          <w:u w:color="0000FF"/>
          <w:lang w:val="en-US"/>
        </w:rPr>
        <w:t xml:space="preserve">, </w:t>
      </w:r>
      <w:r w:rsidR="000A7367" w:rsidRPr="00641295">
        <w:rPr>
          <w:rFonts w:ascii="Calibri Light" w:hAnsi="Calibri Light" w:cs="Calibri"/>
          <w:kern w:val="1"/>
          <w:u w:color="0000FF"/>
          <w:lang w:val="en-US"/>
        </w:rPr>
        <w:t>by the number of</w:t>
      </w:r>
      <w:r w:rsidR="009928C6" w:rsidRPr="00641295">
        <w:rPr>
          <w:rFonts w:ascii="Calibri Light" w:hAnsi="Calibri Light" w:cs="Calibri"/>
          <w:kern w:val="1"/>
          <w:u w:color="0000FF"/>
          <w:lang w:val="en-US"/>
        </w:rPr>
        <w:t xml:space="preserve"> 310035, </w:t>
      </w:r>
      <w:proofErr w:type="gramStart"/>
      <w:r w:rsidR="000A7367" w:rsidRPr="00641295">
        <w:rPr>
          <w:rFonts w:ascii="Calibri Light" w:hAnsi="Calibri Light" w:cs="Calibri"/>
          <w:kern w:val="1"/>
          <w:u w:color="0000FF"/>
          <w:lang w:val="en-US"/>
        </w:rPr>
        <w:t>was identified</w:t>
      </w:r>
      <w:proofErr w:type="gramEnd"/>
      <w:r w:rsidR="000A7367" w:rsidRPr="00641295">
        <w:rPr>
          <w:rFonts w:ascii="Calibri Light" w:hAnsi="Calibri Light" w:cs="Calibri"/>
          <w:kern w:val="1"/>
          <w:u w:color="0000FF"/>
          <w:lang w:val="en-US"/>
        </w:rPr>
        <w:t xml:space="preserve"> in the bank as the Tucano Account. No wonder</w:t>
      </w:r>
      <w:r w:rsidR="009928C6" w:rsidRPr="00641295">
        <w:rPr>
          <w:rFonts w:ascii="Calibri Light" w:hAnsi="Calibri Light" w:cs="Calibri"/>
          <w:kern w:val="1"/>
          <w:u w:color="0000FF"/>
          <w:lang w:val="en-US"/>
        </w:rPr>
        <w:t xml:space="preserve">: </w:t>
      </w:r>
      <w:r w:rsidR="000A7367" w:rsidRPr="00641295">
        <w:rPr>
          <w:rFonts w:ascii="Calibri Light" w:hAnsi="Calibri Light" w:cs="Calibri"/>
          <w:kern w:val="1"/>
          <w:u w:color="0000FF"/>
          <w:lang w:val="en-US"/>
        </w:rPr>
        <w:t xml:space="preserve">its Brazilian operators were intermediaries for </w:t>
      </w:r>
      <w:r w:rsidR="009928C6" w:rsidRPr="00641295">
        <w:rPr>
          <w:rFonts w:ascii="Calibri Light" w:hAnsi="Calibri Light" w:cs="Calibri"/>
          <w:kern w:val="1"/>
          <w:u w:color="0000FF"/>
          <w:lang w:val="en-US"/>
        </w:rPr>
        <w:t xml:space="preserve">Ricardo </w:t>
      </w:r>
      <w:proofErr w:type="spellStart"/>
      <w:r w:rsidR="009928C6" w:rsidRPr="00641295">
        <w:rPr>
          <w:rFonts w:ascii="Calibri Light" w:hAnsi="Calibri Light" w:cs="Calibri"/>
          <w:kern w:val="1"/>
          <w:u w:color="0000FF"/>
          <w:lang w:val="en-US"/>
        </w:rPr>
        <w:t>Sérgio</w:t>
      </w:r>
      <w:proofErr w:type="spellEnd"/>
      <w:r w:rsidR="009928C6" w:rsidRPr="00641295">
        <w:rPr>
          <w:rFonts w:ascii="Calibri Light" w:hAnsi="Calibri Light" w:cs="Calibri"/>
          <w:kern w:val="1"/>
          <w:u w:color="0000FF"/>
          <w:lang w:val="en-US"/>
        </w:rPr>
        <w:t xml:space="preserve"> de Oliveira, </w:t>
      </w:r>
      <w:r w:rsidR="000A7367" w:rsidRPr="00641295">
        <w:rPr>
          <w:rFonts w:ascii="Calibri Light" w:hAnsi="Calibri Light" w:cs="Calibri"/>
          <w:kern w:val="1"/>
          <w:u w:color="0000FF"/>
          <w:lang w:val="en-US"/>
        </w:rPr>
        <w:t xml:space="preserve">pointed as the </w:t>
      </w:r>
      <w:r w:rsidR="003F5AA0" w:rsidRPr="00641295">
        <w:rPr>
          <w:rFonts w:ascii="Calibri Light" w:hAnsi="Calibri Light" w:cs="Calibri"/>
          <w:kern w:val="1"/>
          <w:u w:color="0000FF"/>
          <w:lang w:val="en-US"/>
        </w:rPr>
        <w:t>actual</w:t>
      </w:r>
      <w:r w:rsidR="000A7367" w:rsidRPr="00641295">
        <w:rPr>
          <w:rFonts w:ascii="Calibri Light" w:hAnsi="Calibri Light" w:cs="Calibri"/>
          <w:kern w:val="1"/>
          <w:u w:color="0000FF"/>
          <w:lang w:val="en-US"/>
        </w:rPr>
        <w:t xml:space="preserve"> treasurer of the FHC and José Serra electoral campaigns</w:t>
      </w:r>
      <w:r w:rsidR="009928C6" w:rsidRPr="00641295">
        <w:rPr>
          <w:rFonts w:ascii="Calibri Light" w:hAnsi="Calibri Light" w:cs="Calibri"/>
          <w:kern w:val="1"/>
          <w:u w:color="0000FF"/>
          <w:lang w:val="en-US"/>
        </w:rPr>
        <w:t>.</w:t>
      </w:r>
    </w:p>
    <w:p w:rsidR="009928C6" w:rsidRPr="00641295" w:rsidRDefault="0012488F"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Before arriving at the Tucano Account, the dollars passed by a number of  Youssef</w:t>
      </w:r>
      <w:r w:rsidR="003F5AA0" w:rsidRPr="00641295">
        <w:rPr>
          <w:rFonts w:ascii="Calibri Light" w:hAnsi="Calibri Light" w:cs="Calibri"/>
          <w:kern w:val="1"/>
          <w:u w:color="0000FF"/>
          <w:lang w:val="en-US"/>
        </w:rPr>
        <w:t>’s</w:t>
      </w:r>
      <w:r w:rsidRPr="00641295">
        <w:rPr>
          <w:rFonts w:ascii="Calibri Light" w:hAnsi="Calibri Light" w:cs="Calibri"/>
          <w:kern w:val="1"/>
          <w:u w:color="0000FF"/>
          <w:lang w:val="en-US"/>
        </w:rPr>
        <w:t xml:space="preserve"> Uruguayan and Paraguayan patsies on their way to the </w:t>
      </w:r>
      <w:proofErr w:type="spellStart"/>
      <w:r w:rsidRPr="00641295">
        <w:rPr>
          <w:rFonts w:ascii="Calibri Light" w:hAnsi="Calibri Light" w:cs="Calibri"/>
          <w:kern w:val="1"/>
          <w:u w:color="0000FF"/>
          <w:lang w:val="en-US"/>
        </w:rPr>
        <w:t>Banestado</w:t>
      </w:r>
      <w:proofErr w:type="spellEnd"/>
      <w:r w:rsidRPr="00641295">
        <w:rPr>
          <w:rFonts w:ascii="Calibri Light" w:hAnsi="Calibri Light" w:cs="Calibri"/>
          <w:kern w:val="1"/>
          <w:u w:color="0000FF"/>
          <w:lang w:val="en-US"/>
        </w:rPr>
        <w:t xml:space="preserve"> branch in New York City</w:t>
      </w:r>
      <w:r w:rsidR="009928C6"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The </w:t>
      </w:r>
      <w:proofErr w:type="gramStart"/>
      <w:r w:rsidRPr="00641295">
        <w:rPr>
          <w:rFonts w:ascii="Calibri Light" w:hAnsi="Calibri Light" w:cs="Calibri"/>
          <w:kern w:val="1"/>
          <w:u w:color="0000FF"/>
          <w:lang w:val="en-US"/>
        </w:rPr>
        <w:t xml:space="preserve">report of the experts, drafted in 2002, the last year of the FHC administration, was shelved by the then Federal Police general director, </w:t>
      </w:r>
      <w:proofErr w:type="spellStart"/>
      <w:r w:rsidR="009928C6" w:rsidRPr="00641295">
        <w:rPr>
          <w:rFonts w:ascii="Calibri Light" w:hAnsi="Calibri Light" w:cs="Calibri"/>
          <w:kern w:val="1"/>
          <w:u w:color="0000FF"/>
          <w:lang w:val="en-US"/>
        </w:rPr>
        <w:t>Agílio</w:t>
      </w:r>
      <w:proofErr w:type="spellEnd"/>
      <w:r w:rsidR="009928C6" w:rsidRPr="00641295">
        <w:rPr>
          <w:rFonts w:ascii="Calibri Light" w:hAnsi="Calibri Light" w:cs="Calibri"/>
          <w:kern w:val="1"/>
          <w:u w:color="0000FF"/>
          <w:lang w:val="en-US"/>
        </w:rPr>
        <w:t xml:space="preserve"> Monteiro, </w:t>
      </w:r>
      <w:r w:rsidR="00153028" w:rsidRPr="00641295">
        <w:rPr>
          <w:rFonts w:ascii="Calibri Light" w:hAnsi="Calibri Light" w:cs="Calibri"/>
          <w:kern w:val="1"/>
          <w:u w:color="0000FF"/>
          <w:lang w:val="en-US"/>
        </w:rPr>
        <w:t>an affiliated PSDB member</w:t>
      </w:r>
      <w:proofErr w:type="gramEnd"/>
      <w:r w:rsidR="009928C6" w:rsidRPr="00641295">
        <w:rPr>
          <w:rFonts w:ascii="Calibri Light" w:hAnsi="Calibri Light" w:cs="Calibri"/>
          <w:kern w:val="1"/>
          <w:u w:color="0000FF"/>
          <w:lang w:val="en-US"/>
        </w:rPr>
        <w:t xml:space="preserve">. </w:t>
      </w:r>
    </w:p>
    <w:p w:rsidR="009928C6" w:rsidRPr="00641295" w:rsidRDefault="00153028"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The PSDB</w:t>
      </w:r>
      <w:r w:rsidR="003F5AA0" w:rsidRPr="00641295">
        <w:rPr>
          <w:rFonts w:ascii="Calibri Light" w:hAnsi="Calibri Light" w:cs="Calibri"/>
          <w:kern w:val="1"/>
          <w:u w:color="0000FF"/>
          <w:lang w:val="en-US"/>
        </w:rPr>
        <w:t>’s</w:t>
      </w:r>
      <w:r w:rsidRPr="00641295">
        <w:rPr>
          <w:rFonts w:ascii="Calibri Light" w:hAnsi="Calibri Light" w:cs="Calibri"/>
          <w:kern w:val="1"/>
          <w:u w:color="0000FF"/>
          <w:lang w:val="en-US"/>
        </w:rPr>
        <w:t xml:space="preserve"> secret account, supplied with </w:t>
      </w:r>
      <w:r w:rsidR="009928C6" w:rsidRPr="00641295">
        <w:rPr>
          <w:rFonts w:ascii="Calibri Light" w:hAnsi="Calibri Light" w:cs="Calibri"/>
          <w:kern w:val="1"/>
          <w:u w:color="0000FF"/>
          <w:lang w:val="en-US"/>
        </w:rPr>
        <w:t>Alberto Youssef</w:t>
      </w:r>
      <w:r w:rsidRPr="00641295">
        <w:rPr>
          <w:rFonts w:ascii="Calibri Light" w:hAnsi="Calibri Light" w:cs="Calibri"/>
          <w:kern w:val="1"/>
          <w:u w:color="0000FF"/>
          <w:lang w:val="en-US"/>
        </w:rPr>
        <w:t>’s dollars</w:t>
      </w:r>
      <w:r w:rsidR="009928C6" w:rsidRPr="00641295">
        <w:rPr>
          <w:rFonts w:ascii="Calibri Light" w:hAnsi="Calibri Light" w:cs="Calibri"/>
          <w:kern w:val="1"/>
          <w:u w:color="0000FF"/>
          <w:lang w:val="en-US"/>
        </w:rPr>
        <w:t xml:space="preserve">, </w:t>
      </w:r>
      <w:proofErr w:type="gramStart"/>
      <w:r w:rsidRPr="00641295">
        <w:rPr>
          <w:rFonts w:ascii="Calibri Light" w:hAnsi="Calibri Light" w:cs="Calibri"/>
          <w:kern w:val="1"/>
          <w:u w:color="0000FF"/>
          <w:lang w:val="en-US"/>
        </w:rPr>
        <w:t>was only revealed</w:t>
      </w:r>
      <w:proofErr w:type="gramEnd"/>
      <w:r w:rsidRPr="00641295">
        <w:rPr>
          <w:rFonts w:ascii="Calibri Light" w:hAnsi="Calibri Light" w:cs="Calibri"/>
          <w:kern w:val="1"/>
          <w:u w:color="0000FF"/>
          <w:lang w:val="en-US"/>
        </w:rPr>
        <w:t xml:space="preserve"> by a news report by magazine</w:t>
      </w:r>
      <w:r w:rsidR="009928C6" w:rsidRPr="00641295">
        <w:rPr>
          <w:rFonts w:ascii="Calibri Light" w:hAnsi="Calibri Light" w:cs="Calibri"/>
          <w:kern w:val="1"/>
          <w:u w:color="0000FF"/>
          <w:lang w:val="en-US"/>
        </w:rPr>
        <w:t xml:space="preserve"> </w:t>
      </w:r>
      <w:proofErr w:type="spellStart"/>
      <w:r w:rsidR="009928C6" w:rsidRPr="00641295">
        <w:rPr>
          <w:rFonts w:ascii="Calibri Light" w:hAnsi="Calibri Light" w:cs="Calibri"/>
          <w:kern w:val="1"/>
          <w:u w:color="0000FF"/>
          <w:lang w:val="en-US"/>
        </w:rPr>
        <w:t>IstoÉ</w:t>
      </w:r>
      <w:proofErr w:type="spellEnd"/>
      <w:r w:rsidR="009928C6"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in</w:t>
      </w:r>
      <w:r w:rsidR="009928C6" w:rsidRPr="00641295">
        <w:rPr>
          <w:rFonts w:ascii="Calibri Light" w:hAnsi="Calibri Light" w:cs="Calibri"/>
          <w:kern w:val="1"/>
          <w:u w:color="0000FF"/>
          <w:lang w:val="en-US"/>
        </w:rPr>
        <w:t xml:space="preserve"> 2003. </w:t>
      </w:r>
      <w:r w:rsidRPr="00641295">
        <w:rPr>
          <w:rFonts w:ascii="Calibri Light" w:hAnsi="Calibri Light" w:cs="Calibri"/>
          <w:kern w:val="1"/>
          <w:u w:color="0000FF"/>
          <w:lang w:val="en-US"/>
        </w:rPr>
        <w:t xml:space="preserve">The whole plot, however, </w:t>
      </w:r>
      <w:proofErr w:type="gramStart"/>
      <w:r w:rsidRPr="00641295">
        <w:rPr>
          <w:rFonts w:ascii="Calibri Light" w:hAnsi="Calibri Light" w:cs="Calibri"/>
          <w:kern w:val="1"/>
          <w:u w:color="0000FF"/>
          <w:lang w:val="en-US"/>
        </w:rPr>
        <w:t>was known</w:t>
      </w:r>
      <w:proofErr w:type="gramEnd"/>
      <w:r w:rsidRPr="00641295">
        <w:rPr>
          <w:rFonts w:ascii="Calibri Light" w:hAnsi="Calibri Light" w:cs="Calibri"/>
          <w:kern w:val="1"/>
          <w:u w:color="0000FF"/>
          <w:lang w:val="en-US"/>
        </w:rPr>
        <w:t xml:space="preserve"> by the Task Force prosecutors and by the federal judge who investigated the </w:t>
      </w:r>
      <w:proofErr w:type="spellStart"/>
      <w:r w:rsidRPr="00641295">
        <w:rPr>
          <w:rFonts w:ascii="Calibri Light" w:hAnsi="Calibri Light" w:cs="Calibri"/>
          <w:kern w:val="1"/>
          <w:u w:color="0000FF"/>
          <w:lang w:val="en-US"/>
        </w:rPr>
        <w:t>B</w:t>
      </w:r>
      <w:r w:rsidR="009928C6" w:rsidRPr="00641295">
        <w:rPr>
          <w:rFonts w:ascii="Calibri Light" w:hAnsi="Calibri Light" w:cs="Calibri"/>
          <w:kern w:val="1"/>
          <w:u w:color="0000FF"/>
          <w:lang w:val="en-US"/>
        </w:rPr>
        <w:t>anestado</w:t>
      </w:r>
      <w:proofErr w:type="spellEnd"/>
      <w:r w:rsidRPr="00641295">
        <w:rPr>
          <w:rFonts w:ascii="Calibri Light" w:hAnsi="Calibri Light" w:cs="Calibri"/>
          <w:kern w:val="1"/>
          <w:u w:color="0000FF"/>
          <w:lang w:val="en-US"/>
        </w:rPr>
        <w:t xml:space="preserve"> case</w:t>
      </w:r>
      <w:r w:rsidR="009928C6"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the same </w:t>
      </w:r>
      <w:r w:rsidR="00FC5C23" w:rsidRPr="00641295">
        <w:rPr>
          <w:rFonts w:ascii="Calibri Light" w:hAnsi="Calibri Light" w:cs="Calibri"/>
          <w:kern w:val="1"/>
          <w:u w:color="0000FF"/>
          <w:lang w:val="en-US"/>
        </w:rPr>
        <w:t>working</w:t>
      </w:r>
      <w:r w:rsidRPr="00641295">
        <w:rPr>
          <w:rFonts w:ascii="Calibri Light" w:hAnsi="Calibri Light" w:cs="Calibri"/>
          <w:kern w:val="1"/>
          <w:u w:color="0000FF"/>
          <w:lang w:val="en-US"/>
        </w:rPr>
        <w:t xml:space="preserve"> today </w:t>
      </w:r>
      <w:r w:rsidR="00FC5C23" w:rsidRPr="00641295">
        <w:rPr>
          <w:rFonts w:ascii="Calibri Light" w:hAnsi="Calibri Light" w:cs="Calibri"/>
          <w:kern w:val="1"/>
          <w:u w:color="0000FF"/>
          <w:lang w:val="en-US"/>
        </w:rPr>
        <w:t>in</w:t>
      </w:r>
      <w:r w:rsidRPr="00641295">
        <w:rPr>
          <w:rFonts w:ascii="Calibri Light" w:hAnsi="Calibri Light" w:cs="Calibri"/>
          <w:kern w:val="1"/>
          <w:u w:color="0000FF"/>
          <w:lang w:val="en-US"/>
        </w:rPr>
        <w:t xml:space="preserve"> Operation </w:t>
      </w:r>
      <w:r w:rsidR="00FC5C23" w:rsidRPr="00641295">
        <w:rPr>
          <w:rFonts w:ascii="Calibri Light" w:hAnsi="Calibri Light" w:cs="Calibri"/>
          <w:kern w:val="1"/>
          <w:u w:color="0000FF"/>
          <w:lang w:val="en-US"/>
        </w:rPr>
        <w:t>C</w:t>
      </w:r>
      <w:r w:rsidRPr="00641295">
        <w:rPr>
          <w:rFonts w:ascii="Calibri Light" w:hAnsi="Calibri Light" w:cs="Calibri"/>
          <w:kern w:val="1"/>
          <w:u w:color="0000FF"/>
          <w:lang w:val="en-US"/>
        </w:rPr>
        <w:t>ar Wash.</w:t>
      </w:r>
      <w:r w:rsidR="009928C6"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Why </w:t>
      </w:r>
      <w:proofErr w:type="gramStart"/>
      <w:r w:rsidRPr="00641295">
        <w:rPr>
          <w:rFonts w:ascii="Calibri Light" w:hAnsi="Calibri Light" w:cs="Calibri"/>
          <w:kern w:val="1"/>
          <w:u w:color="0000FF"/>
          <w:lang w:val="en-US"/>
        </w:rPr>
        <w:t>don’t</w:t>
      </w:r>
      <w:proofErr w:type="gramEnd"/>
      <w:r w:rsidRPr="00641295">
        <w:rPr>
          <w:rFonts w:ascii="Calibri Light" w:hAnsi="Calibri Light" w:cs="Calibri"/>
          <w:kern w:val="1"/>
          <w:u w:color="0000FF"/>
          <w:lang w:val="en-US"/>
        </w:rPr>
        <w:t xml:space="preserve"> they want to investigate the relations</w:t>
      </w:r>
      <w:r w:rsidR="003F5AA0" w:rsidRPr="00641295">
        <w:rPr>
          <w:rFonts w:ascii="Calibri Light" w:hAnsi="Calibri Light" w:cs="Calibri"/>
          <w:kern w:val="1"/>
          <w:u w:color="0000FF"/>
          <w:lang w:val="en-US"/>
        </w:rPr>
        <w:t>hip</w:t>
      </w:r>
      <w:r w:rsidRPr="00641295">
        <w:rPr>
          <w:rFonts w:ascii="Calibri Light" w:hAnsi="Calibri Light" w:cs="Calibri"/>
          <w:kern w:val="1"/>
          <w:u w:color="0000FF"/>
          <w:lang w:val="en-US"/>
        </w:rPr>
        <w:t xml:space="preserve"> </w:t>
      </w:r>
      <w:r w:rsidR="003F5AA0" w:rsidRPr="00641295">
        <w:rPr>
          <w:rFonts w:ascii="Calibri Light" w:hAnsi="Calibri Light" w:cs="Calibri"/>
          <w:kern w:val="1"/>
          <w:u w:color="0000FF"/>
          <w:lang w:val="en-US"/>
        </w:rPr>
        <w:t>between</w:t>
      </w:r>
      <w:r w:rsidRPr="00641295">
        <w:rPr>
          <w:rFonts w:ascii="Calibri Light" w:hAnsi="Calibri Light" w:cs="Calibri"/>
          <w:kern w:val="1"/>
          <w:u w:color="0000FF"/>
          <w:lang w:val="en-US"/>
        </w:rPr>
        <w:t xml:space="preserve"> illegal currency dealer Youssef </w:t>
      </w:r>
      <w:r w:rsidR="003F5AA0" w:rsidRPr="00641295">
        <w:rPr>
          <w:rFonts w:ascii="Calibri Light" w:hAnsi="Calibri Light" w:cs="Calibri"/>
          <w:kern w:val="1"/>
          <w:u w:color="0000FF"/>
          <w:lang w:val="en-US"/>
        </w:rPr>
        <w:t>and</w:t>
      </w:r>
      <w:r w:rsidRPr="00641295">
        <w:rPr>
          <w:rFonts w:ascii="Calibri Light" w:hAnsi="Calibri Light" w:cs="Calibri"/>
          <w:kern w:val="1"/>
          <w:u w:color="0000FF"/>
          <w:lang w:val="en-US"/>
        </w:rPr>
        <w:t xml:space="preserve"> the PSDB’s campaign fund? It doesn’t </w:t>
      </w:r>
      <w:proofErr w:type="gramStart"/>
      <w:r w:rsidRPr="00641295">
        <w:rPr>
          <w:rFonts w:ascii="Calibri Light" w:hAnsi="Calibri Light" w:cs="Calibri"/>
          <w:kern w:val="1"/>
          <w:u w:color="0000FF"/>
          <w:lang w:val="en-US"/>
        </w:rPr>
        <w:t>matter?</w:t>
      </w:r>
      <w:proofErr w:type="gramEnd"/>
    </w:p>
    <w:p w:rsidR="009928C6" w:rsidRPr="00641295" w:rsidRDefault="009928C6" w:rsidP="00641295">
      <w:pPr>
        <w:widowControl w:val="0"/>
        <w:autoSpaceDE w:val="0"/>
        <w:autoSpaceDN w:val="0"/>
        <w:adjustRightInd w:val="0"/>
        <w:spacing w:line="276" w:lineRule="auto"/>
        <w:ind w:right="340"/>
        <w:jc w:val="both"/>
        <w:rPr>
          <w:rFonts w:ascii="Calibri Light" w:hAnsi="Calibri Light" w:cs="Calibri"/>
          <w:kern w:val="1"/>
          <w:u w:color="0000FF"/>
          <w:lang w:val="en-US"/>
        </w:rPr>
      </w:pPr>
    </w:p>
    <w:p w:rsidR="009928C6" w:rsidRPr="00641295" w:rsidRDefault="00316593" w:rsidP="009603A7">
      <w:pPr>
        <w:widowControl w:val="0"/>
        <w:autoSpaceDE w:val="0"/>
        <w:autoSpaceDN w:val="0"/>
        <w:adjustRightInd w:val="0"/>
        <w:spacing w:line="276" w:lineRule="auto"/>
        <w:ind w:left="720" w:right="340"/>
        <w:jc w:val="both"/>
        <w:rPr>
          <w:rFonts w:ascii="Calibri Light" w:hAnsi="Calibri Light" w:cs="Calibri"/>
          <w:lang w:val="en-US"/>
        </w:rPr>
      </w:pPr>
      <w:hyperlink r:id="rId22" w:history="1">
        <w:r w:rsidR="009928C6" w:rsidRPr="00641295">
          <w:rPr>
            <w:rStyle w:val="Hyperlink"/>
            <w:rFonts w:ascii="Calibri Light" w:hAnsi="Calibri Light" w:cs="Calibri"/>
            <w:kern w:val="1"/>
            <w:u w:color="0000FF"/>
            <w:lang w:val="en-US"/>
          </w:rPr>
          <w:t>http://www.istoe.com.br/reportagens/detalhePrint.htm?idReportagem=17020&amp;txPrint=completo</w:t>
        </w:r>
      </w:hyperlink>
      <w:r w:rsidR="009603A7">
        <w:rPr>
          <w:rStyle w:val="Hyperlink"/>
          <w:rFonts w:ascii="Calibri Light" w:hAnsi="Calibri Light" w:cs="Calibri"/>
          <w:kern w:val="1"/>
          <w:u w:color="0000FF"/>
          <w:lang w:val="en-US"/>
        </w:rPr>
        <w:br/>
      </w:r>
      <w:r w:rsidR="009603A7">
        <w:rPr>
          <w:rStyle w:val="Hyperlink"/>
          <w:rFonts w:ascii="Calibri Light" w:hAnsi="Calibri Light" w:cs="Calibri"/>
          <w:kern w:val="1"/>
          <w:u w:color="0000FF"/>
          <w:lang w:val="en-US"/>
        </w:rPr>
        <w:br/>
      </w:r>
      <w:r w:rsidR="00D72D45" w:rsidRPr="00641295">
        <w:rPr>
          <w:rFonts w:ascii="Calibri Light" w:hAnsi="Calibri Light" w:cs="Calibri"/>
          <w:lang w:val="en-US"/>
        </w:rPr>
        <w:t xml:space="preserve"> </w:t>
      </w:r>
      <w:r w:rsidR="00D72D45" w:rsidRPr="00641295">
        <w:rPr>
          <w:rFonts w:ascii="Calibri Light" w:hAnsi="Calibri Light" w:cs="Calibri"/>
          <w:b/>
          <w:bCs/>
          <w:kern w:val="1"/>
          <w:u w:color="0000FF"/>
          <w:lang w:val="en-US"/>
        </w:rPr>
        <w:t xml:space="preserve">2) Youssef </w:t>
      </w:r>
      <w:r w:rsidR="00153028" w:rsidRPr="00641295">
        <w:rPr>
          <w:rFonts w:ascii="Calibri Light" w:hAnsi="Calibri Light" w:cs="Calibri"/>
          <w:b/>
          <w:bCs/>
          <w:kern w:val="1"/>
          <w:u w:color="0000FF"/>
          <w:lang w:val="en-US"/>
        </w:rPr>
        <w:t>and</w:t>
      </w:r>
      <w:r w:rsidR="00D72D45" w:rsidRPr="00641295">
        <w:rPr>
          <w:rFonts w:ascii="Calibri Light" w:hAnsi="Calibri Light" w:cs="Calibri"/>
          <w:b/>
          <w:bCs/>
          <w:kern w:val="1"/>
          <w:u w:color="0000FF"/>
          <w:lang w:val="en-US"/>
        </w:rPr>
        <w:t xml:space="preserve"> </w:t>
      </w:r>
      <w:proofErr w:type="spellStart"/>
      <w:r w:rsidR="00D72D45" w:rsidRPr="00641295">
        <w:rPr>
          <w:rFonts w:ascii="Calibri Light" w:hAnsi="Calibri Light" w:cs="Calibri"/>
          <w:b/>
          <w:bCs/>
          <w:kern w:val="1"/>
          <w:u w:color="0000FF"/>
          <w:lang w:val="en-US"/>
        </w:rPr>
        <w:t>Sérgio</w:t>
      </w:r>
      <w:proofErr w:type="spellEnd"/>
      <w:r w:rsidR="00D72D45" w:rsidRPr="00641295">
        <w:rPr>
          <w:rFonts w:ascii="Calibri Light" w:hAnsi="Calibri Light" w:cs="Calibri"/>
          <w:b/>
          <w:bCs/>
          <w:kern w:val="1"/>
          <w:u w:color="0000FF"/>
          <w:lang w:val="en-US"/>
        </w:rPr>
        <w:t xml:space="preserve"> Moro: </w:t>
      </w:r>
      <w:r w:rsidR="00153028" w:rsidRPr="00641295">
        <w:rPr>
          <w:rFonts w:ascii="Calibri Light" w:hAnsi="Calibri Light" w:cs="Calibri"/>
          <w:b/>
          <w:bCs/>
          <w:kern w:val="1"/>
          <w:u w:color="0000FF"/>
          <w:lang w:val="en-US"/>
        </w:rPr>
        <w:t xml:space="preserve">together again in </w:t>
      </w:r>
      <w:r w:rsidR="00D72D45" w:rsidRPr="00641295">
        <w:rPr>
          <w:rFonts w:ascii="Calibri Light" w:hAnsi="Calibri Light" w:cs="Calibri"/>
          <w:b/>
          <w:bCs/>
          <w:kern w:val="1"/>
          <w:u w:color="0000FF"/>
          <w:lang w:val="en-US"/>
        </w:rPr>
        <w:t>2014</w:t>
      </w:r>
    </w:p>
    <w:p w:rsidR="009928C6" w:rsidRPr="00641295" w:rsidRDefault="00845E6E" w:rsidP="00641295">
      <w:pPr>
        <w:widowControl w:val="0"/>
        <w:autoSpaceDE w:val="0"/>
        <w:autoSpaceDN w:val="0"/>
        <w:adjustRightInd w:val="0"/>
        <w:spacing w:line="276" w:lineRule="auto"/>
        <w:ind w:firstLine="720"/>
        <w:jc w:val="both"/>
        <w:rPr>
          <w:rFonts w:ascii="Calibri Light" w:hAnsi="Calibri Light" w:cs="Calibri"/>
          <w:lang w:val="en-US"/>
        </w:rPr>
      </w:pPr>
      <w:r w:rsidRPr="00641295">
        <w:rPr>
          <w:rFonts w:ascii="Calibri Light" w:hAnsi="Calibri Light" w:cs="Calibri"/>
          <w:lang w:val="en-US"/>
        </w:rPr>
        <w:t xml:space="preserve">It is worth noting that, in the </w:t>
      </w:r>
      <w:proofErr w:type="spellStart"/>
      <w:r w:rsidR="00FC1541" w:rsidRPr="00641295">
        <w:rPr>
          <w:rFonts w:ascii="Calibri Light" w:hAnsi="Calibri Light" w:cs="Calibri"/>
          <w:lang w:val="en-US"/>
        </w:rPr>
        <w:t>Banestado</w:t>
      </w:r>
      <w:proofErr w:type="spellEnd"/>
      <w:r w:rsidRPr="00641295">
        <w:rPr>
          <w:rFonts w:ascii="Calibri Light" w:hAnsi="Calibri Light" w:cs="Calibri"/>
          <w:lang w:val="en-US"/>
        </w:rPr>
        <w:t xml:space="preserve"> case,</w:t>
      </w:r>
      <w:r w:rsidR="009928C6" w:rsidRPr="00641295">
        <w:rPr>
          <w:rFonts w:ascii="Calibri Light" w:hAnsi="Calibri Light" w:cs="Calibri"/>
          <w:lang w:val="en-US"/>
        </w:rPr>
        <w:t xml:space="preserve"> Alberto Youssef </w:t>
      </w:r>
      <w:r w:rsidRPr="00641295">
        <w:rPr>
          <w:rFonts w:ascii="Calibri Light" w:hAnsi="Calibri Light" w:cs="Calibri"/>
          <w:lang w:val="en-US"/>
        </w:rPr>
        <w:t>entered into a plea bargaining agreement</w:t>
      </w:r>
      <w:r w:rsidR="009928C6" w:rsidRPr="00641295">
        <w:rPr>
          <w:rFonts w:ascii="Calibri Light" w:hAnsi="Calibri Light" w:cs="Calibri"/>
          <w:lang w:val="en-US"/>
        </w:rPr>
        <w:t xml:space="preserve">, </w:t>
      </w:r>
      <w:r w:rsidRPr="00641295">
        <w:rPr>
          <w:rFonts w:ascii="Calibri Light" w:hAnsi="Calibri Light" w:cs="Calibri"/>
          <w:lang w:val="en-US"/>
        </w:rPr>
        <w:t xml:space="preserve">while the judge in charge of the case was </w:t>
      </w:r>
      <w:r w:rsidR="00FC1541" w:rsidRPr="00641295">
        <w:rPr>
          <w:rFonts w:ascii="Calibri Light" w:hAnsi="Calibri Light" w:cs="Calibri"/>
          <w:lang w:val="en-US"/>
        </w:rPr>
        <w:t>Sergio Moro</w:t>
      </w:r>
      <w:r w:rsidR="009928C6" w:rsidRPr="00641295">
        <w:rPr>
          <w:rFonts w:ascii="Calibri Light" w:hAnsi="Calibri Light" w:cs="Calibri"/>
          <w:lang w:val="en-US"/>
        </w:rPr>
        <w:t>.</w:t>
      </w:r>
      <w:r w:rsidR="00B1197B" w:rsidRPr="00641295">
        <w:rPr>
          <w:rFonts w:ascii="Calibri Light" w:hAnsi="Calibri Light" w:cs="Calibri"/>
          <w:lang w:val="en-US"/>
        </w:rPr>
        <w:t xml:space="preserve"> </w:t>
      </w:r>
      <w:r w:rsidR="009928C6" w:rsidRPr="00641295">
        <w:rPr>
          <w:rFonts w:ascii="Calibri Light" w:hAnsi="Calibri Light" w:cs="Calibri"/>
          <w:lang w:val="en-US"/>
        </w:rPr>
        <w:t xml:space="preserve">Alberto Youssef </w:t>
      </w:r>
      <w:r w:rsidRPr="00641295">
        <w:rPr>
          <w:rFonts w:ascii="Calibri Light" w:hAnsi="Calibri Light" w:cs="Calibri"/>
          <w:lang w:val="en-US"/>
        </w:rPr>
        <w:t xml:space="preserve">broke the plea bargaining agreement he had entered into in the </w:t>
      </w:r>
      <w:proofErr w:type="spellStart"/>
      <w:r w:rsidR="009928C6" w:rsidRPr="00641295">
        <w:rPr>
          <w:rFonts w:ascii="Calibri Light" w:hAnsi="Calibri Light" w:cs="Calibri"/>
          <w:lang w:val="en-US"/>
        </w:rPr>
        <w:t>Banestado</w:t>
      </w:r>
      <w:proofErr w:type="spellEnd"/>
      <w:r w:rsidR="009928C6" w:rsidRPr="00641295">
        <w:rPr>
          <w:rFonts w:ascii="Calibri Light" w:hAnsi="Calibri Light" w:cs="Calibri"/>
          <w:lang w:val="en-US"/>
        </w:rPr>
        <w:t xml:space="preserve"> </w:t>
      </w:r>
      <w:r w:rsidRPr="00641295">
        <w:rPr>
          <w:rFonts w:ascii="Calibri Light" w:hAnsi="Calibri Light" w:cs="Calibri"/>
          <w:lang w:val="en-US"/>
        </w:rPr>
        <w:t xml:space="preserve">case </w:t>
      </w:r>
      <w:proofErr w:type="gramStart"/>
      <w:r w:rsidRPr="00641295">
        <w:rPr>
          <w:rFonts w:ascii="Calibri Light" w:hAnsi="Calibri Light" w:cs="Calibri"/>
          <w:lang w:val="en-US"/>
        </w:rPr>
        <w:t>by once again laundering</w:t>
      </w:r>
      <w:proofErr w:type="gramEnd"/>
      <w:r w:rsidRPr="00641295">
        <w:rPr>
          <w:rFonts w:ascii="Calibri Light" w:hAnsi="Calibri Light" w:cs="Calibri"/>
          <w:lang w:val="en-US"/>
        </w:rPr>
        <w:t xml:space="preserve"> money as a currency dealer</w:t>
      </w:r>
      <w:r w:rsidR="009928C6" w:rsidRPr="00641295">
        <w:rPr>
          <w:rFonts w:ascii="Calibri Light" w:hAnsi="Calibri Light" w:cs="Calibri"/>
          <w:lang w:val="en-US"/>
        </w:rPr>
        <w:t xml:space="preserve">. </w:t>
      </w:r>
      <w:r w:rsidR="00FC5C23" w:rsidRPr="00641295">
        <w:rPr>
          <w:rFonts w:ascii="Calibri Light" w:hAnsi="Calibri Light" w:cs="Calibri"/>
          <w:lang w:val="en-US"/>
        </w:rPr>
        <w:t>He relapsed, something forbidden by the plea bargaining agreement.</w:t>
      </w:r>
      <w:r w:rsidR="009928C6" w:rsidRPr="00641295">
        <w:rPr>
          <w:rFonts w:ascii="Calibri Light" w:hAnsi="Calibri Light" w:cs="Calibri"/>
          <w:lang w:val="en-US"/>
        </w:rPr>
        <w:t xml:space="preserve"> </w:t>
      </w:r>
      <w:r w:rsidR="00FC5C23" w:rsidRPr="00641295">
        <w:rPr>
          <w:rFonts w:ascii="Calibri Light" w:hAnsi="Calibri Light" w:cs="Calibri"/>
          <w:lang w:val="en-US"/>
        </w:rPr>
        <w:t>However</w:t>
      </w:r>
      <w:r w:rsidR="009928C6" w:rsidRPr="00641295">
        <w:rPr>
          <w:rFonts w:ascii="Calibri Light" w:hAnsi="Calibri Light" w:cs="Calibri"/>
          <w:lang w:val="en-US"/>
        </w:rPr>
        <w:t xml:space="preserve">, </w:t>
      </w:r>
      <w:proofErr w:type="gramStart"/>
      <w:r w:rsidR="00FC5C23" w:rsidRPr="00641295">
        <w:rPr>
          <w:rFonts w:ascii="Calibri Light" w:hAnsi="Calibri Light" w:cs="Calibri"/>
          <w:lang w:val="en-US"/>
        </w:rPr>
        <w:t>a new plea bargaining deal was accepted by the same Judge</w:t>
      </w:r>
      <w:r w:rsidR="009928C6" w:rsidRPr="00641295">
        <w:rPr>
          <w:rFonts w:ascii="Calibri Light" w:hAnsi="Calibri Light" w:cs="Calibri"/>
          <w:lang w:val="en-US"/>
        </w:rPr>
        <w:t xml:space="preserve"> Sergio Moro, </w:t>
      </w:r>
      <w:r w:rsidR="00FC5C23" w:rsidRPr="00641295">
        <w:rPr>
          <w:rFonts w:ascii="Calibri Light" w:hAnsi="Calibri Light" w:cs="Calibri"/>
          <w:lang w:val="en-US"/>
        </w:rPr>
        <w:t>now in</w:t>
      </w:r>
      <w:r w:rsidR="009928C6" w:rsidRPr="00641295">
        <w:rPr>
          <w:rFonts w:ascii="Calibri Light" w:hAnsi="Calibri Light" w:cs="Calibri"/>
          <w:lang w:val="en-US"/>
        </w:rPr>
        <w:t xml:space="preserve"> </w:t>
      </w:r>
      <w:r w:rsidR="006067A3" w:rsidRPr="00641295">
        <w:rPr>
          <w:rFonts w:ascii="Calibri Light" w:hAnsi="Calibri Light" w:cs="Calibri"/>
          <w:lang w:val="en-US"/>
        </w:rPr>
        <w:t>Operation Car Wash</w:t>
      </w:r>
      <w:r w:rsidR="009928C6" w:rsidRPr="00641295">
        <w:rPr>
          <w:rFonts w:ascii="Calibri Light" w:hAnsi="Calibri Light" w:cs="Calibri"/>
          <w:lang w:val="en-US"/>
        </w:rPr>
        <w:t>.</w:t>
      </w:r>
      <w:proofErr w:type="gramEnd"/>
      <w:r w:rsidR="009928C6" w:rsidRPr="00641295">
        <w:rPr>
          <w:rFonts w:ascii="Calibri Light" w:hAnsi="Calibri Light" w:cs="Calibri"/>
          <w:lang w:val="en-US"/>
        </w:rPr>
        <w:t xml:space="preserve"> </w:t>
      </w:r>
      <w:r w:rsidR="00FC5C23" w:rsidRPr="00641295">
        <w:rPr>
          <w:rFonts w:ascii="Calibri Light" w:hAnsi="Calibri Light" w:cs="Calibri"/>
          <w:lang w:val="en-US"/>
        </w:rPr>
        <w:t>It is worth underscoring that several jurists question the legality of a new plea bargain of a “collaborator” who failed to keep a previous agreement</w:t>
      </w:r>
      <w:r w:rsidR="009928C6" w:rsidRPr="00641295">
        <w:rPr>
          <w:rFonts w:ascii="Calibri Light" w:hAnsi="Calibri Light" w:cs="Calibri"/>
          <w:lang w:val="en-US"/>
        </w:rPr>
        <w:t>.</w:t>
      </w:r>
    </w:p>
    <w:p w:rsidR="009928C6" w:rsidRPr="00641295" w:rsidRDefault="004F576F" w:rsidP="00641295">
      <w:pPr>
        <w:widowControl w:val="0"/>
        <w:autoSpaceDE w:val="0"/>
        <w:autoSpaceDN w:val="0"/>
        <w:adjustRightInd w:val="0"/>
        <w:spacing w:line="276" w:lineRule="auto"/>
        <w:ind w:firstLine="720"/>
        <w:jc w:val="both"/>
        <w:rPr>
          <w:rFonts w:ascii="Calibri Light" w:hAnsi="Calibri Light"/>
          <w:u w:color="0000FF"/>
          <w:lang w:val="en-US"/>
        </w:rPr>
      </w:pPr>
      <w:r w:rsidRPr="00641295">
        <w:rPr>
          <w:rFonts w:ascii="Calibri Light" w:hAnsi="Calibri Light" w:cs="Calibri"/>
          <w:lang w:val="en-US"/>
        </w:rPr>
        <w:t>Another point in the relations between Youssef and</w:t>
      </w:r>
      <w:r w:rsidR="00FC1541" w:rsidRPr="00641295">
        <w:rPr>
          <w:rFonts w:ascii="Calibri Light" w:hAnsi="Calibri Light" w:cs="Calibri"/>
          <w:lang w:val="en-US"/>
        </w:rPr>
        <w:t xml:space="preserve"> Sergio Moro</w:t>
      </w:r>
      <w:r w:rsidR="009928C6" w:rsidRPr="00641295">
        <w:rPr>
          <w:rFonts w:ascii="Calibri Light" w:hAnsi="Calibri Light" w:cs="Calibri"/>
          <w:lang w:val="en-US"/>
        </w:rPr>
        <w:t xml:space="preserve"> </w:t>
      </w:r>
      <w:r w:rsidRPr="00641295">
        <w:rPr>
          <w:rFonts w:ascii="Calibri Light" w:hAnsi="Calibri Light" w:cs="Calibri"/>
          <w:lang w:val="en-US"/>
        </w:rPr>
        <w:t>was the judge’s decision in 2010</w:t>
      </w:r>
      <w:r w:rsidR="00CB3506" w:rsidRPr="00641295">
        <w:rPr>
          <w:rFonts w:ascii="Calibri Light" w:hAnsi="Calibri Light" w:cs="Calibri"/>
          <w:lang w:val="en-US"/>
        </w:rPr>
        <w:t>,</w:t>
      </w:r>
      <w:r w:rsidRPr="00641295">
        <w:rPr>
          <w:rFonts w:ascii="Calibri Light" w:hAnsi="Calibri Light" w:cs="Calibri"/>
          <w:lang w:val="en-US"/>
        </w:rPr>
        <w:t xml:space="preserve"> in an inquiry started by the Federal Police, to declare himself not fit to investigate the assets illegally acquired by </w:t>
      </w:r>
      <w:r w:rsidR="009928C6" w:rsidRPr="00641295">
        <w:rPr>
          <w:rFonts w:ascii="Calibri Light" w:hAnsi="Calibri Light" w:cs="Calibri"/>
          <w:lang w:val="en-US"/>
        </w:rPr>
        <w:t xml:space="preserve">Youssef </w:t>
      </w:r>
      <w:r w:rsidR="00FC5C23" w:rsidRPr="00641295">
        <w:rPr>
          <w:rFonts w:ascii="Calibri Light" w:hAnsi="Calibri Light" w:cs="Calibri"/>
          <w:lang w:val="en-US"/>
        </w:rPr>
        <w:t>with</w:t>
      </w:r>
      <w:r w:rsidRPr="00641295">
        <w:rPr>
          <w:rFonts w:ascii="Calibri Light" w:hAnsi="Calibri Light" w:cs="Calibri"/>
          <w:lang w:val="en-US"/>
        </w:rPr>
        <w:t xml:space="preserve"> the </w:t>
      </w:r>
      <w:proofErr w:type="spellStart"/>
      <w:r w:rsidRPr="00641295">
        <w:rPr>
          <w:rFonts w:ascii="Calibri Light" w:hAnsi="Calibri Light" w:cs="Calibri"/>
          <w:lang w:val="en-US"/>
        </w:rPr>
        <w:t>Banestado</w:t>
      </w:r>
      <w:proofErr w:type="spellEnd"/>
      <w:r w:rsidRPr="00641295">
        <w:rPr>
          <w:rFonts w:ascii="Calibri Light" w:hAnsi="Calibri Light" w:cs="Calibri"/>
          <w:lang w:val="en-US"/>
        </w:rPr>
        <w:t xml:space="preserve"> money-laundering </w:t>
      </w:r>
      <w:r w:rsidR="00FC5C23" w:rsidRPr="00641295">
        <w:rPr>
          <w:rFonts w:ascii="Calibri Light" w:hAnsi="Calibri Light" w:cs="Calibri"/>
          <w:lang w:val="en-US"/>
        </w:rPr>
        <w:t>transactions</w:t>
      </w:r>
      <w:r w:rsidR="009928C6" w:rsidRPr="00641295">
        <w:rPr>
          <w:rFonts w:ascii="Calibri Light" w:hAnsi="Calibri Light" w:cs="Calibri"/>
          <w:lang w:val="en-US"/>
        </w:rPr>
        <w:t xml:space="preserve">, </w:t>
      </w:r>
      <w:r w:rsidR="00845E6E" w:rsidRPr="00641295">
        <w:rPr>
          <w:rFonts w:ascii="Calibri Light" w:hAnsi="Calibri Light" w:cs="Calibri"/>
          <w:lang w:val="en-US"/>
        </w:rPr>
        <w:t>as informed by newspaper</w:t>
      </w:r>
      <w:r w:rsidR="009928C6" w:rsidRPr="00641295">
        <w:rPr>
          <w:rFonts w:ascii="Calibri Light" w:hAnsi="Calibri Light" w:cs="Calibri"/>
          <w:lang w:val="en-US"/>
        </w:rPr>
        <w:t xml:space="preserve"> </w:t>
      </w:r>
      <w:r w:rsidR="009928C6" w:rsidRPr="00641295">
        <w:rPr>
          <w:rFonts w:ascii="Calibri Light" w:hAnsi="Calibri Light" w:cs="Calibri"/>
          <w:color w:val="000000"/>
          <w:lang w:val="en-US"/>
        </w:rPr>
        <w:t>O Estado de S. Paulo</w:t>
      </w:r>
      <w:r w:rsidR="009928C6" w:rsidRPr="00641295">
        <w:rPr>
          <w:rFonts w:ascii="Calibri Light" w:hAnsi="Calibri Light" w:cs="Calibri"/>
          <w:u w:color="0000FF"/>
          <w:lang w:val="en-US"/>
        </w:rPr>
        <w:t xml:space="preserve">. </w:t>
      </w:r>
      <w:r w:rsidR="009928C6" w:rsidRPr="00641295">
        <w:rPr>
          <w:rFonts w:ascii="Calibri Light" w:hAnsi="Calibri Light"/>
          <w:i/>
          <w:iCs/>
          <w:u w:color="0000FF"/>
          <w:lang w:val="en-US"/>
        </w:rPr>
        <w:t>“</w:t>
      </w:r>
      <w:r w:rsidR="00012864" w:rsidRPr="00641295">
        <w:rPr>
          <w:rFonts w:ascii="Calibri Light" w:hAnsi="Calibri Light"/>
          <w:i/>
          <w:iCs/>
          <w:u w:color="0000FF"/>
          <w:lang w:val="en-US"/>
        </w:rPr>
        <w:t>The Federal Police</w:t>
      </w:r>
      <w:r w:rsidR="00153028" w:rsidRPr="00641295">
        <w:rPr>
          <w:rFonts w:ascii="Calibri Light" w:hAnsi="Calibri Light"/>
          <w:i/>
          <w:iCs/>
          <w:u w:color="0000FF"/>
          <w:lang w:val="en-US"/>
        </w:rPr>
        <w:t xml:space="preserve"> filed a petition for the purpose of starting investigations into the currency dealer’s hidden assets</w:t>
      </w:r>
      <w:r w:rsidR="009928C6" w:rsidRPr="00641295">
        <w:rPr>
          <w:rFonts w:ascii="Calibri Light" w:hAnsi="Calibri Light"/>
          <w:i/>
          <w:iCs/>
          <w:u w:color="0000FF"/>
          <w:lang w:val="en-US"/>
        </w:rPr>
        <w:t xml:space="preserve"> ‘</w:t>
      </w:r>
      <w:r w:rsidR="00153028" w:rsidRPr="00641295">
        <w:rPr>
          <w:rFonts w:ascii="Calibri Light" w:hAnsi="Calibri Light"/>
          <w:i/>
          <w:iCs/>
          <w:u w:color="0000FF"/>
          <w:lang w:val="en-US"/>
        </w:rPr>
        <w:t xml:space="preserve">based on an alleged statement by </w:t>
      </w:r>
      <w:r w:rsidR="009928C6" w:rsidRPr="00641295">
        <w:rPr>
          <w:rFonts w:ascii="Calibri Light" w:hAnsi="Calibri Light"/>
          <w:i/>
          <w:iCs/>
          <w:u w:color="0000FF"/>
          <w:lang w:val="en-US"/>
        </w:rPr>
        <w:t xml:space="preserve">Alberto Youssef </w:t>
      </w:r>
      <w:r w:rsidR="00153028" w:rsidRPr="00641295">
        <w:rPr>
          <w:rFonts w:ascii="Calibri Light" w:hAnsi="Calibri Light"/>
          <w:i/>
          <w:iCs/>
          <w:u w:color="0000FF"/>
          <w:lang w:val="en-US"/>
        </w:rPr>
        <w:t>that he had earned twenty five million reals in his illic</w:t>
      </w:r>
      <w:r w:rsidR="0018486C" w:rsidRPr="00641295">
        <w:rPr>
          <w:rFonts w:ascii="Calibri Light" w:hAnsi="Calibri Light"/>
          <w:i/>
          <w:iCs/>
          <w:u w:color="0000FF"/>
          <w:lang w:val="en-US"/>
        </w:rPr>
        <w:t>i</w:t>
      </w:r>
      <w:r w:rsidR="00153028" w:rsidRPr="00641295">
        <w:rPr>
          <w:rFonts w:ascii="Calibri Light" w:hAnsi="Calibri Light"/>
          <w:i/>
          <w:iCs/>
          <w:u w:color="0000FF"/>
          <w:lang w:val="en-US"/>
        </w:rPr>
        <w:t>t activities</w:t>
      </w:r>
      <w:r w:rsidR="009928C6" w:rsidRPr="00641295">
        <w:rPr>
          <w:rFonts w:ascii="Calibri Light" w:hAnsi="Calibri Light"/>
          <w:i/>
          <w:iCs/>
          <w:u w:color="0000FF"/>
          <w:lang w:val="en-US"/>
        </w:rPr>
        <w:t>’</w:t>
      </w:r>
      <w:r w:rsidR="00B1197B" w:rsidRPr="00641295">
        <w:rPr>
          <w:rFonts w:ascii="Calibri Light" w:hAnsi="Calibri Light"/>
          <w:i/>
          <w:iCs/>
          <w:u w:color="0000FF"/>
          <w:lang w:val="en-US"/>
        </w:rPr>
        <w:t>”</w:t>
      </w:r>
      <w:r w:rsidR="00B1197B" w:rsidRPr="00641295">
        <w:rPr>
          <w:rFonts w:ascii="Calibri Light" w:hAnsi="Calibri Light" w:cs="Calibri"/>
          <w:u w:color="0000FF"/>
          <w:vertAlign w:val="superscript"/>
          <w:lang w:val="en-US"/>
        </w:rPr>
        <w:t>.</w:t>
      </w:r>
      <w:r w:rsidR="009928C6" w:rsidRPr="00641295">
        <w:rPr>
          <w:rFonts w:ascii="Calibri Light" w:hAnsi="Calibri Light" w:cs="Calibri"/>
          <w:u w:color="0000FF"/>
          <w:lang w:val="en-US"/>
        </w:rPr>
        <w:t xml:space="preserve"> </w:t>
      </w:r>
      <w:r w:rsidR="00153028" w:rsidRPr="00641295">
        <w:rPr>
          <w:rFonts w:ascii="Calibri Light" w:hAnsi="Calibri Light" w:cs="Calibri"/>
          <w:u w:color="0000FF"/>
          <w:lang w:val="en-US"/>
        </w:rPr>
        <w:t>That is, Judge</w:t>
      </w:r>
      <w:r w:rsidR="009928C6" w:rsidRPr="00641295">
        <w:rPr>
          <w:rFonts w:ascii="Calibri Light" w:hAnsi="Calibri Light" w:cs="Calibri"/>
          <w:u w:color="0000FF"/>
          <w:lang w:val="en-US"/>
        </w:rPr>
        <w:t xml:space="preserve"> Sergio Moro </w:t>
      </w:r>
      <w:r w:rsidR="00153028" w:rsidRPr="00641295">
        <w:rPr>
          <w:rFonts w:ascii="Calibri Light" w:hAnsi="Calibri Light" w:cs="Calibri"/>
          <w:u w:color="0000FF"/>
          <w:lang w:val="en-US"/>
        </w:rPr>
        <w:t xml:space="preserve">refused to investigate the assets illegally acquired by </w:t>
      </w:r>
      <w:r w:rsidR="009928C6" w:rsidRPr="00641295">
        <w:rPr>
          <w:rFonts w:ascii="Calibri Light" w:hAnsi="Calibri Light" w:cs="Calibri"/>
          <w:u w:color="0000FF"/>
          <w:lang w:val="en-US"/>
        </w:rPr>
        <w:t>Youssef.</w:t>
      </w:r>
    </w:p>
    <w:p w:rsidR="009928C6" w:rsidRPr="00641295" w:rsidRDefault="00031A66" w:rsidP="00641295">
      <w:pPr>
        <w:widowControl w:val="0"/>
        <w:autoSpaceDE w:val="0"/>
        <w:autoSpaceDN w:val="0"/>
        <w:adjustRightInd w:val="0"/>
        <w:spacing w:line="276" w:lineRule="auto"/>
        <w:ind w:firstLine="720"/>
        <w:jc w:val="both"/>
        <w:rPr>
          <w:rFonts w:ascii="Calibri Light" w:hAnsi="Calibri Light" w:cs="Calibri"/>
          <w:u w:color="0000FF"/>
          <w:lang w:val="en-US"/>
        </w:rPr>
      </w:pPr>
      <w:r w:rsidRPr="00641295">
        <w:rPr>
          <w:rFonts w:ascii="Calibri Light" w:hAnsi="Calibri Light" w:cs="Calibri"/>
          <w:u w:color="0000FF"/>
          <w:lang w:val="en-US"/>
        </w:rPr>
        <w:t>Time went by</w:t>
      </w:r>
      <w:r w:rsidR="001C7998" w:rsidRPr="00641295">
        <w:rPr>
          <w:rFonts w:ascii="Calibri Light" w:hAnsi="Calibri Light" w:cs="Calibri"/>
          <w:u w:color="0000FF"/>
          <w:lang w:val="en-US"/>
        </w:rPr>
        <w:t>,</w:t>
      </w:r>
      <w:r w:rsidRPr="00641295">
        <w:rPr>
          <w:rFonts w:ascii="Calibri Light" w:hAnsi="Calibri Light" w:cs="Calibri"/>
          <w:u w:color="0000FF"/>
          <w:lang w:val="en-US"/>
        </w:rPr>
        <w:t xml:space="preserve"> but the </w:t>
      </w:r>
      <w:proofErr w:type="spellStart"/>
      <w:r w:rsidR="009928C6" w:rsidRPr="00641295">
        <w:rPr>
          <w:rFonts w:ascii="Calibri Light" w:hAnsi="Calibri Light" w:cs="Calibri"/>
          <w:u w:color="0000FF"/>
          <w:lang w:val="en-US"/>
        </w:rPr>
        <w:t>Banestado</w:t>
      </w:r>
      <w:proofErr w:type="spellEnd"/>
      <w:r w:rsidR="009928C6"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case </w:t>
      </w:r>
      <w:proofErr w:type="gramStart"/>
      <w:r w:rsidRPr="00641295">
        <w:rPr>
          <w:rFonts w:ascii="Calibri Light" w:hAnsi="Calibri Light" w:cs="Calibri"/>
          <w:u w:color="0000FF"/>
          <w:lang w:val="en-US"/>
        </w:rPr>
        <w:t>was poorly explained</w:t>
      </w:r>
      <w:proofErr w:type="gramEnd"/>
      <w:r w:rsidRPr="00641295">
        <w:rPr>
          <w:rFonts w:ascii="Calibri Light" w:hAnsi="Calibri Light" w:cs="Calibri"/>
          <w:u w:color="0000FF"/>
          <w:lang w:val="en-US"/>
        </w:rPr>
        <w:t>, so much so that the case’s Joint Congressional Probe Committee failed to produce a conclusive report</w:t>
      </w:r>
      <w:r w:rsidR="009928C6" w:rsidRPr="00641295">
        <w:rPr>
          <w:rFonts w:ascii="Calibri Light" w:hAnsi="Calibri Light" w:cs="Calibri"/>
          <w:u w:color="0000FF"/>
          <w:lang w:val="en-US"/>
        </w:rPr>
        <w:t>.</w:t>
      </w:r>
      <w:r w:rsidR="00D72D45" w:rsidRPr="00641295">
        <w:rPr>
          <w:rFonts w:ascii="Calibri Light" w:hAnsi="Calibri Light" w:cs="Calibri"/>
          <w:u w:color="0000FF"/>
          <w:lang w:val="en-US"/>
        </w:rPr>
        <w:t xml:space="preserve"> </w:t>
      </w:r>
    </w:p>
    <w:p w:rsidR="00FC1541" w:rsidRPr="00641295" w:rsidRDefault="00FC1541" w:rsidP="00641295">
      <w:pPr>
        <w:widowControl w:val="0"/>
        <w:autoSpaceDE w:val="0"/>
        <w:autoSpaceDN w:val="0"/>
        <w:adjustRightInd w:val="0"/>
        <w:spacing w:line="276" w:lineRule="auto"/>
        <w:ind w:firstLine="720"/>
        <w:jc w:val="both"/>
        <w:rPr>
          <w:rFonts w:ascii="Calibri Light" w:hAnsi="Calibri Light" w:cs="Calibri"/>
          <w:u w:color="0000FF"/>
          <w:lang w:val="en-US"/>
        </w:rPr>
      </w:pPr>
    </w:p>
    <w:p w:rsidR="00D72D45" w:rsidRPr="00641295" w:rsidRDefault="00D72D45" w:rsidP="00641295">
      <w:pPr>
        <w:widowControl w:val="0"/>
        <w:autoSpaceDE w:val="0"/>
        <w:autoSpaceDN w:val="0"/>
        <w:adjustRightInd w:val="0"/>
        <w:spacing w:line="276" w:lineRule="auto"/>
        <w:jc w:val="both"/>
        <w:rPr>
          <w:rFonts w:ascii="Calibri Light" w:hAnsi="Calibri Light" w:cs="Calibri"/>
          <w:b/>
          <w:u w:color="0000FF"/>
          <w:lang w:val="en-US"/>
        </w:rPr>
      </w:pPr>
      <w:r w:rsidRPr="00641295">
        <w:rPr>
          <w:rFonts w:ascii="Calibri Light" w:hAnsi="Calibri Light" w:cs="Calibri"/>
          <w:b/>
          <w:u w:color="0000FF"/>
          <w:lang w:val="en-US"/>
        </w:rPr>
        <w:t xml:space="preserve">       3) </w:t>
      </w:r>
      <w:r w:rsidR="00A442B3" w:rsidRPr="00641295">
        <w:rPr>
          <w:rFonts w:ascii="Calibri Light" w:hAnsi="Calibri Light" w:cs="Calibri"/>
          <w:b/>
          <w:u w:color="0000FF"/>
          <w:lang w:val="en-US"/>
        </w:rPr>
        <w:t>The</w:t>
      </w:r>
      <w:r w:rsidR="00017355" w:rsidRPr="00641295">
        <w:rPr>
          <w:rFonts w:ascii="Calibri Light" w:hAnsi="Calibri Light" w:cs="Calibri"/>
          <w:b/>
          <w:u w:color="0000FF"/>
          <w:lang w:val="en-US"/>
        </w:rPr>
        <w:t xml:space="preserve"> “investiga</w:t>
      </w:r>
      <w:r w:rsidR="00A442B3" w:rsidRPr="00641295">
        <w:rPr>
          <w:rFonts w:ascii="Calibri Light" w:hAnsi="Calibri Light" w:cs="Calibri"/>
          <w:b/>
          <w:u w:color="0000FF"/>
          <w:lang w:val="en-US"/>
        </w:rPr>
        <w:t>tors</w:t>
      </w:r>
      <w:r w:rsidR="00B1197B" w:rsidRPr="00641295">
        <w:rPr>
          <w:rFonts w:ascii="Calibri Light" w:hAnsi="Calibri Light" w:cs="Calibri"/>
          <w:b/>
          <w:u w:color="0000FF"/>
          <w:lang w:val="en-US"/>
        </w:rPr>
        <w:t xml:space="preserve">”, </w:t>
      </w:r>
      <w:r w:rsidR="00A442B3" w:rsidRPr="00641295">
        <w:rPr>
          <w:rFonts w:ascii="Calibri Light" w:hAnsi="Calibri Light" w:cs="Calibri"/>
          <w:b/>
          <w:u w:color="0000FF"/>
          <w:lang w:val="en-US"/>
        </w:rPr>
        <w:t>the</w:t>
      </w:r>
      <w:r w:rsidR="00017355" w:rsidRPr="00641295">
        <w:rPr>
          <w:rFonts w:ascii="Calibri Light" w:hAnsi="Calibri Light" w:cs="Calibri"/>
          <w:b/>
          <w:u w:color="0000FF"/>
          <w:lang w:val="en-US"/>
        </w:rPr>
        <w:t xml:space="preserve"> </w:t>
      </w:r>
      <w:r w:rsidR="00B1197B" w:rsidRPr="00641295">
        <w:rPr>
          <w:rFonts w:ascii="Calibri Light" w:hAnsi="Calibri Light" w:cs="Calibri"/>
          <w:b/>
          <w:u w:color="0000FF"/>
          <w:lang w:val="en-US"/>
        </w:rPr>
        <w:t xml:space="preserve">PSDB </w:t>
      </w:r>
      <w:r w:rsidR="00A442B3" w:rsidRPr="00641295">
        <w:rPr>
          <w:rFonts w:ascii="Calibri Light" w:hAnsi="Calibri Light" w:cs="Calibri"/>
          <w:b/>
          <w:u w:color="0000FF"/>
          <w:lang w:val="en-US"/>
        </w:rPr>
        <w:t>and the</w:t>
      </w:r>
      <w:r w:rsidRPr="00641295">
        <w:rPr>
          <w:rFonts w:ascii="Calibri Light" w:hAnsi="Calibri Light" w:cs="Calibri"/>
          <w:b/>
          <w:u w:color="0000FF"/>
          <w:lang w:val="en-US"/>
        </w:rPr>
        <w:t xml:space="preserve"> PT</w:t>
      </w:r>
    </w:p>
    <w:p w:rsidR="009928C6" w:rsidRPr="00641295" w:rsidRDefault="00FB5A54" w:rsidP="00641295">
      <w:pPr>
        <w:widowControl w:val="0"/>
        <w:autoSpaceDE w:val="0"/>
        <w:autoSpaceDN w:val="0"/>
        <w:adjustRightInd w:val="0"/>
        <w:spacing w:line="276" w:lineRule="auto"/>
        <w:ind w:firstLine="720"/>
        <w:jc w:val="both"/>
        <w:rPr>
          <w:rFonts w:ascii="Calibri Light" w:hAnsi="Calibri Light" w:cs="Calibri"/>
          <w:u w:color="0000FF"/>
          <w:lang w:val="en-US"/>
        </w:rPr>
      </w:pPr>
      <w:r w:rsidRPr="00641295">
        <w:rPr>
          <w:rFonts w:ascii="Calibri Light" w:hAnsi="Calibri Light" w:cs="Calibri"/>
          <w:u w:color="0000FF"/>
          <w:lang w:val="en-US"/>
        </w:rPr>
        <w:t xml:space="preserve">A word of warning </w:t>
      </w:r>
      <w:proofErr w:type="gramStart"/>
      <w:r w:rsidRPr="00641295">
        <w:rPr>
          <w:rFonts w:ascii="Calibri Light" w:hAnsi="Calibri Light" w:cs="Calibri"/>
          <w:u w:color="0000FF"/>
          <w:lang w:val="en-US"/>
        </w:rPr>
        <w:t>is needed</w:t>
      </w:r>
      <w:proofErr w:type="gramEnd"/>
      <w:r w:rsidRPr="00641295">
        <w:rPr>
          <w:rFonts w:ascii="Calibri Light" w:hAnsi="Calibri Light" w:cs="Calibri"/>
          <w:u w:color="0000FF"/>
          <w:lang w:val="en-US"/>
        </w:rPr>
        <w:t xml:space="preserve"> here: Judge</w:t>
      </w:r>
      <w:r w:rsidR="00D72D45" w:rsidRPr="00641295">
        <w:rPr>
          <w:rFonts w:ascii="Calibri Light" w:hAnsi="Calibri Light" w:cs="Calibri"/>
          <w:u w:color="0000FF"/>
          <w:lang w:val="en-US"/>
        </w:rPr>
        <w:t xml:space="preserve"> Sergio Moro</w:t>
      </w:r>
      <w:r w:rsidRPr="00641295">
        <w:rPr>
          <w:rFonts w:ascii="Calibri Light" w:hAnsi="Calibri Light" w:cs="Calibri"/>
          <w:u w:color="0000FF"/>
          <w:lang w:val="en-US"/>
        </w:rPr>
        <w:t xml:space="preserve"> did not proceed with inquest </w:t>
      </w:r>
      <w:r w:rsidR="00D72D45" w:rsidRPr="00641295">
        <w:rPr>
          <w:rFonts w:ascii="Calibri Light" w:hAnsi="Calibri Light" w:cs="Calibri"/>
          <w:u w:color="0000FF"/>
          <w:lang w:val="en-US"/>
        </w:rPr>
        <w:t xml:space="preserve">3404, </w:t>
      </w:r>
      <w:r w:rsidRPr="00641295">
        <w:rPr>
          <w:rFonts w:ascii="Calibri Light" w:hAnsi="Calibri Light" w:cs="Calibri"/>
          <w:u w:color="0000FF"/>
          <w:lang w:val="en-US"/>
        </w:rPr>
        <w:t xml:space="preserve">filed with the Supreme Federal Court (STF) </w:t>
      </w:r>
      <w:r w:rsidR="00381332" w:rsidRPr="00641295">
        <w:rPr>
          <w:rFonts w:ascii="Calibri Light" w:hAnsi="Calibri Light" w:cs="Calibri"/>
          <w:u w:color="0000FF"/>
          <w:lang w:val="en-US"/>
        </w:rPr>
        <w:t>to investigate reported electoral crimes committed by PSDB lawmaker</w:t>
      </w:r>
      <w:r w:rsidR="00D72D45" w:rsidRPr="00641295">
        <w:rPr>
          <w:rFonts w:ascii="Calibri Light" w:hAnsi="Calibri Light" w:cs="Calibri"/>
          <w:u w:color="0000FF"/>
          <w:lang w:val="en-US"/>
        </w:rPr>
        <w:t xml:space="preserve"> </w:t>
      </w:r>
      <w:proofErr w:type="spellStart"/>
      <w:r w:rsidR="00D72D45" w:rsidRPr="00641295">
        <w:rPr>
          <w:rFonts w:ascii="Calibri Light" w:hAnsi="Calibri Light" w:cs="Calibri"/>
          <w:u w:color="0000FF"/>
          <w:lang w:val="en-US"/>
        </w:rPr>
        <w:t>Cássio</w:t>
      </w:r>
      <w:proofErr w:type="spellEnd"/>
      <w:r w:rsidR="00D72D45" w:rsidRPr="00641295">
        <w:rPr>
          <w:rFonts w:ascii="Calibri Light" w:hAnsi="Calibri Light" w:cs="Calibri"/>
          <w:u w:color="0000FF"/>
          <w:lang w:val="en-US"/>
        </w:rPr>
        <w:t xml:space="preserve"> Cunha Lima (PSDB-PB).</w:t>
      </w:r>
      <w:r w:rsidR="00B1197B"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According to a source, </w:t>
      </w:r>
      <w:proofErr w:type="gramStart"/>
      <w:r w:rsidRPr="00641295">
        <w:rPr>
          <w:rFonts w:ascii="Calibri Light" w:hAnsi="Calibri Light" w:cs="Calibri"/>
          <w:u w:color="0000FF"/>
          <w:lang w:val="en-US"/>
        </w:rPr>
        <w:t xml:space="preserve">the inquest was assigned to Moro in </w:t>
      </w:r>
      <w:r w:rsidR="009928C6" w:rsidRPr="00641295">
        <w:rPr>
          <w:rFonts w:ascii="Calibri Light" w:hAnsi="Calibri Light" w:cs="Calibri"/>
          <w:u w:color="0000FF"/>
          <w:lang w:val="en-US"/>
        </w:rPr>
        <w:t>2012</w:t>
      </w:r>
      <w:r w:rsidRPr="00641295">
        <w:rPr>
          <w:rFonts w:ascii="Calibri Light" w:hAnsi="Calibri Light" w:cs="Calibri"/>
          <w:u w:color="0000FF"/>
          <w:lang w:val="en-US"/>
        </w:rPr>
        <w:t xml:space="preserve"> by </w:t>
      </w:r>
      <w:r w:rsidR="009928C6" w:rsidRPr="00641295">
        <w:rPr>
          <w:rFonts w:ascii="Calibri Light" w:hAnsi="Calibri Light" w:cs="Calibri"/>
          <w:u w:color="0000FF"/>
          <w:lang w:val="en-US"/>
        </w:rPr>
        <w:t xml:space="preserve">STF </w:t>
      </w:r>
      <w:r w:rsidRPr="00641295">
        <w:rPr>
          <w:rFonts w:ascii="Calibri Light" w:hAnsi="Calibri Light" w:cs="Calibri"/>
          <w:u w:color="0000FF"/>
          <w:lang w:val="en-US"/>
        </w:rPr>
        <w:t xml:space="preserve">Justice </w:t>
      </w:r>
      <w:r w:rsidR="009928C6" w:rsidRPr="00641295">
        <w:rPr>
          <w:rFonts w:ascii="Calibri Light" w:hAnsi="Calibri Light" w:cs="Calibri"/>
          <w:u w:color="0000FF"/>
          <w:lang w:val="en-US"/>
        </w:rPr>
        <w:t>Rosa Weber</w:t>
      </w:r>
      <w:proofErr w:type="gramEnd"/>
      <w:r w:rsidR="009928C6" w:rsidRPr="00641295">
        <w:rPr>
          <w:rFonts w:ascii="Calibri Light" w:hAnsi="Calibri Light" w:cs="Calibri"/>
          <w:u w:color="0000FF"/>
          <w:lang w:val="en-US"/>
        </w:rPr>
        <w:t xml:space="preserve">. Moro </w:t>
      </w:r>
      <w:r w:rsidRPr="00641295">
        <w:rPr>
          <w:rFonts w:ascii="Calibri Light" w:hAnsi="Calibri Light" w:cs="Calibri"/>
          <w:u w:color="0000FF"/>
          <w:lang w:val="en-US"/>
        </w:rPr>
        <w:t>was</w:t>
      </w:r>
      <w:r w:rsidR="00FC1541" w:rsidRPr="00641295">
        <w:rPr>
          <w:rFonts w:ascii="Calibri Light" w:hAnsi="Calibri Light" w:cs="Calibri"/>
          <w:u w:color="0000FF"/>
          <w:lang w:val="en-US"/>
        </w:rPr>
        <w:t xml:space="preserve"> Rosa Weber</w:t>
      </w:r>
      <w:r w:rsidRPr="00641295">
        <w:rPr>
          <w:rFonts w:ascii="Calibri Light" w:hAnsi="Calibri Light" w:cs="Calibri"/>
          <w:u w:color="0000FF"/>
          <w:lang w:val="en-US"/>
        </w:rPr>
        <w:t>’s assistant in Penal Action</w:t>
      </w:r>
      <w:r w:rsidR="00FC1541" w:rsidRPr="00641295">
        <w:rPr>
          <w:rFonts w:ascii="Calibri Light" w:hAnsi="Calibri Light" w:cs="Calibri"/>
          <w:u w:color="0000FF"/>
          <w:lang w:val="en-US"/>
        </w:rPr>
        <w:t xml:space="preserve"> 470 (“</w:t>
      </w:r>
      <w:proofErr w:type="spellStart"/>
      <w:r w:rsidR="00FC1541" w:rsidRPr="00641295">
        <w:rPr>
          <w:rFonts w:ascii="Calibri Light" w:hAnsi="Calibri Light" w:cs="Calibri"/>
          <w:u w:color="0000FF"/>
          <w:lang w:val="en-US"/>
        </w:rPr>
        <w:t>M</w:t>
      </w:r>
      <w:r w:rsidR="009928C6" w:rsidRPr="00641295">
        <w:rPr>
          <w:rFonts w:ascii="Calibri Light" w:hAnsi="Calibri Light" w:cs="Calibri"/>
          <w:u w:color="0000FF"/>
          <w:lang w:val="en-US"/>
        </w:rPr>
        <w:t>ensalão</w:t>
      </w:r>
      <w:proofErr w:type="spellEnd"/>
      <w:r w:rsidR="00FC1541" w:rsidRPr="00641295">
        <w:rPr>
          <w:rFonts w:ascii="Calibri Light" w:hAnsi="Calibri Light" w:cs="Calibri"/>
          <w:u w:color="0000FF"/>
          <w:lang w:val="en-US"/>
        </w:rPr>
        <w:t>”</w:t>
      </w:r>
      <w:r w:rsidR="009928C6" w:rsidRPr="00641295">
        <w:rPr>
          <w:rFonts w:ascii="Calibri Light" w:hAnsi="Calibri Light" w:cs="Calibri"/>
          <w:u w:color="0000FF"/>
          <w:lang w:val="en-US"/>
        </w:rPr>
        <w:t xml:space="preserve">). </w:t>
      </w:r>
    </w:p>
    <w:p w:rsidR="009928C6" w:rsidRPr="00641295" w:rsidRDefault="00FB5A54" w:rsidP="00641295">
      <w:pPr>
        <w:widowControl w:val="0"/>
        <w:autoSpaceDE w:val="0"/>
        <w:autoSpaceDN w:val="0"/>
        <w:adjustRightInd w:val="0"/>
        <w:spacing w:line="276" w:lineRule="auto"/>
        <w:ind w:firstLine="360"/>
        <w:jc w:val="both"/>
        <w:rPr>
          <w:rFonts w:ascii="Calibri Light" w:hAnsi="Calibri Light" w:cs="Calibri"/>
          <w:u w:color="0000FF"/>
          <w:lang w:val="en-US"/>
        </w:rPr>
      </w:pPr>
      <w:r w:rsidRPr="00641295">
        <w:rPr>
          <w:rFonts w:ascii="Calibri Light" w:hAnsi="Calibri Light" w:cs="Calibri"/>
          <w:u w:color="0000FF"/>
          <w:lang w:val="en-US"/>
        </w:rPr>
        <w:t>Today we have</w:t>
      </w:r>
      <w:r w:rsidR="00426222" w:rsidRPr="00641295">
        <w:rPr>
          <w:rFonts w:ascii="Calibri Light" w:hAnsi="Calibri Light" w:cs="Calibri"/>
          <w:u w:color="0000FF"/>
          <w:lang w:val="en-US"/>
        </w:rPr>
        <w:t xml:space="preserve"> </w:t>
      </w:r>
      <w:r w:rsidR="006067A3" w:rsidRPr="00641295">
        <w:rPr>
          <w:rFonts w:ascii="Calibri Light" w:hAnsi="Calibri Light" w:cs="Calibri"/>
          <w:u w:color="0000FF"/>
          <w:lang w:val="en-US"/>
        </w:rPr>
        <w:t>Operation Car Wash</w:t>
      </w:r>
      <w:r w:rsidR="009928C6"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conducted in the same jurisdiction of the </w:t>
      </w:r>
      <w:proofErr w:type="spellStart"/>
      <w:r w:rsidR="009928C6" w:rsidRPr="00641295">
        <w:rPr>
          <w:rFonts w:ascii="Calibri Light" w:hAnsi="Calibri Light" w:cs="Calibri"/>
          <w:u w:color="0000FF"/>
          <w:lang w:val="en-US"/>
        </w:rPr>
        <w:t>Banestado</w:t>
      </w:r>
      <w:proofErr w:type="spellEnd"/>
      <w:r w:rsidRPr="00641295">
        <w:rPr>
          <w:rFonts w:ascii="Calibri Light" w:hAnsi="Calibri Light" w:cs="Calibri"/>
          <w:u w:color="0000FF"/>
          <w:lang w:val="en-US"/>
        </w:rPr>
        <w:t xml:space="preserve"> case</w:t>
      </w:r>
      <w:r w:rsidR="009928C6" w:rsidRPr="00641295">
        <w:rPr>
          <w:rFonts w:ascii="Calibri Light" w:hAnsi="Calibri Light" w:cs="Calibri"/>
          <w:u w:color="0000FF"/>
          <w:lang w:val="en-US"/>
        </w:rPr>
        <w:t xml:space="preserve">, </w:t>
      </w:r>
      <w:r w:rsidRPr="00641295">
        <w:rPr>
          <w:rFonts w:ascii="Calibri Light" w:hAnsi="Calibri Light" w:cs="Calibri"/>
          <w:u w:color="0000FF"/>
          <w:lang w:val="en-US"/>
        </w:rPr>
        <w:t>where the following civil servants are members of the Task Force</w:t>
      </w:r>
      <w:r w:rsidR="009928C6" w:rsidRPr="00641295">
        <w:rPr>
          <w:rFonts w:ascii="Calibri Light" w:hAnsi="Calibri Light" w:cs="Calibri"/>
          <w:u w:color="0000FF"/>
          <w:lang w:val="en-US"/>
        </w:rPr>
        <w:t>:</w:t>
      </w:r>
    </w:p>
    <w:p w:rsidR="00017355" w:rsidRPr="00641295" w:rsidRDefault="00017355" w:rsidP="00641295">
      <w:pPr>
        <w:widowControl w:val="0"/>
        <w:autoSpaceDE w:val="0"/>
        <w:autoSpaceDN w:val="0"/>
        <w:adjustRightInd w:val="0"/>
        <w:spacing w:line="276" w:lineRule="auto"/>
        <w:ind w:firstLine="360"/>
        <w:jc w:val="both"/>
        <w:rPr>
          <w:rFonts w:ascii="Calibri Light" w:hAnsi="Calibri Light"/>
          <w:u w:color="0000FF"/>
          <w:lang w:val="en-US"/>
        </w:rPr>
      </w:pPr>
    </w:p>
    <w:p w:rsidR="009928C6" w:rsidRPr="00641295" w:rsidRDefault="007909C0" w:rsidP="00641295">
      <w:pPr>
        <w:widowControl w:val="0"/>
        <w:numPr>
          <w:ilvl w:val="1"/>
          <w:numId w:val="13"/>
        </w:numPr>
        <w:autoSpaceDE w:val="0"/>
        <w:autoSpaceDN w:val="0"/>
        <w:adjustRightInd w:val="0"/>
        <w:spacing w:line="276" w:lineRule="auto"/>
        <w:jc w:val="both"/>
        <w:rPr>
          <w:rFonts w:ascii="Calibri Light" w:hAnsi="Calibri Light" w:cs="Calibri"/>
          <w:u w:color="0000FF"/>
          <w:lang w:val="en-US"/>
        </w:rPr>
      </w:pPr>
      <w:r w:rsidRPr="00641295">
        <w:rPr>
          <w:rFonts w:ascii="Calibri Light" w:hAnsi="Calibri Light" w:cs="Calibri"/>
          <w:u w:color="0000FF"/>
          <w:lang w:val="en-US"/>
        </w:rPr>
        <w:t>Federal Prosecutor</w:t>
      </w:r>
      <w:r w:rsidR="009928C6" w:rsidRPr="00641295">
        <w:rPr>
          <w:rFonts w:ascii="Calibri Light" w:hAnsi="Calibri Light" w:cs="Calibri"/>
          <w:u w:color="0000FF"/>
          <w:lang w:val="en-US"/>
        </w:rPr>
        <w:t xml:space="preserve"> C</w:t>
      </w:r>
      <w:r w:rsidR="00017355" w:rsidRPr="00641295">
        <w:rPr>
          <w:rFonts w:ascii="Calibri Light" w:hAnsi="Calibri Light" w:cs="Calibri"/>
          <w:u w:color="0000FF"/>
          <w:lang w:val="en-US"/>
        </w:rPr>
        <w:t xml:space="preserve">arlos Fernando dos Santos Lima: </w:t>
      </w:r>
      <w:r w:rsidR="00FB5A54" w:rsidRPr="00641295">
        <w:rPr>
          <w:rFonts w:ascii="Calibri Light" w:hAnsi="Calibri Light" w:cs="Calibri"/>
          <w:u w:color="0000FF"/>
          <w:lang w:val="en-US"/>
        </w:rPr>
        <w:t>when serving in</w:t>
      </w:r>
      <w:r w:rsidR="009928C6" w:rsidRPr="00641295">
        <w:rPr>
          <w:rFonts w:ascii="Calibri Light" w:hAnsi="Calibri Light" w:cs="Calibri"/>
          <w:u w:color="0000FF"/>
          <w:lang w:val="en-US"/>
        </w:rPr>
        <w:t xml:space="preserve"> Curitiba, </w:t>
      </w:r>
      <w:r w:rsidR="00FB5A54" w:rsidRPr="00641295">
        <w:rPr>
          <w:rFonts w:ascii="Calibri Light" w:hAnsi="Calibri Light" w:cs="Calibri"/>
          <w:u w:color="0000FF"/>
          <w:lang w:val="en-US"/>
        </w:rPr>
        <w:t xml:space="preserve">he received and kept shelved, since </w:t>
      </w:r>
      <w:r w:rsidR="009928C6" w:rsidRPr="00641295">
        <w:rPr>
          <w:rFonts w:ascii="Calibri Light" w:hAnsi="Calibri Light" w:cs="Calibri"/>
          <w:u w:color="0000FF"/>
          <w:lang w:val="en-US"/>
        </w:rPr>
        <w:t xml:space="preserve">1998, </w:t>
      </w:r>
      <w:r w:rsidR="00FB5A54" w:rsidRPr="00641295">
        <w:rPr>
          <w:rFonts w:ascii="Calibri Light" w:hAnsi="Calibri Light" w:cs="Calibri"/>
          <w:u w:color="0000FF"/>
          <w:lang w:val="en-US"/>
        </w:rPr>
        <w:t xml:space="preserve">the highly detailed dossier on the </w:t>
      </w:r>
      <w:proofErr w:type="spellStart"/>
      <w:r w:rsidR="009928C6" w:rsidRPr="00641295">
        <w:rPr>
          <w:rFonts w:ascii="Calibri Light" w:hAnsi="Calibri Light" w:cs="Calibri"/>
          <w:u w:color="0000FF"/>
          <w:lang w:val="en-US"/>
        </w:rPr>
        <w:t>Banestado</w:t>
      </w:r>
      <w:proofErr w:type="spellEnd"/>
      <w:r w:rsidR="00FB5A54" w:rsidRPr="00641295">
        <w:rPr>
          <w:rFonts w:ascii="Calibri Light" w:hAnsi="Calibri Light" w:cs="Calibri"/>
          <w:u w:color="0000FF"/>
          <w:lang w:val="en-US"/>
        </w:rPr>
        <w:t xml:space="preserve"> case</w:t>
      </w:r>
      <w:r w:rsidR="00B22542" w:rsidRPr="00641295">
        <w:rPr>
          <w:rFonts w:ascii="Calibri Light" w:hAnsi="Calibri Light" w:cs="Calibri"/>
          <w:u w:color="0000FF"/>
          <w:lang w:val="en-US"/>
        </w:rPr>
        <w:t>,</w:t>
      </w:r>
      <w:r w:rsidR="00FB5A54" w:rsidRPr="00641295">
        <w:rPr>
          <w:rFonts w:ascii="Calibri Light" w:hAnsi="Calibri Light" w:cs="Calibri"/>
          <w:u w:color="0000FF"/>
          <w:lang w:val="en-US"/>
        </w:rPr>
        <w:t xml:space="preserve"> and a list with </w:t>
      </w:r>
      <w:r w:rsidR="009928C6" w:rsidRPr="00641295">
        <w:rPr>
          <w:rFonts w:ascii="Calibri Light" w:hAnsi="Calibri Light" w:cs="Calibri"/>
          <w:u w:color="0000FF"/>
          <w:lang w:val="en-US"/>
        </w:rPr>
        <w:t>107 pe</w:t>
      </w:r>
      <w:r w:rsidR="00FB5A54" w:rsidRPr="00641295">
        <w:rPr>
          <w:rFonts w:ascii="Calibri Light" w:hAnsi="Calibri Light" w:cs="Calibri"/>
          <w:u w:color="0000FF"/>
          <w:lang w:val="en-US"/>
        </w:rPr>
        <w:t xml:space="preserve">ople </w:t>
      </w:r>
      <w:r w:rsidR="00A401FF" w:rsidRPr="00641295">
        <w:rPr>
          <w:rFonts w:ascii="Calibri Light" w:hAnsi="Calibri Light" w:cs="Calibri"/>
          <w:u w:color="0000FF"/>
          <w:lang w:val="en-US"/>
        </w:rPr>
        <w:t>involved in the criminal complaint on the remittance of US dollars via the New York branch</w:t>
      </w:r>
      <w:r w:rsidR="009928C6" w:rsidRPr="00641295">
        <w:rPr>
          <w:rFonts w:ascii="Calibri Light" w:hAnsi="Calibri Light" w:cs="Calibri"/>
          <w:u w:color="0000FF"/>
          <w:lang w:val="en-US"/>
        </w:rPr>
        <w:t xml:space="preserve">. </w:t>
      </w:r>
      <w:r w:rsidR="00A401FF" w:rsidRPr="00641295">
        <w:rPr>
          <w:rFonts w:ascii="Calibri Light" w:hAnsi="Calibri Light" w:cs="Calibri"/>
          <w:u w:color="0000FF"/>
          <w:lang w:val="en-US"/>
        </w:rPr>
        <w:t xml:space="preserve">In the </w:t>
      </w:r>
      <w:proofErr w:type="gramStart"/>
      <w:r w:rsidR="00A401FF" w:rsidRPr="00641295">
        <w:rPr>
          <w:rFonts w:ascii="Calibri Light" w:hAnsi="Calibri Light" w:cs="Calibri"/>
          <w:u w:color="0000FF"/>
          <w:lang w:val="en-US"/>
        </w:rPr>
        <w:t>episode</w:t>
      </w:r>
      <w:proofErr w:type="gramEnd"/>
      <w:r w:rsidR="00A401FF" w:rsidRPr="00641295">
        <w:rPr>
          <w:rFonts w:ascii="Calibri Light" w:hAnsi="Calibri Light" w:cs="Calibri"/>
          <w:u w:color="0000FF"/>
          <w:lang w:val="en-US"/>
        </w:rPr>
        <w:t xml:space="preserve"> there was what in legal terms is called the</w:t>
      </w:r>
      <w:r w:rsidR="007A4F58" w:rsidRPr="00641295">
        <w:rPr>
          <w:rFonts w:ascii="Calibri Light" w:hAnsi="Calibri Light" w:cs="Calibri"/>
          <w:u w:color="0000FF"/>
          <w:lang w:val="en-US"/>
        </w:rPr>
        <w:t xml:space="preserve"> abstention doctrine</w:t>
      </w:r>
      <w:r w:rsidR="009928C6" w:rsidRPr="00641295">
        <w:rPr>
          <w:rFonts w:ascii="Calibri Light" w:hAnsi="Calibri Light" w:cs="Calibri"/>
          <w:u w:color="0000FF"/>
          <w:lang w:val="en-US"/>
        </w:rPr>
        <w:t xml:space="preserve">, </w:t>
      </w:r>
      <w:r w:rsidR="0066190D" w:rsidRPr="00641295">
        <w:rPr>
          <w:rFonts w:ascii="Calibri Light" w:hAnsi="Calibri Light" w:cs="Calibri"/>
          <w:u w:color="0000FF"/>
          <w:lang w:val="en-US"/>
        </w:rPr>
        <w:t xml:space="preserve">since the prosecutor is a party to the </w:t>
      </w:r>
      <w:r w:rsidR="0066190D" w:rsidRPr="00641295">
        <w:rPr>
          <w:rFonts w:ascii="Calibri Light" w:hAnsi="Calibri Light" w:cs="Calibri"/>
          <w:u w:color="0000FF"/>
          <w:lang w:val="en-US"/>
        </w:rPr>
        <w:lastRenderedPageBreak/>
        <w:t>case</w:t>
      </w:r>
      <w:r w:rsidR="009928C6" w:rsidRPr="00641295">
        <w:rPr>
          <w:rFonts w:ascii="Calibri Light" w:hAnsi="Calibri Light" w:cs="Calibri"/>
          <w:u w:color="0000FF"/>
          <w:lang w:val="en-US"/>
        </w:rPr>
        <w:t xml:space="preserve">. </w:t>
      </w:r>
      <w:r w:rsidR="00FB5A54" w:rsidRPr="00641295">
        <w:rPr>
          <w:rFonts w:ascii="Calibri Light" w:hAnsi="Calibri Light" w:cs="Calibri"/>
          <w:u w:color="0000FF"/>
          <w:lang w:val="en-US"/>
        </w:rPr>
        <w:t>His wife</w:t>
      </w:r>
      <w:r w:rsidR="009928C6" w:rsidRPr="00641295">
        <w:rPr>
          <w:rFonts w:ascii="Calibri Light" w:hAnsi="Calibri Light" w:cs="Calibri"/>
          <w:u w:color="0000FF"/>
          <w:lang w:val="en-US"/>
        </w:rPr>
        <w:t xml:space="preserve">, Vera </w:t>
      </w:r>
      <w:proofErr w:type="spellStart"/>
      <w:r w:rsidR="009928C6" w:rsidRPr="00641295">
        <w:rPr>
          <w:rFonts w:ascii="Calibri Light" w:hAnsi="Calibri Light" w:cs="Calibri"/>
          <w:u w:color="0000FF"/>
          <w:lang w:val="en-US"/>
        </w:rPr>
        <w:t>Lúcia</w:t>
      </w:r>
      <w:proofErr w:type="spellEnd"/>
      <w:r w:rsidR="009928C6" w:rsidRPr="00641295">
        <w:rPr>
          <w:rFonts w:ascii="Calibri Light" w:hAnsi="Calibri Light" w:cs="Calibri"/>
          <w:u w:color="0000FF"/>
          <w:lang w:val="en-US"/>
        </w:rPr>
        <w:t xml:space="preserve"> dos Santos Lima, </w:t>
      </w:r>
      <w:r w:rsidR="00FB5A54" w:rsidRPr="00641295">
        <w:rPr>
          <w:rFonts w:ascii="Calibri Light" w:hAnsi="Calibri Light" w:cs="Calibri"/>
          <w:u w:color="0000FF"/>
          <w:lang w:val="en-US"/>
        </w:rPr>
        <w:t xml:space="preserve">worked at the Account Opening Department of the </w:t>
      </w:r>
      <w:proofErr w:type="spellStart"/>
      <w:r w:rsidR="00FB5A54" w:rsidRPr="00641295">
        <w:rPr>
          <w:rFonts w:ascii="Calibri Light" w:hAnsi="Calibri Light" w:cs="Calibri"/>
          <w:u w:color="0000FF"/>
          <w:lang w:val="en-US"/>
        </w:rPr>
        <w:t>Foz</w:t>
      </w:r>
      <w:proofErr w:type="spellEnd"/>
      <w:r w:rsidR="00FB5A54" w:rsidRPr="00641295">
        <w:rPr>
          <w:rFonts w:ascii="Calibri Light" w:hAnsi="Calibri Light" w:cs="Calibri"/>
          <w:u w:color="0000FF"/>
          <w:lang w:val="en-US"/>
        </w:rPr>
        <w:t xml:space="preserve"> do Iguaçu </w:t>
      </w:r>
      <w:proofErr w:type="spellStart"/>
      <w:r w:rsidR="00FB5A54" w:rsidRPr="00641295">
        <w:rPr>
          <w:rFonts w:ascii="Calibri Light" w:hAnsi="Calibri Light" w:cs="Calibri"/>
          <w:u w:color="0000FF"/>
          <w:lang w:val="en-US"/>
        </w:rPr>
        <w:t>Banestado</w:t>
      </w:r>
      <w:proofErr w:type="spellEnd"/>
      <w:r w:rsidR="00FB5A54" w:rsidRPr="00641295">
        <w:rPr>
          <w:rFonts w:ascii="Calibri Light" w:hAnsi="Calibri Light" w:cs="Calibri"/>
          <w:u w:color="0000FF"/>
          <w:lang w:val="en-US"/>
        </w:rPr>
        <w:t xml:space="preserve"> branch</w:t>
      </w:r>
      <w:r w:rsidR="009928C6" w:rsidRPr="00641295">
        <w:rPr>
          <w:rFonts w:ascii="Calibri Light" w:hAnsi="Calibri Light" w:cs="Calibri"/>
          <w:u w:color="0000FF"/>
          <w:lang w:val="en-US"/>
        </w:rPr>
        <w:t>.</w:t>
      </w:r>
    </w:p>
    <w:p w:rsidR="00017355" w:rsidRPr="00641295" w:rsidRDefault="00017355" w:rsidP="00641295">
      <w:pPr>
        <w:widowControl w:val="0"/>
        <w:autoSpaceDE w:val="0"/>
        <w:autoSpaceDN w:val="0"/>
        <w:adjustRightInd w:val="0"/>
        <w:spacing w:line="276" w:lineRule="auto"/>
        <w:ind w:left="720"/>
        <w:jc w:val="both"/>
        <w:rPr>
          <w:rFonts w:ascii="Calibri Light" w:hAnsi="Calibri Light" w:cs="Calibri"/>
          <w:u w:color="0000FF"/>
          <w:lang w:val="en-US"/>
        </w:rPr>
      </w:pPr>
    </w:p>
    <w:p w:rsidR="009928C6" w:rsidRPr="00641295" w:rsidRDefault="007909C0" w:rsidP="00641295">
      <w:pPr>
        <w:widowControl w:val="0"/>
        <w:numPr>
          <w:ilvl w:val="1"/>
          <w:numId w:val="13"/>
        </w:numPr>
        <w:autoSpaceDE w:val="0"/>
        <w:autoSpaceDN w:val="0"/>
        <w:adjustRightInd w:val="0"/>
        <w:spacing w:line="276" w:lineRule="auto"/>
        <w:ind w:left="708"/>
        <w:jc w:val="both"/>
        <w:rPr>
          <w:rFonts w:ascii="Calibri Light" w:hAnsi="Calibri Light"/>
          <w:u w:color="0000FF"/>
          <w:lang w:val="en-US"/>
        </w:rPr>
      </w:pPr>
      <w:r w:rsidRPr="00641295">
        <w:rPr>
          <w:rFonts w:ascii="Calibri Light" w:hAnsi="Calibri Light" w:cs="Calibri"/>
          <w:u w:color="0000FF"/>
          <w:lang w:val="en-US"/>
        </w:rPr>
        <w:t xml:space="preserve">Federal Prosecutor </w:t>
      </w:r>
      <w:proofErr w:type="spellStart"/>
      <w:r w:rsidRPr="00641295">
        <w:rPr>
          <w:rFonts w:ascii="Calibri Light" w:hAnsi="Calibri Light" w:cs="Calibri"/>
          <w:u w:color="0000FF"/>
          <w:lang w:val="en-US"/>
        </w:rPr>
        <w:t>D</w:t>
      </w:r>
      <w:r w:rsidR="009928C6" w:rsidRPr="00641295">
        <w:rPr>
          <w:rFonts w:ascii="Calibri Light" w:hAnsi="Calibri Light" w:cs="Calibri"/>
          <w:u w:color="0000FF"/>
          <w:lang w:val="en-US"/>
        </w:rPr>
        <w:t>eltan</w:t>
      </w:r>
      <w:proofErr w:type="spellEnd"/>
      <w:r w:rsidR="009928C6" w:rsidRPr="00641295">
        <w:rPr>
          <w:rFonts w:ascii="Calibri Light" w:hAnsi="Calibri Light" w:cs="Calibri"/>
          <w:u w:color="0000FF"/>
          <w:lang w:val="en-US"/>
        </w:rPr>
        <w:t xml:space="preserve"> </w:t>
      </w:r>
      <w:proofErr w:type="spellStart"/>
      <w:r w:rsidR="009928C6" w:rsidRPr="00641295">
        <w:rPr>
          <w:rFonts w:ascii="Calibri Light" w:hAnsi="Calibri Light" w:cs="Calibri"/>
          <w:u w:color="0000FF"/>
          <w:lang w:val="en-US"/>
        </w:rPr>
        <w:t>Dallagnol</w:t>
      </w:r>
      <w:proofErr w:type="spellEnd"/>
      <w:r w:rsidR="009928C6" w:rsidRPr="00641295">
        <w:rPr>
          <w:rFonts w:ascii="Calibri Light" w:hAnsi="Calibri Light" w:cs="Calibri"/>
          <w:u w:color="0000FF"/>
          <w:lang w:val="en-US"/>
        </w:rPr>
        <w:t xml:space="preserve">: </w:t>
      </w:r>
      <w:r w:rsidR="007A4F58" w:rsidRPr="00641295">
        <w:rPr>
          <w:rFonts w:ascii="Calibri Light" w:hAnsi="Calibri Light" w:cs="Calibri"/>
          <w:u w:color="0000FF"/>
          <w:lang w:val="en-US"/>
        </w:rPr>
        <w:t>At a “</w:t>
      </w:r>
      <w:r w:rsidR="009928C6" w:rsidRPr="00641295">
        <w:rPr>
          <w:rFonts w:ascii="Calibri Light" w:hAnsi="Calibri Light" w:cs="Calibri"/>
          <w:u w:color="0000FF"/>
          <w:lang w:val="en-US"/>
        </w:rPr>
        <w:t>pre</w:t>
      </w:r>
      <w:r w:rsidR="007A4F58" w:rsidRPr="00641295">
        <w:rPr>
          <w:rFonts w:ascii="Calibri Light" w:hAnsi="Calibri Light" w:cs="Calibri"/>
          <w:u w:color="0000FF"/>
          <w:lang w:val="en-US"/>
        </w:rPr>
        <w:t>aching</w:t>
      </w:r>
      <w:r w:rsidR="009928C6" w:rsidRPr="00641295">
        <w:rPr>
          <w:rFonts w:ascii="Calibri Light" w:hAnsi="Calibri Light" w:cs="Calibri"/>
          <w:u w:color="0000FF"/>
          <w:lang w:val="en-US"/>
        </w:rPr>
        <w:t xml:space="preserve">” </w:t>
      </w:r>
      <w:r w:rsidR="007A4F58" w:rsidRPr="00641295">
        <w:rPr>
          <w:rFonts w:ascii="Calibri Light" w:hAnsi="Calibri Light" w:cs="Calibri"/>
          <w:u w:color="0000FF"/>
          <w:lang w:val="en-US"/>
        </w:rPr>
        <w:t xml:space="preserve">in an evangelical church, introduced as “servant” and “brother”, he said he believed that God cooperates with Operation car Wash. </w:t>
      </w:r>
      <w:proofErr w:type="gramStart"/>
      <w:r w:rsidR="007A4F58" w:rsidRPr="00641295">
        <w:rPr>
          <w:rFonts w:ascii="Calibri Light" w:hAnsi="Calibri Light" w:cs="Calibri"/>
          <w:u w:color="0000FF"/>
          <w:lang w:val="en-US"/>
        </w:rPr>
        <w:t xml:space="preserve">He said that, in his “Christian </w:t>
      </w:r>
      <w:r w:rsidR="000D51C8" w:rsidRPr="00641295">
        <w:rPr>
          <w:rFonts w:ascii="Calibri Light" w:hAnsi="Calibri Light" w:cs="Calibri"/>
          <w:u w:color="0000FF"/>
          <w:lang w:val="en-US"/>
        </w:rPr>
        <w:t>worldview</w:t>
      </w:r>
      <w:r w:rsidR="007A4F58" w:rsidRPr="00641295">
        <w:rPr>
          <w:rFonts w:ascii="Calibri Light" w:hAnsi="Calibri Light" w:cs="Calibri"/>
          <w:u w:color="0000FF"/>
          <w:lang w:val="en-US"/>
        </w:rPr>
        <w:t>”, God is providing a</w:t>
      </w:r>
      <w:r w:rsidR="009928C6" w:rsidRPr="00641295">
        <w:rPr>
          <w:rFonts w:ascii="Calibri Light" w:hAnsi="Calibri Light" w:cs="Calibri"/>
          <w:u w:color="0000FF"/>
          <w:lang w:val="en-US"/>
        </w:rPr>
        <w:t xml:space="preserve"> “</w:t>
      </w:r>
      <w:r w:rsidR="007A4F58" w:rsidRPr="00641295">
        <w:rPr>
          <w:rFonts w:ascii="Calibri Light" w:hAnsi="Calibri Light" w:cs="Calibri"/>
          <w:u w:color="0000FF"/>
          <w:lang w:val="en-US"/>
        </w:rPr>
        <w:t>window of opportunity for change</w:t>
      </w:r>
      <w:r w:rsidR="009928C6" w:rsidRPr="00641295">
        <w:rPr>
          <w:rFonts w:ascii="Calibri Light" w:hAnsi="Calibri Light" w:cs="Calibri"/>
          <w:u w:color="0000FF"/>
          <w:lang w:val="en-US"/>
        </w:rPr>
        <w:t xml:space="preserve">s” </w:t>
      </w:r>
      <w:r w:rsidR="007A4F58" w:rsidRPr="00641295">
        <w:rPr>
          <w:rFonts w:ascii="Calibri Light" w:hAnsi="Calibri Light" w:cs="Calibri"/>
          <w:u w:color="0000FF"/>
          <w:lang w:val="en-US"/>
        </w:rPr>
        <w:t xml:space="preserve">and asked for support </w:t>
      </w:r>
      <w:r w:rsidR="000D51C8" w:rsidRPr="00641295">
        <w:rPr>
          <w:rFonts w:ascii="Calibri Light" w:hAnsi="Calibri Light" w:cs="Calibri"/>
          <w:u w:color="0000FF"/>
          <w:lang w:val="en-US"/>
        </w:rPr>
        <w:t>to and signatures for a bill initiated by the Public Prosecution authorizing the use of “special methods of investigation”, while also calling those present to a rally due on August 16 seeking the impeachment of P</w:t>
      </w:r>
      <w:r w:rsidR="009928C6" w:rsidRPr="00641295">
        <w:rPr>
          <w:rFonts w:ascii="Calibri Light" w:hAnsi="Calibri Light" w:cs="Calibri"/>
          <w:u w:color="0000FF"/>
          <w:lang w:val="en-US"/>
        </w:rPr>
        <w:t>resident Dilma</w:t>
      </w:r>
      <w:r w:rsidR="00A0173B" w:rsidRPr="00641295">
        <w:rPr>
          <w:rFonts w:ascii="Calibri Light" w:hAnsi="Calibri Light" w:cs="Calibri"/>
          <w:u w:color="0000FF"/>
          <w:lang w:val="en-US"/>
        </w:rPr>
        <w:t xml:space="preserve"> Rousseff, </w:t>
      </w:r>
      <w:r w:rsidR="000D51C8" w:rsidRPr="00641295">
        <w:rPr>
          <w:rFonts w:ascii="Calibri Light" w:hAnsi="Calibri Light" w:cs="Calibri"/>
          <w:u w:color="0000FF"/>
          <w:lang w:val="en-US"/>
        </w:rPr>
        <w:t>a clear political statement</w:t>
      </w:r>
      <w:r w:rsidR="00B1197B" w:rsidRPr="00641295">
        <w:rPr>
          <w:rFonts w:ascii="Calibri Light" w:hAnsi="Calibri Light" w:cs="Calibri"/>
          <w:u w:color="0000FF"/>
          <w:lang w:val="en-US"/>
        </w:rPr>
        <w:t>.</w:t>
      </w:r>
      <w:proofErr w:type="gramEnd"/>
      <w:r w:rsidR="00B1197B" w:rsidRPr="00641295">
        <w:rPr>
          <w:rFonts w:ascii="Calibri Light" w:hAnsi="Calibri Light" w:cs="Calibri"/>
          <w:u w:color="0000FF"/>
          <w:lang w:val="en-US"/>
        </w:rPr>
        <w:t xml:space="preserve"> </w:t>
      </w:r>
      <w:r w:rsidR="000D51C8" w:rsidRPr="00641295">
        <w:rPr>
          <w:rFonts w:ascii="Calibri Light" w:hAnsi="Calibri Light" w:cs="Calibri"/>
          <w:u w:color="0000FF"/>
          <w:lang w:val="en-US"/>
        </w:rPr>
        <w:t xml:space="preserve">Yet, in a story published by magazine </w:t>
      </w:r>
      <w:proofErr w:type="spellStart"/>
      <w:r w:rsidR="009928C6" w:rsidRPr="00641295">
        <w:rPr>
          <w:rFonts w:ascii="Calibri Light" w:hAnsi="Calibri Light" w:cs="Calibri"/>
          <w:u w:color="0000FF"/>
          <w:lang w:val="en-US"/>
        </w:rPr>
        <w:t>Época</w:t>
      </w:r>
      <w:proofErr w:type="spellEnd"/>
      <w:r w:rsidR="009928C6" w:rsidRPr="00641295">
        <w:rPr>
          <w:rFonts w:ascii="Calibri Light" w:hAnsi="Calibri Light" w:cs="Calibri"/>
          <w:u w:color="0000FF"/>
          <w:lang w:val="en-US"/>
        </w:rPr>
        <w:t xml:space="preserve">, </w:t>
      </w:r>
      <w:proofErr w:type="spellStart"/>
      <w:r w:rsidR="009928C6" w:rsidRPr="00641295">
        <w:rPr>
          <w:rFonts w:ascii="Calibri Light" w:hAnsi="Calibri Light" w:cs="Calibri"/>
          <w:u w:color="0000FF"/>
          <w:lang w:val="en-US"/>
        </w:rPr>
        <w:t>Dallagnol</w:t>
      </w:r>
      <w:proofErr w:type="spellEnd"/>
      <w:r w:rsidR="009928C6" w:rsidRPr="00641295">
        <w:rPr>
          <w:rFonts w:ascii="Calibri Light" w:hAnsi="Calibri Light" w:cs="Calibri"/>
          <w:u w:color="0000FF"/>
          <w:lang w:val="en-US"/>
        </w:rPr>
        <w:t xml:space="preserve"> </w:t>
      </w:r>
      <w:r w:rsidR="000D51C8" w:rsidRPr="00641295">
        <w:rPr>
          <w:rFonts w:ascii="Calibri Light" w:hAnsi="Calibri Light" w:cs="Calibri"/>
          <w:u w:color="0000FF"/>
          <w:lang w:val="en-US"/>
        </w:rPr>
        <w:t>tries to hide that face</w:t>
      </w:r>
      <w:r w:rsidR="00B22542" w:rsidRPr="00641295">
        <w:rPr>
          <w:rFonts w:ascii="Calibri Light" w:hAnsi="Calibri Light" w:cs="Calibri"/>
          <w:u w:color="0000FF"/>
          <w:lang w:val="en-US"/>
        </w:rPr>
        <w:t>t</w:t>
      </w:r>
      <w:r w:rsidR="000D51C8" w:rsidRPr="00641295">
        <w:rPr>
          <w:rFonts w:ascii="Calibri Light" w:hAnsi="Calibri Light" w:cs="Calibri"/>
          <w:u w:color="0000FF"/>
          <w:lang w:val="en-US"/>
        </w:rPr>
        <w:t xml:space="preserve"> of his by </w:t>
      </w:r>
      <w:proofErr w:type="gramStart"/>
      <w:r w:rsidR="000D51C8" w:rsidRPr="00641295">
        <w:rPr>
          <w:rFonts w:ascii="Calibri Light" w:hAnsi="Calibri Light" w:cs="Calibri"/>
          <w:u w:color="0000FF"/>
          <w:lang w:val="en-US"/>
        </w:rPr>
        <w:t>stating</w:t>
      </w:r>
      <w:r w:rsidR="009928C6" w:rsidRPr="00641295">
        <w:rPr>
          <w:rFonts w:ascii="Calibri Light" w:hAnsi="Calibri Light" w:cs="Calibri"/>
          <w:u w:color="0000FF"/>
          <w:lang w:val="en-US"/>
        </w:rPr>
        <w:t xml:space="preserve"> </w:t>
      </w:r>
      <w:r w:rsidR="00B22542" w:rsidRPr="00641295">
        <w:rPr>
          <w:rFonts w:ascii="Calibri Light" w:hAnsi="Calibri Light" w:cs="Calibri"/>
          <w:u w:color="0000FF"/>
          <w:lang w:val="en-US"/>
        </w:rPr>
        <w:t>that</w:t>
      </w:r>
      <w:proofErr w:type="gramEnd"/>
      <w:r w:rsidR="00B22542" w:rsidRPr="00641295">
        <w:rPr>
          <w:rFonts w:ascii="Calibri Light" w:hAnsi="Calibri Light" w:cs="Calibri"/>
          <w:u w:color="0000FF"/>
          <w:lang w:val="en-US"/>
        </w:rPr>
        <w:t xml:space="preserve"> </w:t>
      </w:r>
      <w:r w:rsidR="009928C6" w:rsidRPr="00641295">
        <w:rPr>
          <w:rFonts w:ascii="Calibri Light" w:hAnsi="Calibri Light"/>
          <w:i/>
          <w:iCs/>
          <w:u w:color="0000FF"/>
          <w:lang w:val="en-US"/>
        </w:rPr>
        <w:t>“</w:t>
      </w:r>
      <w:r w:rsidR="000D51C8" w:rsidRPr="00641295">
        <w:rPr>
          <w:rFonts w:ascii="Calibri Light" w:hAnsi="Calibri Light"/>
          <w:i/>
          <w:iCs/>
          <w:u w:color="0000FF"/>
          <w:lang w:val="en-US"/>
        </w:rPr>
        <w:t>our action is not political. We will not associate with that, lest our action be misinterpreted</w:t>
      </w:r>
      <w:r w:rsidR="009928C6" w:rsidRPr="00641295">
        <w:rPr>
          <w:rFonts w:ascii="Calibri Light" w:hAnsi="Calibri Light"/>
          <w:i/>
          <w:iCs/>
          <w:u w:color="0000FF"/>
          <w:lang w:val="en-US"/>
        </w:rPr>
        <w:t>”</w:t>
      </w:r>
      <w:r w:rsidR="009928C6" w:rsidRPr="00641295">
        <w:rPr>
          <w:rFonts w:ascii="Calibri Light" w:hAnsi="Calibri Light" w:cs="Calibri"/>
          <w:u w:color="0000FF"/>
          <w:lang w:val="en-US"/>
        </w:rPr>
        <w:t>.</w:t>
      </w:r>
    </w:p>
    <w:p w:rsidR="00017355" w:rsidRPr="00641295" w:rsidRDefault="00017355" w:rsidP="00641295">
      <w:pPr>
        <w:pStyle w:val="PargrafodaLista"/>
        <w:spacing w:line="276" w:lineRule="auto"/>
        <w:rPr>
          <w:rFonts w:ascii="Calibri Light" w:hAnsi="Calibri Light"/>
          <w:u w:color="0000FF"/>
          <w:lang w:val="en-US"/>
        </w:rPr>
      </w:pPr>
    </w:p>
    <w:p w:rsidR="009928C6" w:rsidRPr="00641295" w:rsidRDefault="00906C0D" w:rsidP="00641295">
      <w:pPr>
        <w:widowControl w:val="0"/>
        <w:numPr>
          <w:ilvl w:val="1"/>
          <w:numId w:val="13"/>
        </w:numPr>
        <w:autoSpaceDE w:val="0"/>
        <w:autoSpaceDN w:val="0"/>
        <w:adjustRightInd w:val="0"/>
        <w:spacing w:line="276" w:lineRule="auto"/>
        <w:jc w:val="both"/>
        <w:rPr>
          <w:rFonts w:ascii="Calibri Light" w:hAnsi="Calibri Light" w:cs="Calibri"/>
          <w:u w:color="0000FF"/>
          <w:lang w:val="en-US"/>
        </w:rPr>
      </w:pPr>
      <w:r w:rsidRPr="00641295">
        <w:rPr>
          <w:rFonts w:ascii="Calibri Light" w:hAnsi="Calibri Light" w:cs="Calibri"/>
          <w:u w:color="0000FF"/>
          <w:lang w:val="en-US"/>
        </w:rPr>
        <w:t>F</w:t>
      </w:r>
      <w:r w:rsidR="000D51C8" w:rsidRPr="00641295">
        <w:rPr>
          <w:rFonts w:ascii="Calibri Light" w:hAnsi="Calibri Light" w:cs="Calibri"/>
          <w:u w:color="0000FF"/>
          <w:lang w:val="en-US"/>
        </w:rPr>
        <w:t xml:space="preserve">ederal Police chief </w:t>
      </w:r>
      <w:r w:rsidR="009928C6" w:rsidRPr="00641295">
        <w:rPr>
          <w:rFonts w:ascii="Calibri Light" w:hAnsi="Calibri Light" w:cs="Calibri"/>
          <w:u w:color="0000FF"/>
          <w:lang w:val="en-US"/>
        </w:rPr>
        <w:t xml:space="preserve">Igor </w:t>
      </w:r>
      <w:proofErr w:type="spellStart"/>
      <w:r w:rsidR="009928C6" w:rsidRPr="00641295">
        <w:rPr>
          <w:rFonts w:ascii="Calibri Light" w:hAnsi="Calibri Light" w:cs="Calibri"/>
          <w:u w:color="0000FF"/>
          <w:lang w:val="en-US"/>
        </w:rPr>
        <w:t>Romário</w:t>
      </w:r>
      <w:proofErr w:type="spellEnd"/>
      <w:r w:rsidR="009928C6" w:rsidRPr="00641295">
        <w:rPr>
          <w:rFonts w:ascii="Calibri Light" w:hAnsi="Calibri Light" w:cs="Calibri"/>
          <w:u w:color="0000FF"/>
          <w:lang w:val="en-US"/>
        </w:rPr>
        <w:t xml:space="preserve"> de Paula us</w:t>
      </w:r>
      <w:r w:rsidR="000D51C8" w:rsidRPr="00641295">
        <w:rPr>
          <w:rFonts w:ascii="Calibri Light" w:hAnsi="Calibri Light" w:cs="Calibri"/>
          <w:u w:color="0000FF"/>
          <w:lang w:val="en-US"/>
        </w:rPr>
        <w:t xml:space="preserve">ed social networks during the 2014 electoral campaign to praise Senator </w:t>
      </w:r>
      <w:proofErr w:type="spellStart"/>
      <w:r w:rsidR="009928C6" w:rsidRPr="00641295">
        <w:rPr>
          <w:rFonts w:ascii="Calibri Light" w:hAnsi="Calibri Light" w:cs="Calibri"/>
          <w:u w:color="0000FF"/>
          <w:lang w:val="en-US"/>
        </w:rPr>
        <w:t>Aécio</w:t>
      </w:r>
      <w:proofErr w:type="spellEnd"/>
      <w:r w:rsidR="009928C6" w:rsidRPr="00641295">
        <w:rPr>
          <w:rFonts w:ascii="Calibri Light" w:hAnsi="Calibri Light" w:cs="Calibri"/>
          <w:u w:color="0000FF"/>
          <w:lang w:val="en-US"/>
        </w:rPr>
        <w:t xml:space="preserve"> Neves, </w:t>
      </w:r>
      <w:r w:rsidR="000D51C8" w:rsidRPr="00641295">
        <w:rPr>
          <w:rFonts w:ascii="Calibri Light" w:hAnsi="Calibri Light" w:cs="Calibri"/>
          <w:u w:color="0000FF"/>
          <w:lang w:val="en-US"/>
        </w:rPr>
        <w:t>the</w:t>
      </w:r>
      <w:r w:rsidR="009928C6" w:rsidRPr="00641295">
        <w:rPr>
          <w:rFonts w:ascii="Calibri Light" w:hAnsi="Calibri Light" w:cs="Calibri"/>
          <w:u w:color="0000FF"/>
          <w:lang w:val="en-US"/>
        </w:rPr>
        <w:t xml:space="preserve"> PSDB</w:t>
      </w:r>
      <w:r w:rsidR="000D51C8" w:rsidRPr="00641295">
        <w:rPr>
          <w:rFonts w:ascii="Calibri Light" w:hAnsi="Calibri Light" w:cs="Calibri"/>
          <w:u w:color="0000FF"/>
          <w:lang w:val="en-US"/>
        </w:rPr>
        <w:t xml:space="preserve"> candidate</w:t>
      </w:r>
      <w:r w:rsidR="009928C6" w:rsidRPr="00641295">
        <w:rPr>
          <w:rFonts w:ascii="Calibri Light" w:hAnsi="Calibri Light" w:cs="Calibri"/>
          <w:u w:color="0000FF"/>
          <w:lang w:val="en-US"/>
        </w:rPr>
        <w:t xml:space="preserve">, </w:t>
      </w:r>
      <w:r w:rsidR="000D51C8" w:rsidRPr="00641295">
        <w:rPr>
          <w:rFonts w:ascii="Calibri Light" w:hAnsi="Calibri Light" w:cs="Calibri"/>
          <w:u w:color="0000FF"/>
          <w:lang w:val="en-US"/>
        </w:rPr>
        <w:t>and attack former P</w:t>
      </w:r>
      <w:r w:rsidR="009928C6" w:rsidRPr="00641295">
        <w:rPr>
          <w:rFonts w:ascii="Calibri Light" w:hAnsi="Calibri Light" w:cs="Calibri"/>
          <w:u w:color="0000FF"/>
          <w:lang w:val="en-US"/>
        </w:rPr>
        <w:t xml:space="preserve">resident Lula </w:t>
      </w:r>
      <w:r w:rsidR="000D51C8" w:rsidRPr="00641295">
        <w:rPr>
          <w:rFonts w:ascii="Calibri Light" w:hAnsi="Calibri Light" w:cs="Calibri"/>
          <w:u w:color="0000FF"/>
          <w:lang w:val="en-US"/>
        </w:rPr>
        <w:t>and his su</w:t>
      </w:r>
      <w:r w:rsidR="00D918DF" w:rsidRPr="00641295">
        <w:rPr>
          <w:rFonts w:ascii="Calibri Light" w:hAnsi="Calibri Light" w:cs="Calibri"/>
          <w:u w:color="0000FF"/>
          <w:lang w:val="en-US"/>
        </w:rPr>
        <w:t>cc</w:t>
      </w:r>
      <w:r w:rsidR="000D51C8" w:rsidRPr="00641295">
        <w:rPr>
          <w:rFonts w:ascii="Calibri Light" w:hAnsi="Calibri Light" w:cs="Calibri"/>
          <w:u w:color="0000FF"/>
          <w:lang w:val="en-US"/>
        </w:rPr>
        <w:t xml:space="preserve">essor, </w:t>
      </w:r>
      <w:r w:rsidR="009928C6" w:rsidRPr="00641295">
        <w:rPr>
          <w:rFonts w:ascii="Calibri Light" w:hAnsi="Calibri Light" w:cs="Calibri"/>
          <w:u w:color="0000FF"/>
          <w:lang w:val="en-US"/>
        </w:rPr>
        <w:t xml:space="preserve">Dilma Rousseff, </w:t>
      </w:r>
      <w:r w:rsidR="000D51C8" w:rsidRPr="00641295">
        <w:rPr>
          <w:rFonts w:ascii="Calibri Light" w:hAnsi="Calibri Light" w:cs="Calibri"/>
          <w:u w:color="0000FF"/>
          <w:lang w:val="en-US"/>
        </w:rPr>
        <w:t>who was running for reelection</w:t>
      </w:r>
      <w:r w:rsidR="00A0173B" w:rsidRPr="00641295">
        <w:rPr>
          <w:rFonts w:ascii="Calibri Light" w:hAnsi="Calibri Light" w:cs="Calibri"/>
          <w:u w:color="0000FF"/>
          <w:lang w:val="en-US"/>
        </w:rPr>
        <w:t xml:space="preserve">. </w:t>
      </w:r>
      <w:r w:rsidR="000D51C8" w:rsidRPr="00641295">
        <w:rPr>
          <w:rFonts w:ascii="Calibri Light" w:hAnsi="Calibri Light" w:cs="Calibri"/>
          <w:u w:color="0000FF"/>
          <w:lang w:val="en-US"/>
        </w:rPr>
        <w:t xml:space="preserve">He </w:t>
      </w:r>
      <w:r w:rsidR="00D918DF" w:rsidRPr="00641295">
        <w:rPr>
          <w:rFonts w:ascii="Calibri Light" w:hAnsi="Calibri Light" w:cs="Calibri"/>
          <w:u w:color="0000FF"/>
          <w:lang w:val="en-US"/>
        </w:rPr>
        <w:t>even shared electoral advertising of the then PS</w:t>
      </w:r>
      <w:r w:rsidR="00B22542" w:rsidRPr="00641295">
        <w:rPr>
          <w:rFonts w:ascii="Calibri Light" w:hAnsi="Calibri Light" w:cs="Calibri"/>
          <w:u w:color="0000FF"/>
          <w:lang w:val="en-US"/>
        </w:rPr>
        <w:t xml:space="preserve">DB candidate, </w:t>
      </w:r>
      <w:r w:rsidR="00D918DF" w:rsidRPr="00641295">
        <w:rPr>
          <w:rFonts w:ascii="Calibri Light" w:hAnsi="Calibri Light" w:cs="Calibri"/>
          <w:u w:color="0000FF"/>
          <w:lang w:val="en-US"/>
        </w:rPr>
        <w:t>which reproduced leaks of the plea bargaining agreement that were under justice secrecy</w:t>
      </w:r>
      <w:r w:rsidR="009928C6" w:rsidRPr="00641295">
        <w:rPr>
          <w:rFonts w:ascii="Calibri Light" w:hAnsi="Calibri Light" w:cs="Calibri"/>
          <w:u w:color="0000FF"/>
          <w:lang w:val="en-US"/>
        </w:rPr>
        <w:t>.</w:t>
      </w:r>
      <w:r w:rsidR="00017355" w:rsidRPr="00641295">
        <w:rPr>
          <w:rFonts w:ascii="Calibri Light" w:hAnsi="Calibri Light" w:cs="Calibri"/>
          <w:u w:color="0000FF"/>
          <w:lang w:val="en-US"/>
        </w:rPr>
        <w:t xml:space="preserve"> </w:t>
      </w:r>
      <w:r w:rsidR="009928C6" w:rsidRPr="00641295">
        <w:rPr>
          <w:rFonts w:ascii="Calibri Light" w:hAnsi="Calibri Light"/>
          <w:i/>
          <w:iCs/>
          <w:u w:color="0000FF"/>
          <w:lang w:val="en-US"/>
        </w:rPr>
        <w:t>“</w:t>
      </w:r>
      <w:r w:rsidR="00D918DF" w:rsidRPr="00641295">
        <w:rPr>
          <w:rFonts w:ascii="Calibri Light" w:hAnsi="Calibri Light"/>
          <w:i/>
          <w:iCs/>
          <w:u w:color="0000FF"/>
          <w:lang w:val="en-US"/>
        </w:rPr>
        <w:t>He’s the man</w:t>
      </w:r>
      <w:proofErr w:type="gramStart"/>
      <w:r w:rsidR="009928C6" w:rsidRPr="00641295">
        <w:rPr>
          <w:rFonts w:ascii="Calibri Light" w:hAnsi="Calibri Light"/>
          <w:i/>
          <w:iCs/>
          <w:u w:color="0000FF"/>
          <w:lang w:val="en-US"/>
        </w:rPr>
        <w:t>!!!!”</w:t>
      </w:r>
      <w:proofErr w:type="gramEnd"/>
      <w:r w:rsidR="00D918DF" w:rsidRPr="00641295">
        <w:rPr>
          <w:rFonts w:ascii="Calibri Light" w:hAnsi="Calibri Light"/>
          <w:i/>
          <w:iCs/>
          <w:u w:color="0000FF"/>
          <w:lang w:val="en-US"/>
        </w:rPr>
        <w:t xml:space="preserve">, </w:t>
      </w:r>
      <w:r w:rsidR="00D918DF" w:rsidRPr="00641295">
        <w:rPr>
          <w:rFonts w:ascii="Calibri Light" w:hAnsi="Calibri Light"/>
          <w:iCs/>
          <w:u w:color="0000FF"/>
          <w:lang w:val="en-US"/>
        </w:rPr>
        <w:t xml:space="preserve">he commented about a </w:t>
      </w:r>
      <w:r w:rsidR="00F36C54" w:rsidRPr="00641295">
        <w:rPr>
          <w:rFonts w:ascii="Calibri Light" w:hAnsi="Calibri Light"/>
          <w:iCs/>
          <w:u w:color="0000FF"/>
          <w:lang w:val="en-US"/>
        </w:rPr>
        <w:t xml:space="preserve">montage with several photos of </w:t>
      </w:r>
      <w:proofErr w:type="spellStart"/>
      <w:r w:rsidR="009928C6" w:rsidRPr="00641295">
        <w:rPr>
          <w:rFonts w:ascii="Calibri Light" w:hAnsi="Calibri Light" w:cs="Calibri"/>
          <w:u w:color="0000FF"/>
          <w:lang w:val="en-US"/>
        </w:rPr>
        <w:t>Aécio</w:t>
      </w:r>
      <w:proofErr w:type="spellEnd"/>
      <w:r w:rsidR="009928C6" w:rsidRPr="00641295">
        <w:rPr>
          <w:rFonts w:ascii="Calibri Light" w:hAnsi="Calibri Light" w:cs="Calibri"/>
          <w:u w:color="0000FF"/>
          <w:lang w:val="en-US"/>
        </w:rPr>
        <w:t xml:space="preserve"> </w:t>
      </w:r>
      <w:r w:rsidR="00D918DF" w:rsidRPr="00641295">
        <w:rPr>
          <w:rFonts w:ascii="Calibri Light" w:hAnsi="Calibri Light" w:cs="Calibri"/>
          <w:u w:color="0000FF"/>
          <w:lang w:val="en-US"/>
        </w:rPr>
        <w:t xml:space="preserve">in which he appears next to different women. </w:t>
      </w:r>
      <w:r w:rsidR="009928C6" w:rsidRPr="00641295">
        <w:rPr>
          <w:rFonts w:ascii="Calibri Light" w:hAnsi="Calibri Light" w:cs="Calibri"/>
          <w:u w:color="0000FF"/>
          <w:lang w:val="en-US"/>
        </w:rPr>
        <w:t xml:space="preserve"> </w:t>
      </w:r>
      <w:r w:rsidR="00D918DF" w:rsidRPr="00641295">
        <w:rPr>
          <w:rFonts w:ascii="Calibri Light" w:hAnsi="Calibri Light" w:cs="Calibri"/>
          <w:u w:color="0000FF"/>
          <w:lang w:val="en-US"/>
        </w:rPr>
        <w:t xml:space="preserve">Igor </w:t>
      </w:r>
      <w:proofErr w:type="spellStart"/>
      <w:r w:rsidR="00D918DF" w:rsidRPr="00641295">
        <w:rPr>
          <w:rFonts w:ascii="Calibri Light" w:hAnsi="Calibri Light" w:cs="Calibri"/>
          <w:u w:color="0000FF"/>
          <w:lang w:val="en-US"/>
        </w:rPr>
        <w:t>Romário</w:t>
      </w:r>
      <w:proofErr w:type="spellEnd"/>
      <w:r w:rsidR="00D918DF" w:rsidRPr="00641295">
        <w:rPr>
          <w:rFonts w:ascii="Calibri Light" w:hAnsi="Calibri Light" w:cs="Calibri"/>
          <w:u w:color="0000FF"/>
          <w:lang w:val="en-US"/>
        </w:rPr>
        <w:t xml:space="preserve"> de Paula is part of a Facebook group called Anti-Corruption Organization, </w:t>
      </w:r>
      <w:proofErr w:type="spellStart"/>
      <w:r w:rsidR="009928C6" w:rsidRPr="00641295">
        <w:rPr>
          <w:rFonts w:ascii="Calibri Light" w:hAnsi="Calibri Light" w:cs="Calibri"/>
          <w:i/>
          <w:u w:color="0000FF"/>
          <w:lang w:val="en-US"/>
        </w:rPr>
        <w:t>Organização</w:t>
      </w:r>
      <w:proofErr w:type="spellEnd"/>
      <w:r w:rsidR="009928C6" w:rsidRPr="00641295">
        <w:rPr>
          <w:rFonts w:ascii="Calibri Light" w:hAnsi="Calibri Light" w:cs="Calibri"/>
          <w:i/>
          <w:u w:color="0000FF"/>
          <w:lang w:val="en-US"/>
        </w:rPr>
        <w:t xml:space="preserve"> de </w:t>
      </w:r>
      <w:proofErr w:type="spellStart"/>
      <w:r w:rsidR="009928C6" w:rsidRPr="00641295">
        <w:rPr>
          <w:rFonts w:ascii="Calibri Light" w:hAnsi="Calibri Light" w:cs="Calibri"/>
          <w:i/>
          <w:u w:color="0000FF"/>
          <w:lang w:val="en-US"/>
        </w:rPr>
        <w:t>Combate</w:t>
      </w:r>
      <w:proofErr w:type="spellEnd"/>
      <w:r w:rsidR="009928C6" w:rsidRPr="00641295">
        <w:rPr>
          <w:rFonts w:ascii="Calibri Light" w:hAnsi="Calibri Light" w:cs="Calibri"/>
          <w:i/>
          <w:u w:color="0000FF"/>
          <w:lang w:val="en-US"/>
        </w:rPr>
        <w:t xml:space="preserve"> à </w:t>
      </w:r>
      <w:proofErr w:type="spellStart"/>
      <w:r w:rsidR="009928C6" w:rsidRPr="00641295">
        <w:rPr>
          <w:rFonts w:ascii="Calibri Light" w:hAnsi="Calibri Light" w:cs="Calibri"/>
          <w:i/>
          <w:u w:color="0000FF"/>
          <w:lang w:val="en-US"/>
        </w:rPr>
        <w:t>Corrupção</w:t>
      </w:r>
      <w:proofErr w:type="spellEnd"/>
      <w:r w:rsidR="00D918DF" w:rsidRPr="00641295">
        <w:rPr>
          <w:rFonts w:ascii="Calibri Light" w:hAnsi="Calibri Light" w:cs="Calibri"/>
          <w:i/>
          <w:u w:color="0000FF"/>
          <w:lang w:val="en-US"/>
        </w:rPr>
        <w:t xml:space="preserve"> </w:t>
      </w:r>
      <w:r w:rsidR="00D918DF" w:rsidRPr="00641295">
        <w:rPr>
          <w:rFonts w:ascii="Calibri Light" w:hAnsi="Calibri Light" w:cs="Calibri"/>
          <w:u w:color="0000FF"/>
          <w:lang w:val="en-US"/>
        </w:rPr>
        <w:t>in Portuguese</w:t>
      </w:r>
      <w:r w:rsidR="009928C6" w:rsidRPr="00641295">
        <w:rPr>
          <w:rFonts w:ascii="Calibri Light" w:hAnsi="Calibri Light" w:cs="Calibri"/>
          <w:u w:color="0000FF"/>
          <w:lang w:val="en-US"/>
        </w:rPr>
        <w:t xml:space="preserve">, </w:t>
      </w:r>
      <w:r w:rsidR="00D918DF" w:rsidRPr="00641295">
        <w:rPr>
          <w:rFonts w:ascii="Calibri Light" w:hAnsi="Calibri Light" w:cs="Calibri"/>
          <w:u w:color="0000FF"/>
          <w:lang w:val="en-US"/>
        </w:rPr>
        <w:t xml:space="preserve">whose symbol is a caricature of </w:t>
      </w:r>
      <w:r w:rsidR="009928C6" w:rsidRPr="00641295">
        <w:rPr>
          <w:rFonts w:ascii="Calibri Light" w:hAnsi="Calibri Light" w:cs="Calibri"/>
          <w:u w:color="0000FF"/>
          <w:lang w:val="en-US"/>
        </w:rPr>
        <w:t xml:space="preserve">Dilma, </w:t>
      </w:r>
      <w:r w:rsidR="00F36C54" w:rsidRPr="00641295">
        <w:rPr>
          <w:rFonts w:ascii="Calibri Light" w:hAnsi="Calibri Light" w:cs="Calibri"/>
          <w:u w:color="0000FF"/>
          <w:lang w:val="en-US"/>
        </w:rPr>
        <w:t xml:space="preserve">with two big incisor teeth </w:t>
      </w:r>
      <w:r w:rsidR="00B22542" w:rsidRPr="00641295">
        <w:rPr>
          <w:rFonts w:ascii="Calibri Light" w:hAnsi="Calibri Light" w:cs="Calibri"/>
          <w:u w:color="0000FF"/>
          <w:lang w:val="en-US"/>
        </w:rPr>
        <w:t>protruding from her</w:t>
      </w:r>
      <w:r w:rsidR="00F36C54" w:rsidRPr="00641295">
        <w:rPr>
          <w:rFonts w:ascii="Calibri Light" w:hAnsi="Calibri Light" w:cs="Calibri"/>
          <w:u w:color="0000FF"/>
          <w:lang w:val="en-US"/>
        </w:rPr>
        <w:t xml:space="preserve"> mouth and </w:t>
      </w:r>
      <w:proofErr w:type="gramStart"/>
      <w:r w:rsidR="00F36C54" w:rsidRPr="00641295">
        <w:rPr>
          <w:rFonts w:ascii="Calibri Light" w:hAnsi="Calibri Light" w:cs="Calibri"/>
          <w:u w:color="0000FF"/>
          <w:lang w:val="en-US"/>
        </w:rPr>
        <w:t>covered</w:t>
      </w:r>
      <w:proofErr w:type="gramEnd"/>
      <w:r w:rsidR="00F36C54" w:rsidRPr="00641295">
        <w:rPr>
          <w:rFonts w:ascii="Calibri Light" w:hAnsi="Calibri Light" w:cs="Calibri"/>
          <w:u w:color="0000FF"/>
          <w:lang w:val="en-US"/>
        </w:rPr>
        <w:t xml:space="preserve"> in a red banner on which it is written </w:t>
      </w:r>
      <w:r w:rsidR="00A0173B" w:rsidRPr="00641295">
        <w:rPr>
          <w:rFonts w:ascii="Calibri Light" w:hAnsi="Calibri Light" w:cs="Calibri"/>
          <w:u w:color="0000FF"/>
          <w:lang w:val="en-US"/>
        </w:rPr>
        <w:t>“</w:t>
      </w:r>
      <w:r w:rsidR="00B1197B" w:rsidRPr="00641295">
        <w:rPr>
          <w:rFonts w:ascii="Calibri Light" w:hAnsi="Calibri Light" w:cs="Calibri"/>
          <w:u w:color="0000FF"/>
          <w:lang w:val="en-US"/>
        </w:rPr>
        <w:t>PT</w:t>
      </w:r>
      <w:r w:rsidR="00D918DF" w:rsidRPr="00641295">
        <w:rPr>
          <w:rFonts w:ascii="Calibri Light" w:hAnsi="Calibri Light" w:cs="Calibri"/>
          <w:u w:color="0000FF"/>
          <w:lang w:val="en-US"/>
        </w:rPr>
        <w:t xml:space="preserve"> </w:t>
      </w:r>
      <w:r w:rsidR="001242DE" w:rsidRPr="00641295">
        <w:rPr>
          <w:rFonts w:ascii="Calibri Light" w:hAnsi="Calibri Light" w:cs="Calibri"/>
          <w:u w:color="0000FF"/>
          <w:lang w:val="en-US"/>
        </w:rPr>
        <w:t>out!</w:t>
      </w:r>
      <w:r w:rsidR="00B1197B" w:rsidRPr="00641295">
        <w:rPr>
          <w:rFonts w:ascii="Calibri Light" w:hAnsi="Calibri Light" w:cs="Calibri"/>
          <w:u w:color="0000FF"/>
          <w:lang w:val="en-US"/>
        </w:rPr>
        <w:t>”</w:t>
      </w:r>
      <w:r w:rsidR="009928C6" w:rsidRPr="00641295">
        <w:rPr>
          <w:rFonts w:ascii="Calibri Light" w:hAnsi="Calibri Light" w:cs="Calibri"/>
          <w:u w:color="0000FF"/>
          <w:lang w:val="en-US"/>
        </w:rPr>
        <w:t xml:space="preserve"> </w:t>
      </w:r>
      <w:r w:rsidR="001242DE" w:rsidRPr="00641295">
        <w:rPr>
          <w:rFonts w:ascii="Calibri Light" w:hAnsi="Calibri Light" w:cs="Calibri"/>
          <w:u w:color="0000FF"/>
          <w:lang w:val="en-US"/>
        </w:rPr>
        <w:t>This group proclaims itself an institute that aims to show to people that</w:t>
      </w:r>
      <w:r w:rsidR="009928C6" w:rsidRPr="00641295">
        <w:rPr>
          <w:rFonts w:ascii="Calibri Light" w:hAnsi="Calibri Light" w:cs="Calibri"/>
          <w:u w:color="0000FF"/>
          <w:lang w:val="en-US"/>
        </w:rPr>
        <w:t xml:space="preserve"> “</w:t>
      </w:r>
      <w:r w:rsidR="001242DE" w:rsidRPr="00641295">
        <w:rPr>
          <w:rFonts w:ascii="Calibri Light" w:hAnsi="Calibri Light" w:cs="Calibri"/>
          <w:u w:color="0000FF"/>
          <w:lang w:val="en-US"/>
        </w:rPr>
        <w:t>communism and socialism are a great evil that threatens society</w:t>
      </w:r>
      <w:r w:rsidR="009928C6" w:rsidRPr="00641295">
        <w:rPr>
          <w:rFonts w:ascii="Calibri Light" w:hAnsi="Calibri Light" w:cs="Calibri"/>
          <w:u w:color="0000FF"/>
          <w:lang w:val="en-US"/>
        </w:rPr>
        <w:t>”.</w:t>
      </w:r>
      <w:r w:rsidR="00017355" w:rsidRPr="00641295">
        <w:rPr>
          <w:rFonts w:ascii="Calibri Light" w:hAnsi="Calibri Light" w:cs="Calibri"/>
          <w:u w:color="0000FF"/>
          <w:lang w:val="en-US"/>
        </w:rPr>
        <w:t xml:space="preserve"> </w:t>
      </w:r>
      <w:r w:rsidR="001242DE" w:rsidRPr="00641295">
        <w:rPr>
          <w:rFonts w:ascii="Calibri Light" w:hAnsi="Calibri Light" w:cs="Calibri"/>
          <w:u w:color="0000FF"/>
          <w:lang w:val="en-US"/>
        </w:rPr>
        <w:t>On the eve of the 2014 presidential election</w:t>
      </w:r>
      <w:r w:rsidR="009928C6" w:rsidRPr="00641295">
        <w:rPr>
          <w:rFonts w:ascii="Calibri Light" w:hAnsi="Calibri Light" w:cs="Calibri"/>
          <w:u w:color="0000FF"/>
          <w:lang w:val="en-US"/>
        </w:rPr>
        <w:t xml:space="preserve">, </w:t>
      </w:r>
      <w:r w:rsidR="00D918DF" w:rsidRPr="00641295">
        <w:rPr>
          <w:rFonts w:ascii="Calibri Light" w:hAnsi="Calibri Light" w:cs="Calibri"/>
          <w:u w:color="0000FF"/>
          <w:lang w:val="en-US"/>
        </w:rPr>
        <w:t>he also</w:t>
      </w:r>
      <w:r w:rsidR="009928C6" w:rsidRPr="00641295">
        <w:rPr>
          <w:rFonts w:ascii="Calibri Light" w:hAnsi="Calibri Light" w:cs="Calibri"/>
          <w:u w:color="0000FF"/>
          <w:lang w:val="en-US"/>
        </w:rPr>
        <w:t xml:space="preserve"> </w:t>
      </w:r>
      <w:r w:rsidR="00D918DF" w:rsidRPr="00641295">
        <w:rPr>
          <w:rFonts w:ascii="Calibri Light" w:hAnsi="Calibri Light" w:cs="Calibri"/>
          <w:u w:color="0000FF"/>
          <w:lang w:val="en-US"/>
        </w:rPr>
        <w:t>shared a link of British magazine</w:t>
      </w:r>
      <w:r w:rsidR="009928C6" w:rsidRPr="00641295">
        <w:rPr>
          <w:rFonts w:ascii="Calibri Light" w:hAnsi="Calibri Light" w:cs="Calibri"/>
          <w:u w:color="0000FF"/>
          <w:lang w:val="en-US"/>
        </w:rPr>
        <w:t xml:space="preserve"> </w:t>
      </w:r>
      <w:r w:rsidR="009928C6" w:rsidRPr="00641295">
        <w:rPr>
          <w:rFonts w:ascii="Calibri Light" w:hAnsi="Calibri Light" w:cs="Calibri"/>
          <w:i/>
          <w:iCs/>
          <w:u w:color="0000FF"/>
          <w:lang w:val="en-US"/>
        </w:rPr>
        <w:t>The Economist</w:t>
      </w:r>
      <w:r w:rsidR="007909C0" w:rsidRPr="00641295">
        <w:rPr>
          <w:rFonts w:ascii="Calibri Light" w:hAnsi="Calibri Light" w:cs="Calibri"/>
          <w:u w:color="0000FF"/>
          <w:lang w:val="en-US"/>
        </w:rPr>
        <w:t xml:space="preserve"> defending a vote in </w:t>
      </w:r>
      <w:proofErr w:type="spellStart"/>
      <w:r w:rsidR="009928C6" w:rsidRPr="00641295">
        <w:rPr>
          <w:rFonts w:ascii="Calibri Light" w:hAnsi="Calibri Light" w:cs="Calibri"/>
          <w:u w:color="0000FF"/>
          <w:lang w:val="en-US"/>
        </w:rPr>
        <w:t>Aécio</w:t>
      </w:r>
      <w:proofErr w:type="spellEnd"/>
      <w:r w:rsidR="009928C6" w:rsidRPr="00641295">
        <w:rPr>
          <w:rFonts w:ascii="Calibri Light" w:hAnsi="Calibri Light" w:cs="Calibri"/>
          <w:u w:color="0000FF"/>
          <w:lang w:val="en-US"/>
        </w:rPr>
        <w:t xml:space="preserve">. </w:t>
      </w:r>
      <w:r w:rsidR="007909C0" w:rsidRPr="00641295">
        <w:rPr>
          <w:rFonts w:ascii="Calibri Light" w:hAnsi="Calibri Light" w:cs="Calibri"/>
          <w:u w:color="0000FF"/>
          <w:lang w:val="en-US"/>
        </w:rPr>
        <w:t xml:space="preserve">The news story read, </w:t>
      </w:r>
      <w:r w:rsidR="009928C6" w:rsidRPr="00641295">
        <w:rPr>
          <w:rFonts w:ascii="Calibri Light" w:hAnsi="Calibri Light" w:cs="Calibri"/>
          <w:u w:color="0000FF"/>
          <w:lang w:val="en-US"/>
        </w:rPr>
        <w:t>“</w:t>
      </w:r>
      <w:r w:rsidR="007909C0" w:rsidRPr="00641295">
        <w:rPr>
          <w:rFonts w:ascii="Calibri Light" w:hAnsi="Calibri Light" w:cs="Calibri"/>
          <w:u w:color="0000FF"/>
          <w:lang w:val="en-US"/>
        </w:rPr>
        <w:t xml:space="preserve">Voters should ditch Dilma Rousseff and elect </w:t>
      </w:r>
      <w:proofErr w:type="spellStart"/>
      <w:r w:rsidR="007909C0" w:rsidRPr="00641295">
        <w:rPr>
          <w:rFonts w:ascii="Calibri Light" w:hAnsi="Calibri Light" w:cs="Calibri"/>
          <w:u w:color="0000FF"/>
          <w:lang w:val="en-US"/>
        </w:rPr>
        <w:t>Aécio</w:t>
      </w:r>
      <w:proofErr w:type="spellEnd"/>
      <w:r w:rsidR="007909C0" w:rsidRPr="00641295">
        <w:rPr>
          <w:rFonts w:ascii="Calibri Light" w:hAnsi="Calibri Light" w:cs="Calibri"/>
          <w:u w:color="0000FF"/>
          <w:lang w:val="en-US"/>
        </w:rPr>
        <w:t xml:space="preserve"> Neves</w:t>
      </w:r>
      <w:r w:rsidR="009928C6" w:rsidRPr="00641295">
        <w:rPr>
          <w:rFonts w:ascii="Calibri Light" w:hAnsi="Calibri Light" w:cs="Calibri"/>
          <w:u w:color="0000FF"/>
          <w:lang w:val="en-US"/>
        </w:rPr>
        <w:t>”.</w:t>
      </w:r>
    </w:p>
    <w:p w:rsidR="009928C6" w:rsidRPr="00641295" w:rsidRDefault="001242DE" w:rsidP="00641295">
      <w:pPr>
        <w:widowControl w:val="0"/>
        <w:numPr>
          <w:ilvl w:val="1"/>
          <w:numId w:val="13"/>
        </w:numPr>
        <w:autoSpaceDE w:val="0"/>
        <w:autoSpaceDN w:val="0"/>
        <w:adjustRightInd w:val="0"/>
        <w:spacing w:line="276" w:lineRule="auto"/>
        <w:jc w:val="both"/>
        <w:rPr>
          <w:rFonts w:ascii="Calibri Light" w:hAnsi="Calibri Light" w:cs="Calibri"/>
          <w:b/>
          <w:bCs/>
          <w:u w:color="0000FF"/>
          <w:lang w:val="en-US"/>
        </w:rPr>
      </w:pPr>
      <w:r w:rsidRPr="00641295">
        <w:rPr>
          <w:rFonts w:ascii="Calibri Light" w:hAnsi="Calibri Light" w:cs="Calibri"/>
          <w:u w:color="0000FF"/>
          <w:lang w:val="en-US"/>
        </w:rPr>
        <w:t xml:space="preserve">Federal Police Chief </w:t>
      </w:r>
      <w:proofErr w:type="spellStart"/>
      <w:r w:rsidR="009928C6" w:rsidRPr="00641295">
        <w:rPr>
          <w:rFonts w:ascii="Calibri Light" w:hAnsi="Calibri Light" w:cs="Calibri"/>
          <w:u w:color="0000FF"/>
          <w:lang w:val="en-US"/>
        </w:rPr>
        <w:t>Márcio</w:t>
      </w:r>
      <w:proofErr w:type="spellEnd"/>
      <w:r w:rsidR="009928C6" w:rsidRPr="00641295">
        <w:rPr>
          <w:rFonts w:ascii="Calibri Light" w:hAnsi="Calibri Light" w:cs="Calibri"/>
          <w:u w:color="0000FF"/>
          <w:lang w:val="en-US"/>
        </w:rPr>
        <w:t xml:space="preserve"> </w:t>
      </w:r>
      <w:proofErr w:type="spellStart"/>
      <w:r w:rsidR="009928C6" w:rsidRPr="00641295">
        <w:rPr>
          <w:rFonts w:ascii="Calibri Light" w:hAnsi="Calibri Light" w:cs="Calibri"/>
          <w:u w:color="0000FF"/>
          <w:lang w:val="en-US"/>
        </w:rPr>
        <w:t>Anselmo</w:t>
      </w:r>
      <w:proofErr w:type="spellEnd"/>
      <w:r w:rsidR="009928C6" w:rsidRPr="00641295">
        <w:rPr>
          <w:rFonts w:ascii="Calibri Light" w:hAnsi="Calibri Light" w:cs="Calibri"/>
          <w:u w:color="0000FF"/>
          <w:lang w:val="en-US"/>
        </w:rPr>
        <w:t xml:space="preserve">: </w:t>
      </w:r>
      <w:r w:rsidR="00E0306E" w:rsidRPr="00641295">
        <w:rPr>
          <w:rFonts w:ascii="Calibri Light" w:hAnsi="Calibri Light" w:cs="Calibri"/>
          <w:u w:color="0000FF"/>
          <w:lang w:val="en-US"/>
        </w:rPr>
        <w:t>He declared</w:t>
      </w:r>
      <w:r w:rsidR="00B22542" w:rsidRPr="00641295">
        <w:rPr>
          <w:rFonts w:ascii="Calibri Light" w:hAnsi="Calibri Light" w:cs="Calibri"/>
          <w:u w:color="0000FF"/>
          <w:lang w:val="en-US"/>
        </w:rPr>
        <w:t>,</w:t>
      </w:r>
      <w:r w:rsidR="009928C6" w:rsidRPr="00641295">
        <w:rPr>
          <w:rFonts w:ascii="Calibri Light" w:hAnsi="Calibri Light" w:cs="Calibri"/>
          <w:u w:color="0000FF"/>
          <w:lang w:val="en-US"/>
        </w:rPr>
        <w:t xml:space="preserve"> </w:t>
      </w:r>
      <w:r w:rsidR="009928C6" w:rsidRPr="00641295">
        <w:rPr>
          <w:rFonts w:ascii="Calibri Light" w:hAnsi="Calibri Light"/>
          <w:i/>
          <w:iCs/>
          <w:u w:color="0000FF"/>
          <w:lang w:val="en-US"/>
        </w:rPr>
        <w:t>“</w:t>
      </w:r>
      <w:r w:rsidR="00D35AA1" w:rsidRPr="00641295">
        <w:rPr>
          <w:rFonts w:ascii="Calibri Light" w:hAnsi="Calibri Light"/>
          <w:i/>
          <w:iCs/>
          <w:u w:color="0000FF"/>
          <w:lang w:val="en-US"/>
        </w:rPr>
        <w:t xml:space="preserve">Can someone </w:t>
      </w:r>
      <w:r w:rsidR="00B22542" w:rsidRPr="00641295">
        <w:rPr>
          <w:rFonts w:ascii="Calibri Light" w:hAnsi="Calibri Light"/>
          <w:i/>
          <w:iCs/>
          <w:u w:color="0000FF"/>
          <w:lang w:val="en-US"/>
        </w:rPr>
        <w:t>stop</w:t>
      </w:r>
      <w:r w:rsidR="00D35AA1" w:rsidRPr="00641295">
        <w:rPr>
          <w:rFonts w:ascii="Calibri Light" w:hAnsi="Calibri Light"/>
          <w:i/>
          <w:iCs/>
          <w:u w:color="0000FF"/>
          <w:lang w:val="en-US"/>
        </w:rPr>
        <w:t xml:space="preserve"> this idiot, please</w:t>
      </w:r>
      <w:r w:rsidR="009928C6" w:rsidRPr="00641295">
        <w:rPr>
          <w:rFonts w:ascii="Calibri Light" w:hAnsi="Calibri Light"/>
          <w:i/>
          <w:iCs/>
          <w:u w:color="0000FF"/>
          <w:lang w:val="en-US"/>
        </w:rPr>
        <w:t>”</w:t>
      </w:r>
      <w:r w:rsidR="009928C6" w:rsidRPr="00641295">
        <w:rPr>
          <w:rFonts w:ascii="Calibri Light" w:hAnsi="Calibri Light" w:cs="Calibri"/>
          <w:u w:color="0000FF"/>
          <w:lang w:val="en-US"/>
        </w:rPr>
        <w:t xml:space="preserve">, </w:t>
      </w:r>
      <w:r w:rsidR="00E0306E" w:rsidRPr="00641295">
        <w:rPr>
          <w:rFonts w:ascii="Calibri Light" w:hAnsi="Calibri Light" w:cs="Calibri"/>
          <w:u w:color="0000FF"/>
          <w:lang w:val="en-US"/>
        </w:rPr>
        <w:t xml:space="preserve">about a news story whose title was </w:t>
      </w:r>
      <w:r w:rsidR="009928C6" w:rsidRPr="00641295">
        <w:rPr>
          <w:rFonts w:ascii="Calibri Light" w:hAnsi="Calibri Light" w:cs="Calibri"/>
          <w:u w:color="0000FF"/>
          <w:lang w:val="en-US"/>
        </w:rPr>
        <w:t>“Lula compar</w:t>
      </w:r>
      <w:r w:rsidR="00E0306E" w:rsidRPr="00641295">
        <w:rPr>
          <w:rFonts w:ascii="Calibri Light" w:hAnsi="Calibri Light" w:cs="Calibri"/>
          <w:u w:color="0000FF"/>
          <w:lang w:val="en-US"/>
        </w:rPr>
        <w:t>es the</w:t>
      </w:r>
      <w:r w:rsidR="009928C6" w:rsidRPr="00641295">
        <w:rPr>
          <w:rFonts w:ascii="Calibri Light" w:hAnsi="Calibri Light" w:cs="Calibri"/>
          <w:u w:color="0000FF"/>
          <w:lang w:val="en-US"/>
        </w:rPr>
        <w:t xml:space="preserve"> PT </w:t>
      </w:r>
      <w:r w:rsidR="00E0306E" w:rsidRPr="00641295">
        <w:rPr>
          <w:rFonts w:ascii="Calibri Light" w:hAnsi="Calibri Light" w:cs="Calibri"/>
          <w:u w:color="0000FF"/>
          <w:lang w:val="en-US"/>
        </w:rPr>
        <w:t>with</w:t>
      </w:r>
      <w:r w:rsidR="009928C6" w:rsidRPr="00641295">
        <w:rPr>
          <w:rFonts w:ascii="Calibri Light" w:hAnsi="Calibri Light" w:cs="Calibri"/>
          <w:u w:color="0000FF"/>
          <w:lang w:val="en-US"/>
        </w:rPr>
        <w:t xml:space="preserve"> Jesus </w:t>
      </w:r>
      <w:r w:rsidR="00E0306E" w:rsidRPr="00641295">
        <w:rPr>
          <w:rFonts w:ascii="Calibri Light" w:hAnsi="Calibri Light" w:cs="Calibri"/>
          <w:u w:color="0000FF"/>
          <w:lang w:val="en-US"/>
        </w:rPr>
        <w:t>Christ</w:t>
      </w:r>
      <w:r w:rsidR="009928C6" w:rsidRPr="00641295">
        <w:rPr>
          <w:rFonts w:ascii="Calibri Light" w:hAnsi="Calibri Light" w:cs="Calibri"/>
          <w:u w:color="0000FF"/>
          <w:lang w:val="en-US"/>
        </w:rPr>
        <w:t xml:space="preserve">”. </w:t>
      </w:r>
      <w:r w:rsidR="00D35AA1" w:rsidRPr="00641295">
        <w:rPr>
          <w:rFonts w:ascii="Calibri Light" w:hAnsi="Calibri Light" w:cs="Calibri"/>
          <w:u w:color="0000FF"/>
          <w:lang w:val="en-US"/>
        </w:rPr>
        <w:t>He also spoke on the writs of habeas corpus</w:t>
      </w:r>
      <w:r w:rsidR="009928C6" w:rsidRPr="00641295">
        <w:rPr>
          <w:rFonts w:ascii="Calibri Light" w:hAnsi="Calibri Light" w:cs="Calibri"/>
          <w:u w:color="0000FF"/>
          <w:lang w:val="en-US"/>
        </w:rPr>
        <w:t xml:space="preserve"> </w:t>
      </w:r>
      <w:r w:rsidR="00D35AA1" w:rsidRPr="00641295">
        <w:rPr>
          <w:rFonts w:ascii="Calibri Light" w:hAnsi="Calibri Light" w:cs="Calibri"/>
          <w:u w:color="0000FF"/>
          <w:lang w:val="en-US"/>
        </w:rPr>
        <w:t>filed in court in favor of those investigated</w:t>
      </w:r>
      <w:r w:rsidR="009928C6" w:rsidRPr="00641295">
        <w:rPr>
          <w:rFonts w:ascii="Calibri Light" w:hAnsi="Calibri Light" w:cs="Calibri"/>
          <w:u w:color="0000FF"/>
          <w:lang w:val="en-US"/>
        </w:rPr>
        <w:t xml:space="preserve">. </w:t>
      </w:r>
      <w:r w:rsidR="009928C6" w:rsidRPr="00641295">
        <w:rPr>
          <w:rFonts w:ascii="Calibri Light" w:hAnsi="Calibri Light"/>
          <w:i/>
          <w:iCs/>
          <w:u w:color="0000FF"/>
          <w:lang w:val="en-US"/>
        </w:rPr>
        <w:t>“</w:t>
      </w:r>
      <w:r w:rsidR="00B22542" w:rsidRPr="00641295">
        <w:rPr>
          <w:rFonts w:ascii="Calibri Light" w:hAnsi="Calibri Light"/>
          <w:i/>
          <w:iCs/>
          <w:u w:color="0000FF"/>
          <w:lang w:val="en-US"/>
        </w:rPr>
        <w:t>Let’s now see if the STF will stand firm</w:t>
      </w:r>
      <w:r w:rsidR="00D35AA1" w:rsidRPr="00641295">
        <w:rPr>
          <w:rFonts w:ascii="Calibri Light" w:hAnsi="Calibri Light"/>
          <w:i/>
          <w:iCs/>
          <w:u w:color="0000FF"/>
          <w:lang w:val="en-US"/>
        </w:rPr>
        <w:t xml:space="preserve"> or if it is going to</w:t>
      </w:r>
      <w:r w:rsidR="009928C6" w:rsidRPr="00641295">
        <w:rPr>
          <w:rFonts w:ascii="Calibri Light" w:hAnsi="Calibri Light"/>
          <w:i/>
          <w:iCs/>
          <w:u w:color="0000FF"/>
          <w:lang w:val="en-US"/>
        </w:rPr>
        <w:t xml:space="preserve"> </w:t>
      </w:r>
      <w:proofErr w:type="spellStart"/>
      <w:r w:rsidR="009928C6" w:rsidRPr="00641295">
        <w:rPr>
          <w:rFonts w:ascii="Calibri Light" w:hAnsi="Calibri Light"/>
          <w:i/>
          <w:iCs/>
          <w:u w:color="0000FF"/>
          <w:lang w:val="en-US"/>
        </w:rPr>
        <w:t>danieldantar</w:t>
      </w:r>
      <w:proofErr w:type="spellEnd"/>
      <w:r w:rsidR="00D35AA1" w:rsidRPr="00641295">
        <w:rPr>
          <w:rFonts w:ascii="Calibri Light" w:hAnsi="Calibri Light"/>
          <w:i/>
          <w:iCs/>
          <w:u w:color="0000FF"/>
          <w:lang w:val="en-US"/>
        </w:rPr>
        <w:t xml:space="preserve"> (give up)</w:t>
      </w:r>
      <w:r w:rsidR="009928C6" w:rsidRPr="00641295">
        <w:rPr>
          <w:rFonts w:ascii="Calibri Light" w:hAnsi="Calibri Light"/>
          <w:i/>
          <w:iCs/>
          <w:u w:color="0000FF"/>
          <w:lang w:val="en-US"/>
        </w:rPr>
        <w:t>”</w:t>
      </w:r>
      <w:r w:rsidR="009928C6" w:rsidRPr="00641295">
        <w:rPr>
          <w:rFonts w:ascii="Calibri Light" w:hAnsi="Calibri Light" w:cs="Calibri"/>
          <w:u w:color="0000FF"/>
          <w:lang w:val="en-US"/>
        </w:rPr>
        <w:t xml:space="preserve">, </w:t>
      </w:r>
      <w:r w:rsidRPr="00641295">
        <w:rPr>
          <w:rFonts w:ascii="Calibri Light" w:hAnsi="Calibri Light" w:cs="Calibri"/>
          <w:u w:color="0000FF"/>
          <w:lang w:val="en-US"/>
        </w:rPr>
        <w:t>in a reference to banker</w:t>
      </w:r>
      <w:r w:rsidR="009928C6" w:rsidRPr="00641295">
        <w:rPr>
          <w:rFonts w:ascii="Calibri Light" w:hAnsi="Calibri Light" w:cs="Calibri"/>
          <w:u w:color="0000FF"/>
          <w:lang w:val="en-US"/>
        </w:rPr>
        <w:t xml:space="preserve"> Daniel </w:t>
      </w:r>
      <w:proofErr w:type="spellStart"/>
      <w:r w:rsidR="009928C6" w:rsidRPr="00641295">
        <w:rPr>
          <w:rFonts w:ascii="Calibri Light" w:hAnsi="Calibri Light" w:cs="Calibri"/>
          <w:u w:color="0000FF"/>
          <w:lang w:val="en-US"/>
        </w:rPr>
        <w:t>Dantas</w:t>
      </w:r>
      <w:proofErr w:type="spellEnd"/>
      <w:r w:rsidR="009928C6" w:rsidRPr="00641295">
        <w:rPr>
          <w:rFonts w:ascii="Calibri Light" w:hAnsi="Calibri Light" w:cs="Calibri"/>
          <w:u w:color="0000FF"/>
          <w:lang w:val="en-US"/>
        </w:rPr>
        <w:t xml:space="preserve">, </w:t>
      </w:r>
      <w:r w:rsidRPr="00641295">
        <w:rPr>
          <w:rFonts w:ascii="Calibri Light" w:hAnsi="Calibri Light" w:cs="Calibri"/>
          <w:u w:color="0000FF"/>
          <w:lang w:val="en-US"/>
        </w:rPr>
        <w:t xml:space="preserve">who had his arrest revoked by the </w:t>
      </w:r>
      <w:r w:rsidR="009928C6" w:rsidRPr="00641295">
        <w:rPr>
          <w:rFonts w:ascii="Calibri Light" w:hAnsi="Calibri Light" w:cs="Calibri"/>
          <w:u w:color="0000FF"/>
          <w:lang w:val="en-US"/>
        </w:rPr>
        <w:t xml:space="preserve">STF </w:t>
      </w:r>
      <w:r w:rsidRPr="00641295">
        <w:rPr>
          <w:rFonts w:ascii="Calibri Light" w:hAnsi="Calibri Light" w:cs="Calibri"/>
          <w:u w:color="0000FF"/>
          <w:lang w:val="en-US"/>
        </w:rPr>
        <w:t>in</w:t>
      </w:r>
      <w:r w:rsidR="009928C6" w:rsidRPr="00641295">
        <w:rPr>
          <w:rFonts w:ascii="Calibri Light" w:hAnsi="Calibri Light" w:cs="Calibri"/>
          <w:u w:color="0000FF"/>
          <w:lang w:val="en-US"/>
        </w:rPr>
        <w:t xml:space="preserve"> 2008.</w:t>
      </w:r>
    </w:p>
    <w:p w:rsidR="00017355" w:rsidRPr="00641295" w:rsidRDefault="00017355" w:rsidP="00641295">
      <w:pPr>
        <w:widowControl w:val="0"/>
        <w:autoSpaceDE w:val="0"/>
        <w:autoSpaceDN w:val="0"/>
        <w:adjustRightInd w:val="0"/>
        <w:spacing w:line="276" w:lineRule="auto"/>
        <w:jc w:val="both"/>
        <w:rPr>
          <w:rFonts w:ascii="Calibri Light" w:hAnsi="Calibri Light" w:cs="Calibri"/>
          <w:u w:color="0000FF"/>
          <w:lang w:val="en-US"/>
        </w:rPr>
      </w:pPr>
    </w:p>
    <w:p w:rsidR="009928C6" w:rsidRPr="00641295" w:rsidRDefault="005C0255" w:rsidP="00641295">
      <w:pPr>
        <w:widowControl w:val="0"/>
        <w:autoSpaceDE w:val="0"/>
        <w:autoSpaceDN w:val="0"/>
        <w:adjustRightInd w:val="0"/>
        <w:spacing w:line="276" w:lineRule="auto"/>
        <w:jc w:val="both"/>
        <w:rPr>
          <w:rFonts w:ascii="Calibri Light" w:hAnsi="Calibri Light" w:cs="Calibri"/>
          <w:u w:color="0000FF"/>
          <w:lang w:val="en-US"/>
        </w:rPr>
      </w:pPr>
      <w:r w:rsidRPr="00641295">
        <w:rPr>
          <w:rFonts w:ascii="Calibri Light" w:hAnsi="Calibri Light" w:cs="Calibri"/>
          <w:u w:color="0000FF"/>
          <w:lang w:val="en-US"/>
        </w:rPr>
        <w:t xml:space="preserve">In this setting, </w:t>
      </w:r>
      <w:r w:rsidR="006067A3" w:rsidRPr="00641295">
        <w:rPr>
          <w:rFonts w:ascii="Calibri Light" w:hAnsi="Calibri Light" w:cs="Calibri"/>
          <w:u w:color="0000FF"/>
          <w:lang w:val="en-US"/>
        </w:rPr>
        <w:t>Operation Car Wash</w:t>
      </w:r>
      <w:r w:rsidR="009928C6" w:rsidRPr="00641295">
        <w:rPr>
          <w:rFonts w:ascii="Calibri Light" w:hAnsi="Calibri Light" w:cs="Calibri"/>
          <w:u w:color="0000FF"/>
          <w:lang w:val="en-US"/>
        </w:rPr>
        <w:t xml:space="preserve"> </w:t>
      </w:r>
      <w:proofErr w:type="gramStart"/>
      <w:r w:rsidRPr="00641295">
        <w:rPr>
          <w:rFonts w:ascii="Calibri Light" w:hAnsi="Calibri Light" w:cs="Calibri"/>
          <w:u w:color="0000FF"/>
          <w:lang w:val="en-US"/>
        </w:rPr>
        <w:t>is being conducted</w:t>
      </w:r>
      <w:proofErr w:type="gramEnd"/>
      <w:r w:rsidRPr="00641295">
        <w:rPr>
          <w:rFonts w:ascii="Calibri Light" w:hAnsi="Calibri Light" w:cs="Calibri"/>
          <w:u w:color="0000FF"/>
          <w:lang w:val="en-US"/>
        </w:rPr>
        <w:t xml:space="preserve"> by civil servants who have publicly expressed their political position</w:t>
      </w:r>
      <w:r w:rsidR="00F87D11" w:rsidRPr="00641295">
        <w:rPr>
          <w:rFonts w:ascii="Calibri Light" w:hAnsi="Calibri Light" w:cs="Calibri"/>
          <w:u w:color="0000FF"/>
          <w:lang w:val="en-US"/>
        </w:rPr>
        <w:t>s</w:t>
      </w:r>
      <w:r w:rsidRPr="00641295">
        <w:rPr>
          <w:rFonts w:ascii="Calibri Light" w:hAnsi="Calibri Light" w:cs="Calibri"/>
          <w:u w:color="0000FF"/>
          <w:lang w:val="en-US"/>
        </w:rPr>
        <w:t xml:space="preserve">. These are State public institutions, not an </w:t>
      </w:r>
      <w:r w:rsidRPr="00641295">
        <w:rPr>
          <w:rFonts w:ascii="Calibri Light" w:hAnsi="Calibri Light" w:cs="Calibri"/>
          <w:u w:color="0000FF"/>
          <w:lang w:val="en-US"/>
        </w:rPr>
        <w:lastRenderedPageBreak/>
        <w:t xml:space="preserve">administration’s public institutions. With these “investigators”, this </w:t>
      </w:r>
      <w:r w:rsidR="00F87D11" w:rsidRPr="00641295">
        <w:rPr>
          <w:rFonts w:ascii="Calibri Light" w:hAnsi="Calibri Light" w:cs="Calibri"/>
          <w:u w:color="0000FF"/>
          <w:lang w:val="en-US"/>
        </w:rPr>
        <w:t>distinction is blurred</w:t>
      </w:r>
      <w:r w:rsidR="00017355" w:rsidRPr="00641295">
        <w:rPr>
          <w:rFonts w:ascii="Calibri Light" w:hAnsi="Calibri Light" w:cs="Calibri"/>
          <w:u w:color="0000FF"/>
          <w:lang w:val="en-US"/>
        </w:rPr>
        <w:t xml:space="preserve">. </w:t>
      </w:r>
    </w:p>
    <w:p w:rsidR="00A0173B" w:rsidRPr="00641295" w:rsidRDefault="00A0173B" w:rsidP="00641295">
      <w:pPr>
        <w:widowControl w:val="0"/>
        <w:autoSpaceDE w:val="0"/>
        <w:autoSpaceDN w:val="0"/>
        <w:adjustRightInd w:val="0"/>
        <w:spacing w:line="276" w:lineRule="auto"/>
        <w:jc w:val="both"/>
        <w:rPr>
          <w:rFonts w:ascii="Calibri Light" w:hAnsi="Calibri Light" w:cs="Calibri"/>
          <w:b/>
          <w:bCs/>
          <w:u w:color="0000FF"/>
          <w:lang w:val="en-US"/>
        </w:rPr>
      </w:pPr>
    </w:p>
    <w:p w:rsidR="009928C6" w:rsidRDefault="009928C6" w:rsidP="00641295">
      <w:pPr>
        <w:widowControl w:val="0"/>
        <w:autoSpaceDE w:val="0"/>
        <w:autoSpaceDN w:val="0"/>
        <w:adjustRightInd w:val="0"/>
        <w:spacing w:line="276" w:lineRule="auto"/>
        <w:ind w:right="476"/>
        <w:jc w:val="both"/>
        <w:rPr>
          <w:rFonts w:ascii="Calibri Light" w:hAnsi="Calibri Light" w:cs="Calibri"/>
          <w:b/>
          <w:bCs/>
          <w:u w:color="0000FF"/>
          <w:lang w:val="en-US"/>
        </w:rPr>
      </w:pPr>
    </w:p>
    <w:p w:rsidR="00055172" w:rsidRPr="00641295" w:rsidRDefault="00055172" w:rsidP="00641295">
      <w:pPr>
        <w:widowControl w:val="0"/>
        <w:autoSpaceDE w:val="0"/>
        <w:autoSpaceDN w:val="0"/>
        <w:adjustRightInd w:val="0"/>
        <w:spacing w:line="276" w:lineRule="auto"/>
        <w:ind w:right="476"/>
        <w:jc w:val="both"/>
        <w:rPr>
          <w:rFonts w:ascii="Calibri Light" w:hAnsi="Calibri Light" w:cs="Calibri"/>
          <w:b/>
          <w:bCs/>
          <w:u w:color="0000FF"/>
          <w:lang w:val="en-US"/>
        </w:rPr>
      </w:pPr>
    </w:p>
    <w:p w:rsidR="000768FA" w:rsidRPr="00641295" w:rsidRDefault="00FC32FE"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 xml:space="preserve">PART </w:t>
      </w:r>
      <w:r w:rsidR="000768FA" w:rsidRPr="00641295">
        <w:rPr>
          <w:rFonts w:ascii="Calibri Light" w:hAnsi="Calibri Light" w:cs="Calibri"/>
          <w:b/>
          <w:bCs/>
          <w:kern w:val="1"/>
          <w:u w:color="0000FF"/>
          <w:lang w:val="en-US"/>
        </w:rPr>
        <w:t>V</w:t>
      </w:r>
      <w:r w:rsidR="00017355" w:rsidRPr="00641295">
        <w:rPr>
          <w:rFonts w:ascii="Calibri Light" w:hAnsi="Calibri Light" w:cs="Calibri"/>
          <w:b/>
          <w:bCs/>
          <w:kern w:val="1"/>
          <w:u w:color="0000FF"/>
          <w:lang w:val="en-US"/>
        </w:rPr>
        <w:t xml:space="preserve"> </w:t>
      </w:r>
    </w:p>
    <w:p w:rsidR="000768FA" w:rsidRPr="00641295" w:rsidRDefault="005C0255"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THE COUP-PLOTTING MEDIA</w:t>
      </w:r>
      <w:r w:rsidR="00017355" w:rsidRPr="00641295">
        <w:rPr>
          <w:rFonts w:ascii="Calibri Light" w:hAnsi="Calibri Light" w:cs="Calibri"/>
          <w:b/>
          <w:bCs/>
          <w:kern w:val="1"/>
          <w:u w:color="0000FF"/>
          <w:lang w:val="en-US"/>
        </w:rPr>
        <w:t xml:space="preserve">: </w:t>
      </w:r>
      <w:r w:rsidR="000768FA" w:rsidRPr="00641295">
        <w:rPr>
          <w:rFonts w:ascii="Calibri Light" w:hAnsi="Calibri Light" w:cs="Calibri"/>
          <w:b/>
          <w:bCs/>
          <w:kern w:val="1"/>
          <w:u w:color="0000FF"/>
          <w:lang w:val="en-US"/>
        </w:rPr>
        <w:t>PROTE</w:t>
      </w:r>
      <w:r w:rsidRPr="00641295">
        <w:rPr>
          <w:rFonts w:ascii="Calibri Light" w:hAnsi="Calibri Light" w:cs="Calibri"/>
          <w:b/>
          <w:bCs/>
          <w:kern w:val="1"/>
          <w:u w:color="0000FF"/>
          <w:lang w:val="en-US"/>
        </w:rPr>
        <w:t>CTION FOR THE PSDB</w:t>
      </w:r>
      <w:r w:rsidR="00FC32FE" w:rsidRPr="00641295">
        <w:rPr>
          <w:rFonts w:ascii="Calibri Light" w:hAnsi="Calibri Light" w:cs="Calibri"/>
          <w:b/>
          <w:bCs/>
          <w:kern w:val="1"/>
          <w:u w:color="0000FF"/>
          <w:lang w:val="en-US"/>
        </w:rPr>
        <w:t xml:space="preserve">, </w:t>
      </w:r>
      <w:r w:rsidRPr="00641295">
        <w:rPr>
          <w:rFonts w:ascii="Calibri Light" w:hAnsi="Calibri Light" w:cs="Calibri"/>
          <w:b/>
          <w:bCs/>
          <w:kern w:val="1"/>
          <w:u w:color="0000FF"/>
          <w:lang w:val="en-US"/>
        </w:rPr>
        <w:t xml:space="preserve">LIES AGAINST THE </w:t>
      </w:r>
      <w:r w:rsidR="00FC32FE" w:rsidRPr="00641295">
        <w:rPr>
          <w:rFonts w:ascii="Calibri Light" w:hAnsi="Calibri Light" w:cs="Calibri"/>
          <w:b/>
          <w:bCs/>
          <w:kern w:val="1"/>
          <w:u w:color="0000FF"/>
          <w:lang w:val="en-US"/>
        </w:rPr>
        <w:t>PT</w:t>
      </w:r>
    </w:p>
    <w:p w:rsidR="00FC32FE" w:rsidRPr="00641295" w:rsidRDefault="00FC32FE"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 xml:space="preserve">1) </w:t>
      </w:r>
      <w:proofErr w:type="spellStart"/>
      <w:r w:rsidRPr="00641295">
        <w:rPr>
          <w:rFonts w:ascii="Calibri Light" w:hAnsi="Calibri Light" w:cs="Calibri"/>
          <w:b/>
          <w:bCs/>
          <w:kern w:val="1"/>
          <w:u w:color="0000FF"/>
          <w:lang w:val="en-US"/>
        </w:rPr>
        <w:t>Globo</w:t>
      </w:r>
      <w:proofErr w:type="spellEnd"/>
      <w:r w:rsidRPr="00641295">
        <w:rPr>
          <w:rFonts w:ascii="Calibri Light" w:hAnsi="Calibri Light" w:cs="Calibri"/>
          <w:b/>
          <w:bCs/>
          <w:kern w:val="1"/>
          <w:u w:color="0000FF"/>
          <w:lang w:val="en-US"/>
        </w:rPr>
        <w:t xml:space="preserve"> </w:t>
      </w:r>
      <w:r w:rsidR="007909C0" w:rsidRPr="00641295">
        <w:rPr>
          <w:rFonts w:ascii="Calibri Light" w:hAnsi="Calibri Light" w:cs="Calibri"/>
          <w:b/>
          <w:bCs/>
          <w:kern w:val="1"/>
          <w:u w:color="0000FF"/>
          <w:lang w:val="en-US"/>
        </w:rPr>
        <w:t xml:space="preserve">TV channel forbids mentioning </w:t>
      </w:r>
      <w:r w:rsidRPr="00641295">
        <w:rPr>
          <w:rFonts w:ascii="Calibri Light" w:hAnsi="Calibri Light" w:cs="Calibri"/>
          <w:b/>
          <w:bCs/>
          <w:kern w:val="1"/>
          <w:u w:color="0000FF"/>
          <w:lang w:val="en-US"/>
        </w:rPr>
        <w:t xml:space="preserve">FHC </w:t>
      </w:r>
      <w:r w:rsidR="007909C0" w:rsidRPr="00641295">
        <w:rPr>
          <w:rFonts w:ascii="Calibri Light" w:hAnsi="Calibri Light" w:cs="Calibri"/>
          <w:b/>
          <w:bCs/>
          <w:kern w:val="1"/>
          <w:u w:color="0000FF"/>
          <w:lang w:val="en-US"/>
        </w:rPr>
        <w:t>in Car Wash news stories</w:t>
      </w:r>
    </w:p>
    <w:p w:rsidR="00017355" w:rsidRPr="00641295" w:rsidRDefault="004864A4"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The scandalous wall of silence on the PSDB’s </w:t>
      </w:r>
      <w:proofErr w:type="spellStart"/>
      <w:r w:rsidR="00017355" w:rsidRPr="00641295">
        <w:rPr>
          <w:rFonts w:ascii="Calibri Light" w:hAnsi="Calibri Light" w:cs="Calibri"/>
          <w:i/>
          <w:kern w:val="1"/>
          <w:u w:color="0000FF"/>
          <w:lang w:val="en-US"/>
        </w:rPr>
        <w:t>Petrolão</w:t>
      </w:r>
      <w:proofErr w:type="spellEnd"/>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graft is not limited to the Task Force and to Judge</w:t>
      </w:r>
      <w:r w:rsidR="00017355" w:rsidRPr="00641295">
        <w:rPr>
          <w:rFonts w:ascii="Calibri Light" w:hAnsi="Calibri Light" w:cs="Calibri"/>
          <w:kern w:val="1"/>
          <w:u w:color="0000FF"/>
          <w:lang w:val="en-US"/>
        </w:rPr>
        <w:t xml:space="preserve"> Sergio Moro. </w:t>
      </w:r>
      <w:r w:rsidRPr="00641295">
        <w:rPr>
          <w:rFonts w:ascii="Calibri Light" w:hAnsi="Calibri Light" w:cs="Calibri"/>
          <w:kern w:val="1"/>
          <w:u w:color="0000FF"/>
          <w:lang w:val="en-US"/>
        </w:rPr>
        <w:t>On February</w:t>
      </w:r>
      <w:r w:rsidR="00017355" w:rsidRPr="00641295">
        <w:rPr>
          <w:rFonts w:ascii="Calibri Light" w:hAnsi="Calibri Light" w:cs="Calibri"/>
          <w:kern w:val="1"/>
          <w:u w:color="0000FF"/>
          <w:lang w:val="en-US"/>
        </w:rPr>
        <w:t xml:space="preserve"> 7</w:t>
      </w:r>
      <w:r w:rsidRPr="00641295">
        <w:rPr>
          <w:rFonts w:ascii="Calibri Light" w:hAnsi="Calibri Light" w:cs="Calibri"/>
          <w:kern w:val="1"/>
          <w:u w:color="0000FF"/>
          <w:lang w:val="en-US"/>
        </w:rPr>
        <w:t>,</w:t>
      </w:r>
      <w:r w:rsidR="00017355" w:rsidRPr="00641295">
        <w:rPr>
          <w:rFonts w:ascii="Calibri Light" w:hAnsi="Calibri Light" w:cs="Calibri"/>
          <w:kern w:val="1"/>
          <w:u w:color="0000FF"/>
          <w:lang w:val="en-US"/>
        </w:rPr>
        <w:t xml:space="preserve"> 2015, </w:t>
      </w:r>
      <w:r w:rsidR="00B8034A" w:rsidRPr="00641295">
        <w:rPr>
          <w:rFonts w:ascii="Calibri Light" w:hAnsi="Calibri Light" w:cs="Calibri"/>
          <w:kern w:val="1"/>
          <w:u w:color="0000FF"/>
          <w:lang w:val="en-US"/>
        </w:rPr>
        <w:t xml:space="preserve">when the first stories about the cartel and bribes in the FHC administration </w:t>
      </w:r>
      <w:r w:rsidR="00F87D11" w:rsidRPr="00641295">
        <w:rPr>
          <w:rFonts w:ascii="Calibri Light" w:hAnsi="Calibri Light" w:cs="Calibri"/>
          <w:kern w:val="1"/>
          <w:u w:color="0000FF"/>
          <w:lang w:val="en-US"/>
        </w:rPr>
        <w:t>had</w:t>
      </w:r>
      <w:r w:rsidR="00B8034A" w:rsidRPr="00641295">
        <w:rPr>
          <w:rFonts w:ascii="Calibri Light" w:hAnsi="Calibri Light" w:cs="Calibri"/>
          <w:kern w:val="1"/>
          <w:u w:color="0000FF"/>
          <w:lang w:val="en-US"/>
        </w:rPr>
        <w:t xml:space="preserve"> already </w:t>
      </w:r>
      <w:r w:rsidR="00F87D11" w:rsidRPr="00641295">
        <w:rPr>
          <w:rFonts w:ascii="Calibri Light" w:hAnsi="Calibri Light" w:cs="Calibri"/>
          <w:kern w:val="1"/>
          <w:u w:color="0000FF"/>
          <w:lang w:val="en-US"/>
        </w:rPr>
        <w:t xml:space="preserve">become </w:t>
      </w:r>
      <w:r w:rsidR="00B8034A" w:rsidRPr="00641295">
        <w:rPr>
          <w:rFonts w:ascii="Calibri Light" w:hAnsi="Calibri Light" w:cs="Calibri"/>
          <w:kern w:val="1"/>
          <w:u w:color="0000FF"/>
          <w:lang w:val="en-US"/>
        </w:rPr>
        <w:t xml:space="preserve">public, </w:t>
      </w:r>
      <w:proofErr w:type="spellStart"/>
      <w:r w:rsidR="00B8034A" w:rsidRPr="00641295">
        <w:rPr>
          <w:rFonts w:ascii="Calibri Light" w:hAnsi="Calibri Light" w:cs="Calibri"/>
          <w:kern w:val="1"/>
          <w:u w:color="0000FF"/>
          <w:lang w:val="en-US"/>
        </w:rPr>
        <w:t>Globo</w:t>
      </w:r>
      <w:proofErr w:type="spellEnd"/>
      <w:r w:rsidR="00B8034A" w:rsidRPr="00641295">
        <w:rPr>
          <w:rFonts w:ascii="Calibri Light" w:hAnsi="Calibri Light" w:cs="Calibri"/>
          <w:kern w:val="1"/>
          <w:u w:color="0000FF"/>
          <w:lang w:val="en-US"/>
        </w:rPr>
        <w:t xml:space="preserve"> TV network prohibited</w:t>
      </w:r>
      <w:r w:rsidR="00017355" w:rsidRPr="00641295">
        <w:rPr>
          <w:rFonts w:ascii="Calibri Light" w:hAnsi="Calibri Light" w:cs="Calibri"/>
          <w:kern w:val="1"/>
          <w:u w:color="0000FF"/>
          <w:lang w:val="en-US"/>
        </w:rPr>
        <w:t xml:space="preserve"> </w:t>
      </w:r>
      <w:r w:rsidR="00B8034A" w:rsidRPr="00641295">
        <w:rPr>
          <w:rFonts w:ascii="Calibri Light" w:hAnsi="Calibri Light" w:cs="Calibri"/>
          <w:kern w:val="1"/>
          <w:u w:color="0000FF"/>
          <w:lang w:val="en-US"/>
        </w:rPr>
        <w:t xml:space="preserve">any mention to the former PSDB president on its news programs covering Operation car Wash. The order </w:t>
      </w:r>
      <w:proofErr w:type="gramStart"/>
      <w:r w:rsidR="00B8034A" w:rsidRPr="00641295">
        <w:rPr>
          <w:rFonts w:ascii="Calibri Light" w:hAnsi="Calibri Light" w:cs="Calibri"/>
          <w:kern w:val="1"/>
          <w:u w:color="0000FF"/>
          <w:lang w:val="en-US"/>
        </w:rPr>
        <w:t xml:space="preserve">was sent by </w:t>
      </w:r>
      <w:r w:rsidR="00F87D11" w:rsidRPr="00641295">
        <w:rPr>
          <w:rFonts w:ascii="Calibri Light" w:hAnsi="Calibri Light" w:cs="Calibri"/>
          <w:kern w:val="1"/>
          <w:u w:color="0000FF"/>
          <w:lang w:val="en-US"/>
        </w:rPr>
        <w:t>e</w:t>
      </w:r>
      <w:r w:rsidR="00B8034A" w:rsidRPr="00641295">
        <w:rPr>
          <w:rFonts w:ascii="Calibri Light" w:hAnsi="Calibri Light" w:cs="Calibri"/>
          <w:kern w:val="1"/>
          <w:u w:color="0000FF"/>
          <w:lang w:val="en-US"/>
        </w:rPr>
        <w:t xml:space="preserve">mail by the director of journalism division </w:t>
      </w:r>
      <w:r w:rsidR="00017355" w:rsidRPr="00641295">
        <w:rPr>
          <w:rFonts w:ascii="Calibri Light" w:hAnsi="Calibri Light" w:cs="Calibri"/>
          <w:kern w:val="1"/>
          <w:u w:color="0000FF"/>
          <w:lang w:val="en-US"/>
        </w:rPr>
        <w:t xml:space="preserve">Central </w:t>
      </w:r>
      <w:proofErr w:type="spellStart"/>
      <w:r w:rsidR="00017355" w:rsidRPr="00641295">
        <w:rPr>
          <w:rFonts w:ascii="Calibri Light" w:hAnsi="Calibri Light" w:cs="Calibri"/>
          <w:kern w:val="1"/>
          <w:u w:color="0000FF"/>
          <w:lang w:val="en-US"/>
        </w:rPr>
        <w:t>Globo</w:t>
      </w:r>
      <w:proofErr w:type="spellEnd"/>
      <w:r w:rsidR="00017355" w:rsidRPr="00641295">
        <w:rPr>
          <w:rFonts w:ascii="Calibri Light" w:hAnsi="Calibri Light" w:cs="Calibri"/>
          <w:kern w:val="1"/>
          <w:u w:color="0000FF"/>
          <w:lang w:val="en-US"/>
        </w:rPr>
        <w:t xml:space="preserve"> de </w:t>
      </w:r>
      <w:proofErr w:type="spellStart"/>
      <w:r w:rsidR="00017355" w:rsidRPr="00641295">
        <w:rPr>
          <w:rFonts w:ascii="Calibri Light" w:hAnsi="Calibri Light" w:cs="Calibri"/>
          <w:kern w:val="1"/>
          <w:u w:color="0000FF"/>
          <w:lang w:val="en-US"/>
        </w:rPr>
        <w:t>Jornalismo</w:t>
      </w:r>
      <w:proofErr w:type="spellEnd"/>
      <w:r w:rsidR="00017355" w:rsidRPr="00641295">
        <w:rPr>
          <w:rFonts w:ascii="Calibri Light" w:hAnsi="Calibri Light" w:cs="Calibri"/>
          <w:kern w:val="1"/>
          <w:u w:color="0000FF"/>
          <w:lang w:val="en-US"/>
        </w:rPr>
        <w:t xml:space="preserve">, Silvia </w:t>
      </w:r>
      <w:proofErr w:type="spellStart"/>
      <w:r w:rsidR="00017355" w:rsidRPr="00641295">
        <w:rPr>
          <w:rFonts w:ascii="Calibri Light" w:hAnsi="Calibri Light" w:cs="Calibri"/>
          <w:kern w:val="1"/>
          <w:u w:color="0000FF"/>
          <w:lang w:val="en-US"/>
        </w:rPr>
        <w:t>Faria</w:t>
      </w:r>
      <w:proofErr w:type="spellEnd"/>
      <w:r w:rsidR="00017355" w:rsidRPr="00641295">
        <w:rPr>
          <w:rFonts w:ascii="Calibri Light" w:hAnsi="Calibri Light" w:cs="Calibri"/>
          <w:kern w:val="1"/>
          <w:u w:color="0000FF"/>
          <w:lang w:val="en-US"/>
        </w:rPr>
        <w:t xml:space="preserve">, </w:t>
      </w:r>
      <w:r w:rsidR="00B8034A" w:rsidRPr="00641295">
        <w:rPr>
          <w:rFonts w:ascii="Calibri Light" w:hAnsi="Calibri Light" w:cs="Calibri"/>
          <w:kern w:val="1"/>
          <w:u w:color="0000FF"/>
          <w:lang w:val="en-US"/>
        </w:rPr>
        <w:t xml:space="preserve">and addressed to the </w:t>
      </w:r>
      <w:r w:rsidR="00176E1E" w:rsidRPr="00641295">
        <w:rPr>
          <w:rFonts w:ascii="Calibri Light" w:hAnsi="Calibri Light" w:cs="Calibri"/>
          <w:kern w:val="1"/>
          <w:u w:color="0000FF"/>
          <w:lang w:val="en-US"/>
        </w:rPr>
        <w:t xml:space="preserve">heads of the </w:t>
      </w:r>
      <w:r w:rsidR="00B8034A" w:rsidRPr="00641295">
        <w:rPr>
          <w:rFonts w:ascii="Calibri Light" w:hAnsi="Calibri Light" w:cs="Calibri"/>
          <w:kern w:val="1"/>
          <w:u w:color="0000FF"/>
          <w:lang w:val="en-US"/>
        </w:rPr>
        <w:t>network’s news report</w:t>
      </w:r>
      <w:r w:rsidR="00E63B3B" w:rsidRPr="00641295">
        <w:rPr>
          <w:rFonts w:ascii="Calibri Light" w:hAnsi="Calibri Light" w:cs="Calibri"/>
          <w:kern w:val="1"/>
          <w:u w:color="0000FF"/>
          <w:lang w:val="en-US"/>
        </w:rPr>
        <w:t>ing area</w:t>
      </w:r>
      <w:proofErr w:type="gramEnd"/>
      <w:r w:rsidR="00017355" w:rsidRPr="00641295">
        <w:rPr>
          <w:rFonts w:ascii="Calibri Light" w:hAnsi="Calibri Light" w:cs="Calibri"/>
          <w:kern w:val="1"/>
          <w:u w:color="0000FF"/>
          <w:lang w:val="en-US"/>
        </w:rPr>
        <w:t xml:space="preserve">. </w:t>
      </w:r>
      <w:proofErr w:type="gramStart"/>
      <w:r w:rsidR="00B8034A" w:rsidRPr="00641295">
        <w:rPr>
          <w:rFonts w:ascii="Calibri Light" w:hAnsi="Calibri Light" w:cs="Calibri"/>
          <w:kern w:val="1"/>
          <w:u w:color="0000FF"/>
          <w:lang w:val="en-US"/>
        </w:rPr>
        <w:t>Here’s</w:t>
      </w:r>
      <w:proofErr w:type="gramEnd"/>
      <w:r w:rsidR="00B8034A" w:rsidRPr="00641295">
        <w:rPr>
          <w:rFonts w:ascii="Calibri Light" w:hAnsi="Calibri Light" w:cs="Calibri"/>
          <w:kern w:val="1"/>
          <w:u w:color="0000FF"/>
          <w:lang w:val="en-US"/>
        </w:rPr>
        <w:t xml:space="preserve"> the text,</w:t>
      </w:r>
      <w:r w:rsidR="00017355" w:rsidRPr="00641295">
        <w:rPr>
          <w:rFonts w:ascii="Calibri Light" w:hAnsi="Calibri Light" w:cs="Calibri"/>
          <w:kern w:val="1"/>
          <w:u w:color="0000FF"/>
          <w:lang w:val="en-US"/>
        </w:rPr>
        <w:t xml:space="preserve"> </w:t>
      </w: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i/>
          <w:iCs/>
          <w:kern w:val="1"/>
          <w:u w:color="0000FF"/>
          <w:lang w:val="en-US"/>
        </w:rPr>
      </w:pPr>
      <w:r w:rsidRPr="00641295">
        <w:rPr>
          <w:rFonts w:ascii="Calibri Light" w:hAnsi="Calibri Light" w:cs="Calibri"/>
          <w:i/>
          <w:iCs/>
          <w:kern w:val="1"/>
          <w:u w:color="0000FF"/>
          <w:lang w:val="en-US"/>
        </w:rPr>
        <w:t xml:space="preserve"> “</w:t>
      </w:r>
      <w:r w:rsidR="00A401FF" w:rsidRPr="00641295">
        <w:rPr>
          <w:rFonts w:ascii="Calibri Light" w:hAnsi="Calibri Light" w:cs="Calibri"/>
          <w:i/>
          <w:iCs/>
          <w:kern w:val="1"/>
          <w:u w:color="0000FF"/>
          <w:lang w:val="en-US"/>
        </w:rPr>
        <w:t>Subject</w:t>
      </w:r>
      <w:r w:rsidRPr="00641295">
        <w:rPr>
          <w:rFonts w:ascii="Calibri Light" w:hAnsi="Calibri Light" w:cs="Calibri"/>
          <w:i/>
          <w:iCs/>
          <w:kern w:val="1"/>
          <w:u w:color="0000FF"/>
          <w:lang w:val="en-US"/>
        </w:rPr>
        <w:t xml:space="preserve">: </w:t>
      </w:r>
      <w:r w:rsidR="00A401FF" w:rsidRPr="00641295">
        <w:rPr>
          <w:rFonts w:ascii="Calibri Light" w:hAnsi="Calibri Light" w:cs="Calibri"/>
          <w:i/>
          <w:iCs/>
          <w:kern w:val="1"/>
          <w:u w:color="0000FF"/>
          <w:lang w:val="en-US"/>
        </w:rPr>
        <w:t>Remove excerpt that mentions</w:t>
      </w:r>
      <w:r w:rsidRPr="00641295">
        <w:rPr>
          <w:rFonts w:ascii="Calibri Light" w:hAnsi="Calibri Light" w:cs="Calibri"/>
          <w:i/>
          <w:iCs/>
          <w:kern w:val="1"/>
          <w:u w:color="0000FF"/>
          <w:lang w:val="en-US"/>
        </w:rPr>
        <w:t xml:space="preserve"> FHC </w:t>
      </w:r>
      <w:r w:rsidR="00A401FF" w:rsidRPr="00641295">
        <w:rPr>
          <w:rFonts w:ascii="Calibri Light" w:hAnsi="Calibri Light" w:cs="Calibri"/>
          <w:i/>
          <w:iCs/>
          <w:kern w:val="1"/>
          <w:u w:color="0000FF"/>
          <w:lang w:val="en-US"/>
        </w:rPr>
        <w:t>from the</w:t>
      </w:r>
      <w:r w:rsidRPr="00641295">
        <w:rPr>
          <w:rFonts w:ascii="Calibri Light" w:hAnsi="Calibri Light" w:cs="Calibri"/>
          <w:i/>
          <w:iCs/>
          <w:kern w:val="1"/>
          <w:u w:color="0000FF"/>
          <w:lang w:val="en-US"/>
        </w:rPr>
        <w:t xml:space="preserve"> VTs </w:t>
      </w:r>
      <w:r w:rsidR="00364A4B" w:rsidRPr="00641295">
        <w:rPr>
          <w:rFonts w:ascii="Calibri Light" w:hAnsi="Calibri Light" w:cs="Calibri"/>
          <w:i/>
          <w:iCs/>
          <w:kern w:val="1"/>
          <w:u w:color="0000FF"/>
          <w:lang w:val="en-US"/>
        </w:rPr>
        <w:t xml:space="preserve">(video tapes) </w:t>
      </w:r>
      <w:r w:rsidR="00A401FF" w:rsidRPr="00641295">
        <w:rPr>
          <w:rFonts w:ascii="Calibri Light" w:hAnsi="Calibri Light" w:cs="Calibri"/>
          <w:i/>
          <w:iCs/>
          <w:kern w:val="1"/>
          <w:u w:color="0000FF"/>
          <w:lang w:val="en-US"/>
        </w:rPr>
        <w:t>on Car Wash</w:t>
      </w:r>
      <w:r w:rsidR="00364A4B" w:rsidRPr="00641295">
        <w:rPr>
          <w:rFonts w:ascii="Calibri Light" w:hAnsi="Calibri Light" w:cs="Calibri"/>
          <w:i/>
          <w:iCs/>
          <w:kern w:val="1"/>
          <w:u w:color="0000FF"/>
          <w:lang w:val="en-US"/>
        </w:rPr>
        <w:t>.</w:t>
      </w:r>
    </w:p>
    <w:p w:rsidR="00017355" w:rsidRPr="00641295" w:rsidRDefault="00364A4B" w:rsidP="00641295">
      <w:pPr>
        <w:widowControl w:val="0"/>
        <w:autoSpaceDE w:val="0"/>
        <w:autoSpaceDN w:val="0"/>
        <w:adjustRightInd w:val="0"/>
        <w:spacing w:line="276" w:lineRule="auto"/>
        <w:ind w:left="1416" w:right="340"/>
        <w:jc w:val="both"/>
        <w:rPr>
          <w:rFonts w:ascii="Calibri Light" w:hAnsi="Calibri Light" w:cs="Calibri"/>
          <w:i/>
          <w:iCs/>
          <w:kern w:val="1"/>
          <w:u w:color="0000FF"/>
          <w:lang w:val="en-US"/>
        </w:rPr>
      </w:pPr>
      <w:r w:rsidRPr="00641295">
        <w:rPr>
          <w:rFonts w:ascii="Calibri Light" w:hAnsi="Calibri Light" w:cs="Calibri"/>
          <w:i/>
          <w:iCs/>
          <w:kern w:val="1"/>
          <w:u w:color="0000FF"/>
          <w:lang w:val="en-US"/>
        </w:rPr>
        <w:t>Mind</w:t>
      </w:r>
      <w:r w:rsidR="00A401FF" w:rsidRPr="00641295">
        <w:rPr>
          <w:rFonts w:ascii="Calibri Light" w:hAnsi="Calibri Light" w:cs="Calibri"/>
          <w:i/>
          <w:iCs/>
          <w:kern w:val="1"/>
          <w:u w:color="0000FF"/>
          <w:lang w:val="en-US"/>
        </w:rPr>
        <w:t xml:space="preserve"> the orientation</w:t>
      </w:r>
      <w:r w:rsidRPr="00641295">
        <w:rPr>
          <w:rFonts w:ascii="Calibri Light" w:hAnsi="Calibri Light" w:cs="Calibri"/>
          <w:i/>
          <w:iCs/>
          <w:kern w:val="1"/>
          <w:u w:color="0000FF"/>
          <w:lang w:val="en-US"/>
        </w:rPr>
        <w:t>.</w:t>
      </w:r>
    </w:p>
    <w:p w:rsidR="00017355" w:rsidRPr="00641295" w:rsidRDefault="00017355" w:rsidP="00641295">
      <w:pPr>
        <w:widowControl w:val="0"/>
        <w:autoSpaceDE w:val="0"/>
        <w:autoSpaceDN w:val="0"/>
        <w:adjustRightInd w:val="0"/>
        <w:spacing w:line="276" w:lineRule="auto"/>
        <w:ind w:left="1416" w:right="340"/>
        <w:jc w:val="both"/>
        <w:rPr>
          <w:rFonts w:ascii="Calibri Light" w:hAnsi="Calibri Light" w:cs="Calibri"/>
          <w:i/>
          <w:iCs/>
          <w:kern w:val="1"/>
          <w:u w:color="0000FF"/>
          <w:lang w:val="en-US"/>
        </w:rPr>
      </w:pPr>
      <w:r w:rsidRPr="00641295">
        <w:rPr>
          <w:rFonts w:ascii="Calibri Light" w:hAnsi="Calibri Light" w:cs="Calibri"/>
          <w:i/>
          <w:iCs/>
          <w:kern w:val="1"/>
          <w:u w:color="0000FF"/>
          <w:lang w:val="en-US"/>
        </w:rPr>
        <w:t xml:space="preserve">Sergio </w:t>
      </w:r>
      <w:r w:rsidR="00A401FF" w:rsidRPr="00641295">
        <w:rPr>
          <w:rFonts w:ascii="Calibri Light" w:hAnsi="Calibri Light" w:cs="Calibri"/>
          <w:i/>
          <w:iCs/>
          <w:kern w:val="1"/>
          <w:u w:color="0000FF"/>
          <w:lang w:val="en-US"/>
        </w:rPr>
        <w:t xml:space="preserve">and </w:t>
      </w:r>
      <w:proofErr w:type="spellStart"/>
      <w:r w:rsidR="00A401FF" w:rsidRPr="00641295">
        <w:rPr>
          <w:rFonts w:ascii="Calibri Light" w:hAnsi="Calibri Light" w:cs="Calibri"/>
          <w:i/>
          <w:iCs/>
          <w:kern w:val="1"/>
          <w:u w:color="0000FF"/>
          <w:lang w:val="en-US"/>
        </w:rPr>
        <w:t>Mazza</w:t>
      </w:r>
      <w:proofErr w:type="spellEnd"/>
      <w:r w:rsidR="00A401FF" w:rsidRPr="00641295">
        <w:rPr>
          <w:rFonts w:ascii="Calibri Light" w:hAnsi="Calibri Light" w:cs="Calibri"/>
          <w:i/>
          <w:iCs/>
          <w:kern w:val="1"/>
          <w:u w:color="0000FF"/>
          <w:lang w:val="en-US"/>
        </w:rPr>
        <w:t>: check the</w:t>
      </w:r>
      <w:r w:rsidRPr="00641295">
        <w:rPr>
          <w:rFonts w:ascii="Calibri Light" w:hAnsi="Calibri Light" w:cs="Calibri"/>
          <w:i/>
          <w:iCs/>
          <w:kern w:val="1"/>
          <w:u w:color="0000FF"/>
          <w:lang w:val="en-US"/>
        </w:rPr>
        <w:t xml:space="preserve"> VTs </w:t>
      </w:r>
      <w:r w:rsidR="00A401FF" w:rsidRPr="00641295">
        <w:rPr>
          <w:rFonts w:ascii="Calibri Light" w:hAnsi="Calibri Light" w:cs="Calibri"/>
          <w:i/>
          <w:iCs/>
          <w:kern w:val="1"/>
          <w:u w:color="0000FF"/>
          <w:lang w:val="en-US"/>
        </w:rPr>
        <w:t>attentively</w:t>
      </w:r>
      <w:r w:rsidRPr="00641295">
        <w:rPr>
          <w:rFonts w:ascii="Calibri Light" w:hAnsi="Calibri Light" w:cs="Calibri"/>
          <w:i/>
          <w:iCs/>
          <w:kern w:val="1"/>
          <w:u w:color="0000FF"/>
          <w:lang w:val="en-US"/>
        </w:rPr>
        <w:t xml:space="preserve">! </w:t>
      </w:r>
      <w:r w:rsidR="00A401FF" w:rsidRPr="00641295">
        <w:rPr>
          <w:rFonts w:ascii="Calibri Light" w:hAnsi="Calibri Light" w:cs="Calibri"/>
          <w:i/>
          <w:iCs/>
          <w:kern w:val="1"/>
          <w:u w:color="0000FF"/>
          <w:lang w:val="en-US"/>
        </w:rPr>
        <w:t xml:space="preserve">We must not allow any to </w:t>
      </w:r>
      <w:proofErr w:type="gramStart"/>
      <w:r w:rsidR="00A401FF" w:rsidRPr="00641295">
        <w:rPr>
          <w:rFonts w:ascii="Calibri Light" w:hAnsi="Calibri Light" w:cs="Calibri"/>
          <w:i/>
          <w:iCs/>
          <w:kern w:val="1"/>
          <w:u w:color="0000FF"/>
          <w:lang w:val="en-US"/>
        </w:rPr>
        <w:t>be aired</w:t>
      </w:r>
      <w:proofErr w:type="gramEnd"/>
      <w:r w:rsidR="00A401FF" w:rsidRPr="00641295">
        <w:rPr>
          <w:rFonts w:ascii="Calibri Light" w:hAnsi="Calibri Light" w:cs="Calibri"/>
          <w:i/>
          <w:iCs/>
          <w:kern w:val="1"/>
          <w:u w:color="0000FF"/>
          <w:lang w:val="en-US"/>
        </w:rPr>
        <w:t xml:space="preserve"> mentioning </w:t>
      </w:r>
      <w:r w:rsidRPr="00641295">
        <w:rPr>
          <w:rFonts w:ascii="Calibri Light" w:hAnsi="Calibri Light" w:cs="Calibri"/>
          <w:i/>
          <w:iCs/>
          <w:kern w:val="1"/>
          <w:u w:color="0000FF"/>
          <w:lang w:val="en-US"/>
        </w:rPr>
        <w:t>Fernando Henrique</w:t>
      </w:r>
      <w:r w:rsidR="00B1197B" w:rsidRPr="00641295">
        <w:rPr>
          <w:rFonts w:ascii="Calibri Light" w:hAnsi="Calibri Light" w:cs="Calibri"/>
          <w:i/>
          <w:iCs/>
          <w:kern w:val="1"/>
          <w:u w:color="0000FF"/>
          <w:lang w:val="en-US"/>
        </w:rPr>
        <w:t>. ”</w:t>
      </w: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i/>
          <w:iCs/>
          <w:kern w:val="1"/>
          <w:u w:color="0000FF"/>
          <w:lang w:val="en-US"/>
        </w:rPr>
      </w:pPr>
    </w:p>
    <w:p w:rsidR="00017355" w:rsidRPr="00641295" w:rsidRDefault="00176E1E" w:rsidP="00641295">
      <w:pPr>
        <w:widowControl w:val="0"/>
        <w:autoSpaceDE w:val="0"/>
        <w:autoSpaceDN w:val="0"/>
        <w:adjustRightInd w:val="0"/>
        <w:spacing w:line="276" w:lineRule="auto"/>
        <w:ind w:right="340" w:firstLine="720"/>
        <w:jc w:val="both"/>
        <w:rPr>
          <w:rFonts w:ascii="Calibri Light" w:hAnsi="Calibri Light" w:cs="Calibri"/>
          <w:b/>
          <w:bCs/>
          <w:kern w:val="1"/>
          <w:u w:color="0000FF"/>
          <w:lang w:val="en-US"/>
        </w:rPr>
      </w:pPr>
      <w:r w:rsidRPr="00641295">
        <w:rPr>
          <w:rFonts w:ascii="Calibri Light" w:hAnsi="Calibri Light" w:cs="Calibri"/>
          <w:kern w:val="1"/>
          <w:u w:color="0000FF"/>
          <w:lang w:val="en-US"/>
        </w:rPr>
        <w:t>Journalist</w:t>
      </w:r>
      <w:r w:rsidR="00017355" w:rsidRPr="00641295">
        <w:rPr>
          <w:rFonts w:ascii="Calibri Light" w:hAnsi="Calibri Light" w:cs="Calibri"/>
          <w:kern w:val="1"/>
          <w:u w:color="0000FF"/>
          <w:lang w:val="en-US"/>
        </w:rPr>
        <w:t xml:space="preserve"> Luis Nassif </w:t>
      </w:r>
      <w:r w:rsidR="00364A4B" w:rsidRPr="00641295">
        <w:rPr>
          <w:rFonts w:ascii="Calibri Light" w:hAnsi="Calibri Light" w:cs="Calibri"/>
          <w:kern w:val="1"/>
          <w:u w:color="0000FF"/>
          <w:lang w:val="en-US"/>
        </w:rPr>
        <w:t xml:space="preserve">obtained a copy of the email message and </w:t>
      </w:r>
      <w:r w:rsidR="00F818EB" w:rsidRPr="00641295">
        <w:rPr>
          <w:rFonts w:ascii="Calibri Light" w:hAnsi="Calibri Light" w:cs="Calibri"/>
          <w:kern w:val="1"/>
          <w:u w:color="0000FF"/>
          <w:lang w:val="en-US"/>
        </w:rPr>
        <w:t xml:space="preserve">disclosed the </w:t>
      </w:r>
      <w:proofErr w:type="spellStart"/>
      <w:r w:rsidR="00F818EB" w:rsidRPr="00641295">
        <w:rPr>
          <w:rFonts w:ascii="Calibri Light" w:hAnsi="Calibri Light" w:cs="Calibri"/>
          <w:kern w:val="1"/>
          <w:u w:color="0000FF"/>
          <w:lang w:val="en-US"/>
        </w:rPr>
        <w:t>Globo</w:t>
      </w:r>
      <w:proofErr w:type="spellEnd"/>
      <w:r w:rsidR="00F818EB" w:rsidRPr="00641295">
        <w:rPr>
          <w:rFonts w:ascii="Calibri Light" w:hAnsi="Calibri Light" w:cs="Calibri"/>
          <w:kern w:val="1"/>
          <w:u w:color="0000FF"/>
          <w:lang w:val="en-US"/>
        </w:rPr>
        <w:t xml:space="preserve"> order on news site </w:t>
      </w:r>
      <w:r w:rsidR="00017355" w:rsidRPr="00641295">
        <w:rPr>
          <w:rFonts w:ascii="Calibri Light" w:hAnsi="Calibri Light" w:cs="Calibri"/>
          <w:kern w:val="1"/>
          <w:u w:color="0000FF"/>
          <w:lang w:val="en-US"/>
        </w:rPr>
        <w:t xml:space="preserve">GGN. </w:t>
      </w:r>
      <w:r w:rsidR="00E63B3B" w:rsidRPr="00641295">
        <w:rPr>
          <w:rFonts w:ascii="Calibri Light" w:hAnsi="Calibri Light" w:cs="Calibri"/>
          <w:kern w:val="1"/>
          <w:u w:color="0000FF"/>
          <w:lang w:val="en-US"/>
        </w:rPr>
        <w:t xml:space="preserve">The news </w:t>
      </w:r>
      <w:proofErr w:type="gramStart"/>
      <w:r w:rsidR="00E63B3B" w:rsidRPr="00641295">
        <w:rPr>
          <w:rFonts w:ascii="Calibri Light" w:hAnsi="Calibri Light" w:cs="Calibri"/>
          <w:kern w:val="1"/>
          <w:u w:color="0000FF"/>
          <w:lang w:val="en-US"/>
        </w:rPr>
        <w:t>was never challenged</w:t>
      </w:r>
      <w:proofErr w:type="gramEnd"/>
      <w:r w:rsidR="00E63B3B" w:rsidRPr="00641295">
        <w:rPr>
          <w:rFonts w:ascii="Calibri Light" w:hAnsi="Calibri Light" w:cs="Calibri"/>
          <w:kern w:val="1"/>
          <w:u w:color="0000FF"/>
          <w:lang w:val="en-US"/>
        </w:rPr>
        <w:t>; nor was the email’s authenticity</w:t>
      </w:r>
      <w:r w:rsidR="00017355" w:rsidRPr="00641295">
        <w:rPr>
          <w:rFonts w:ascii="Calibri Light" w:hAnsi="Calibri Light" w:cs="Calibri"/>
          <w:kern w:val="1"/>
          <w:u w:color="0000FF"/>
          <w:lang w:val="en-US"/>
        </w:rPr>
        <w:t xml:space="preserve">.  </w:t>
      </w:r>
      <w:r w:rsidR="00364A4B" w:rsidRPr="00641295">
        <w:rPr>
          <w:rFonts w:ascii="Calibri Light" w:hAnsi="Calibri Light" w:cs="Calibri"/>
          <w:kern w:val="1"/>
          <w:u w:color="0000FF"/>
          <w:lang w:val="en-US"/>
        </w:rPr>
        <w:t>Why does</w:t>
      </w:r>
      <w:r w:rsidR="00017355" w:rsidRPr="00641295">
        <w:rPr>
          <w:rFonts w:ascii="Calibri Light" w:hAnsi="Calibri Light" w:cs="Calibri"/>
          <w:kern w:val="1"/>
          <w:u w:color="0000FF"/>
          <w:lang w:val="en-US"/>
        </w:rPr>
        <w:t xml:space="preserve"> </w:t>
      </w:r>
      <w:proofErr w:type="spellStart"/>
      <w:r w:rsidR="00017355" w:rsidRPr="00641295">
        <w:rPr>
          <w:rFonts w:ascii="Calibri Light" w:hAnsi="Calibri Light" w:cs="Calibri"/>
          <w:kern w:val="1"/>
          <w:u w:color="0000FF"/>
          <w:lang w:val="en-US"/>
        </w:rPr>
        <w:t>Globo</w:t>
      </w:r>
      <w:proofErr w:type="spellEnd"/>
      <w:r w:rsidR="00017355" w:rsidRPr="00641295">
        <w:rPr>
          <w:rFonts w:ascii="Calibri Light" w:hAnsi="Calibri Light" w:cs="Calibri"/>
          <w:kern w:val="1"/>
          <w:u w:color="0000FF"/>
          <w:lang w:val="en-US"/>
        </w:rPr>
        <w:t xml:space="preserve"> prote</w:t>
      </w:r>
      <w:r w:rsidR="00364A4B" w:rsidRPr="00641295">
        <w:rPr>
          <w:rFonts w:ascii="Calibri Light" w:hAnsi="Calibri Light" w:cs="Calibri"/>
          <w:kern w:val="1"/>
          <w:u w:color="0000FF"/>
          <w:lang w:val="en-US"/>
        </w:rPr>
        <w:t>ct</w:t>
      </w:r>
      <w:r w:rsidR="00017355" w:rsidRPr="00641295">
        <w:rPr>
          <w:rFonts w:ascii="Calibri Light" w:hAnsi="Calibri Light" w:cs="Calibri"/>
          <w:kern w:val="1"/>
          <w:u w:color="0000FF"/>
          <w:lang w:val="en-US"/>
        </w:rPr>
        <w:t xml:space="preserve"> FHC </w:t>
      </w:r>
      <w:r w:rsidR="00364A4B" w:rsidRPr="00641295">
        <w:rPr>
          <w:rFonts w:ascii="Calibri Light" w:hAnsi="Calibri Light" w:cs="Calibri"/>
          <w:kern w:val="1"/>
          <w:u w:color="0000FF"/>
          <w:lang w:val="en-US"/>
        </w:rPr>
        <w:t>and only divulge “denunciations” that may implicate the PT</w:t>
      </w:r>
      <w:r w:rsidR="00017355" w:rsidRPr="00641295">
        <w:rPr>
          <w:rFonts w:ascii="Calibri Light" w:hAnsi="Calibri Light" w:cs="Calibri"/>
          <w:kern w:val="1"/>
          <w:u w:color="0000FF"/>
          <w:lang w:val="en-US"/>
        </w:rPr>
        <w:t xml:space="preserve">? </w:t>
      </w:r>
      <w:r w:rsidR="00364A4B" w:rsidRPr="00641295">
        <w:rPr>
          <w:rFonts w:ascii="Calibri Light" w:hAnsi="Calibri Light" w:cs="Calibri"/>
          <w:kern w:val="1"/>
          <w:u w:color="0000FF"/>
          <w:lang w:val="en-US"/>
        </w:rPr>
        <w:t>The people are not fools</w:t>
      </w:r>
      <w:r w:rsidR="00017355" w:rsidRPr="00641295">
        <w:rPr>
          <w:rFonts w:ascii="Calibri Light" w:hAnsi="Calibri Light" w:cs="Calibri"/>
          <w:kern w:val="1"/>
          <w:u w:color="0000FF"/>
          <w:lang w:val="en-US"/>
        </w:rPr>
        <w:t xml:space="preserve">... </w:t>
      </w:r>
    </w:p>
    <w:p w:rsidR="00017355" w:rsidRPr="00834647" w:rsidRDefault="00316593" w:rsidP="00641295">
      <w:pPr>
        <w:widowControl w:val="0"/>
        <w:autoSpaceDE w:val="0"/>
        <w:autoSpaceDN w:val="0"/>
        <w:adjustRightInd w:val="0"/>
        <w:spacing w:line="276" w:lineRule="auto"/>
        <w:ind w:right="340"/>
        <w:jc w:val="both"/>
        <w:rPr>
          <w:rFonts w:ascii="Calibri Light" w:hAnsi="Calibri Light" w:cs="Calibri"/>
          <w:b/>
          <w:bCs/>
          <w:kern w:val="1"/>
          <w:u w:color="0000FF"/>
        </w:rPr>
      </w:pPr>
      <w:hyperlink r:id="rId23" w:history="1">
        <w:r w:rsidR="00017355" w:rsidRPr="00834647">
          <w:rPr>
            <w:rFonts w:ascii="Calibri Light" w:hAnsi="Calibri Light" w:cs="Calibri"/>
            <w:b/>
            <w:bCs/>
            <w:color w:val="0000FF"/>
            <w:kern w:val="1"/>
            <w:u w:val="single" w:color="0000FF"/>
          </w:rPr>
          <w:t>http://observatoriodaimprensa.com.br/jornal-de debates/_ed838_os_escrupulos_jogados_as_favas/</w:t>
        </w:r>
      </w:hyperlink>
    </w:p>
    <w:p w:rsidR="00FC32FE" w:rsidRPr="00834647" w:rsidRDefault="00FC32FE" w:rsidP="00641295">
      <w:pPr>
        <w:widowControl w:val="0"/>
        <w:autoSpaceDE w:val="0"/>
        <w:autoSpaceDN w:val="0"/>
        <w:adjustRightInd w:val="0"/>
        <w:spacing w:line="276" w:lineRule="auto"/>
        <w:ind w:right="340"/>
        <w:jc w:val="both"/>
        <w:rPr>
          <w:rFonts w:ascii="Calibri Light" w:hAnsi="Calibri Light" w:cs="Calibri"/>
          <w:b/>
          <w:bCs/>
          <w:kern w:val="1"/>
          <w:u w:color="0000FF"/>
        </w:rPr>
      </w:pP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 xml:space="preserve">2) </w:t>
      </w:r>
      <w:r w:rsidR="00E63B3B" w:rsidRPr="00641295">
        <w:rPr>
          <w:rFonts w:ascii="Calibri Light" w:hAnsi="Calibri Light" w:cs="Calibri"/>
          <w:b/>
          <w:bCs/>
          <w:kern w:val="1"/>
          <w:u w:color="0000FF"/>
          <w:lang w:val="en-US"/>
        </w:rPr>
        <w:t>How</w:t>
      </w:r>
      <w:r w:rsidRPr="00641295">
        <w:rPr>
          <w:rFonts w:ascii="Calibri Light" w:hAnsi="Calibri Light" w:cs="Calibri"/>
          <w:b/>
          <w:bCs/>
          <w:kern w:val="1"/>
          <w:u w:color="0000FF"/>
          <w:lang w:val="en-US"/>
        </w:rPr>
        <w:t xml:space="preserve"> </w:t>
      </w:r>
      <w:r w:rsidR="00FC32FE" w:rsidRPr="00641295">
        <w:rPr>
          <w:rFonts w:ascii="Calibri Light" w:hAnsi="Calibri Light" w:cs="Calibri"/>
          <w:b/>
          <w:bCs/>
          <w:kern w:val="1"/>
          <w:u w:color="0000FF"/>
          <w:lang w:val="en-US"/>
        </w:rPr>
        <w:t>FHC t</w:t>
      </w:r>
      <w:r w:rsidR="00E63B3B" w:rsidRPr="00641295">
        <w:rPr>
          <w:rFonts w:ascii="Calibri Light" w:hAnsi="Calibri Light" w:cs="Calibri"/>
          <w:b/>
          <w:bCs/>
          <w:kern w:val="1"/>
          <w:u w:color="0000FF"/>
          <w:lang w:val="en-US"/>
        </w:rPr>
        <w:t>ried to destroy</w:t>
      </w:r>
      <w:r w:rsidR="00FC32FE" w:rsidRPr="00641295">
        <w:rPr>
          <w:rFonts w:ascii="Calibri Light" w:hAnsi="Calibri Light" w:cs="Calibri"/>
          <w:b/>
          <w:bCs/>
          <w:kern w:val="1"/>
          <w:u w:color="0000FF"/>
          <w:lang w:val="en-US"/>
        </w:rPr>
        <w:t xml:space="preserve"> </w:t>
      </w:r>
      <w:r w:rsidR="009318DD" w:rsidRPr="00641295">
        <w:rPr>
          <w:rFonts w:ascii="Calibri Light" w:hAnsi="Calibri Light" w:cs="Calibri"/>
          <w:b/>
          <w:bCs/>
          <w:kern w:val="1"/>
          <w:u w:color="0000FF"/>
          <w:lang w:val="en-US"/>
        </w:rPr>
        <w:t>Petrobras</w:t>
      </w:r>
      <w:r w:rsidR="00FC32FE" w:rsidRPr="00641295">
        <w:rPr>
          <w:rFonts w:ascii="Calibri Light" w:hAnsi="Calibri Light" w:cs="Calibri"/>
          <w:b/>
          <w:bCs/>
          <w:kern w:val="1"/>
          <w:u w:color="0000FF"/>
          <w:lang w:val="en-US"/>
        </w:rPr>
        <w:t xml:space="preserve">: </w:t>
      </w:r>
      <w:r w:rsidR="00E63B3B" w:rsidRPr="00641295">
        <w:rPr>
          <w:rFonts w:ascii="Calibri Light" w:hAnsi="Calibri Light" w:cs="Calibri"/>
          <w:b/>
          <w:bCs/>
          <w:kern w:val="1"/>
          <w:u w:color="0000FF"/>
          <w:lang w:val="en-US"/>
        </w:rPr>
        <w:t>THIS YOU DON’T SEE ON GLOBO</w:t>
      </w:r>
      <w:r w:rsidR="00FC32FE" w:rsidRPr="00641295">
        <w:rPr>
          <w:rFonts w:ascii="Calibri Light" w:hAnsi="Calibri Light" w:cs="Calibri"/>
          <w:b/>
          <w:bCs/>
          <w:kern w:val="1"/>
          <w:u w:color="0000FF"/>
          <w:lang w:val="en-US"/>
        </w:rPr>
        <w:t>!</w:t>
      </w:r>
    </w:p>
    <w:p w:rsidR="00017355" w:rsidRPr="00641295" w:rsidRDefault="00E63B3B" w:rsidP="00641295">
      <w:pPr>
        <w:widowControl w:val="0"/>
        <w:autoSpaceDE w:val="0"/>
        <w:autoSpaceDN w:val="0"/>
        <w:adjustRightInd w:val="0"/>
        <w:spacing w:line="276" w:lineRule="auto"/>
        <w:ind w:right="340" w:firstLine="720"/>
        <w:jc w:val="both"/>
        <w:rPr>
          <w:rFonts w:ascii="Calibri Light" w:hAnsi="Calibri Light" w:cs="Calibri"/>
          <w:b/>
          <w:bCs/>
          <w:kern w:val="1"/>
          <w:u w:color="0000FF"/>
          <w:lang w:val="en-US"/>
        </w:rPr>
      </w:pPr>
      <w:r w:rsidRPr="00641295">
        <w:rPr>
          <w:rFonts w:ascii="Calibri Light" w:hAnsi="Calibri Light" w:cs="Calibri"/>
          <w:kern w:val="1"/>
          <w:u w:color="0000FF"/>
          <w:lang w:val="en-US"/>
        </w:rPr>
        <w:t>No other administration caused so much damage to</w:t>
      </w:r>
      <w:r w:rsidR="00017355" w:rsidRPr="00641295">
        <w:rPr>
          <w:rFonts w:ascii="Calibri Light" w:hAnsi="Calibri Light" w:cs="Calibri"/>
          <w:kern w:val="1"/>
          <w:u w:color="0000FF"/>
          <w:lang w:val="en-US"/>
        </w:rPr>
        <w:t xml:space="preserve"> </w:t>
      </w:r>
      <w:r w:rsidR="009318DD" w:rsidRPr="00641295">
        <w:rPr>
          <w:rFonts w:ascii="Calibri Light" w:hAnsi="Calibri Light" w:cs="Calibri"/>
          <w:kern w:val="1"/>
          <w:u w:color="0000FF"/>
          <w:lang w:val="en-US"/>
        </w:rPr>
        <w:t>Petrobras</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as that of PSDB’s F</w:t>
      </w:r>
      <w:r w:rsidR="00017355" w:rsidRPr="00641295">
        <w:rPr>
          <w:rFonts w:ascii="Calibri Light" w:hAnsi="Calibri Light" w:cs="Calibri"/>
          <w:kern w:val="1"/>
          <w:u w:color="0000FF"/>
          <w:lang w:val="en-US"/>
        </w:rPr>
        <w:t xml:space="preserve">ernando Henrique Cardoso. </w:t>
      </w:r>
      <w:r w:rsidR="00017355" w:rsidRPr="00641295">
        <w:rPr>
          <w:rFonts w:ascii="Calibri Light" w:hAnsi="Calibri Light" w:cs="Calibri"/>
          <w:b/>
          <w:bCs/>
          <w:kern w:val="1"/>
          <w:u w:color="0000FF"/>
          <w:lang w:val="en-US"/>
        </w:rPr>
        <w:t xml:space="preserve"> </w:t>
      </w:r>
      <w:r w:rsidRPr="00641295">
        <w:rPr>
          <w:rFonts w:ascii="Calibri Light" w:hAnsi="Calibri Light" w:cs="Calibri"/>
          <w:kern w:val="1"/>
          <w:u w:color="0000FF"/>
          <w:lang w:val="en-US"/>
        </w:rPr>
        <w:t>In</w:t>
      </w:r>
      <w:r w:rsidR="00017355" w:rsidRPr="00641295">
        <w:rPr>
          <w:rFonts w:ascii="Calibri Light" w:hAnsi="Calibri Light" w:cs="Calibri"/>
          <w:kern w:val="1"/>
          <w:u w:color="0000FF"/>
          <w:lang w:val="en-US"/>
        </w:rPr>
        <w:t xml:space="preserve"> 1993, </w:t>
      </w:r>
      <w:r w:rsidRPr="00641295">
        <w:rPr>
          <w:rFonts w:ascii="Calibri Light" w:hAnsi="Calibri Light" w:cs="Calibri"/>
          <w:kern w:val="1"/>
          <w:u w:color="0000FF"/>
          <w:lang w:val="en-US"/>
        </w:rPr>
        <w:t xml:space="preserve">when he was still </w:t>
      </w:r>
      <w:proofErr w:type="spellStart"/>
      <w:r w:rsidRPr="00641295">
        <w:rPr>
          <w:rFonts w:ascii="Calibri Light" w:hAnsi="Calibri Light" w:cs="Calibri"/>
          <w:kern w:val="1"/>
          <w:u w:color="0000FF"/>
          <w:lang w:val="en-US"/>
        </w:rPr>
        <w:t>Itamar</w:t>
      </w:r>
      <w:proofErr w:type="spellEnd"/>
      <w:r w:rsidRPr="00641295">
        <w:rPr>
          <w:rFonts w:ascii="Calibri Light" w:hAnsi="Calibri Light" w:cs="Calibri"/>
          <w:kern w:val="1"/>
          <w:u w:color="0000FF"/>
          <w:lang w:val="en-US"/>
        </w:rPr>
        <w:t xml:space="preserve"> Franco’s Minister of Finance, FHC slashed</w:t>
      </w:r>
      <w:r w:rsidR="00017355" w:rsidRPr="00641295">
        <w:rPr>
          <w:rFonts w:ascii="Calibri Light" w:hAnsi="Calibri Light" w:cs="Calibri"/>
          <w:kern w:val="1"/>
          <w:u w:color="0000FF"/>
          <w:lang w:val="en-US"/>
        </w:rPr>
        <w:t xml:space="preserve"> 54% </w:t>
      </w:r>
      <w:r w:rsidRPr="00641295">
        <w:rPr>
          <w:rFonts w:ascii="Calibri Light" w:hAnsi="Calibri Light" w:cs="Calibri"/>
          <w:kern w:val="1"/>
          <w:u w:color="0000FF"/>
          <w:lang w:val="en-US"/>
        </w:rPr>
        <w:t>of the company’s investment budget for the following year. The cuts affected mainly the R&amp;D areas. This was the first step toward a dismantling that aimed at privatizing Brazil’s largest company</w:t>
      </w:r>
      <w:r w:rsidR="00017355" w:rsidRPr="00641295">
        <w:rPr>
          <w:rFonts w:ascii="Calibri Light" w:hAnsi="Calibri Light" w:cs="Calibri"/>
          <w:kern w:val="1"/>
          <w:u w:color="0000FF"/>
          <w:lang w:val="en-US"/>
        </w:rPr>
        <w:t>.</w:t>
      </w:r>
    </w:p>
    <w:p w:rsidR="00017355" w:rsidRPr="00641295" w:rsidRDefault="00E63B3B"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In his first year in office</w:t>
      </w:r>
      <w:r w:rsidR="00017355" w:rsidRPr="00641295">
        <w:rPr>
          <w:rFonts w:ascii="Calibri Light" w:hAnsi="Calibri Light" w:cs="Calibri"/>
          <w:kern w:val="1"/>
          <w:u w:color="0000FF"/>
          <w:lang w:val="en-US"/>
        </w:rPr>
        <w:t xml:space="preserve">, FHC </w:t>
      </w:r>
      <w:r w:rsidRPr="00641295">
        <w:rPr>
          <w:rFonts w:ascii="Calibri Light" w:hAnsi="Calibri Light" w:cs="Calibri"/>
          <w:kern w:val="1"/>
          <w:u w:color="0000FF"/>
          <w:lang w:val="en-US"/>
        </w:rPr>
        <w:t xml:space="preserve">led the process to end </w:t>
      </w:r>
      <w:r w:rsidR="00D41791" w:rsidRPr="00641295">
        <w:rPr>
          <w:rFonts w:ascii="Calibri Light" w:hAnsi="Calibri Light" w:cs="Calibri"/>
          <w:kern w:val="1"/>
          <w:u w:color="0000FF"/>
          <w:lang w:val="en-US"/>
        </w:rPr>
        <w:t xml:space="preserve">the </w:t>
      </w:r>
      <w:r w:rsidR="00C02940" w:rsidRPr="00641295">
        <w:rPr>
          <w:rFonts w:ascii="Calibri Light" w:hAnsi="Calibri Light" w:cs="Calibri"/>
          <w:kern w:val="1"/>
          <w:u w:color="0000FF"/>
          <w:lang w:val="en-US"/>
        </w:rPr>
        <w:t>State</w:t>
      </w:r>
      <w:r w:rsidR="00D41791" w:rsidRPr="00641295">
        <w:rPr>
          <w:rFonts w:ascii="Calibri Light" w:hAnsi="Calibri Light" w:cs="Calibri"/>
          <w:kern w:val="1"/>
          <w:u w:color="0000FF"/>
          <w:lang w:val="en-US"/>
        </w:rPr>
        <w:t>’s</w:t>
      </w:r>
      <w:r w:rsidR="00C02940"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monopoly on oil, which had been in effect since </w:t>
      </w:r>
      <w:r w:rsidR="00017355" w:rsidRPr="00641295">
        <w:rPr>
          <w:rFonts w:ascii="Calibri Light" w:hAnsi="Calibri Light" w:cs="Calibri"/>
          <w:kern w:val="1"/>
          <w:u w:color="0000FF"/>
          <w:lang w:val="en-US"/>
        </w:rPr>
        <w:t xml:space="preserve">1953, </w:t>
      </w:r>
      <w:r w:rsidR="00C02940" w:rsidRPr="00641295">
        <w:rPr>
          <w:rFonts w:ascii="Calibri Light" w:hAnsi="Calibri Light" w:cs="Calibri"/>
          <w:kern w:val="1"/>
          <w:u w:color="0000FF"/>
          <w:lang w:val="en-US"/>
        </w:rPr>
        <w:t xml:space="preserve">and </w:t>
      </w:r>
      <w:r w:rsidR="00D41791" w:rsidRPr="00641295">
        <w:rPr>
          <w:rFonts w:ascii="Calibri Light" w:hAnsi="Calibri Light" w:cs="Calibri"/>
          <w:kern w:val="1"/>
          <w:u w:color="0000FF"/>
          <w:lang w:val="en-US"/>
        </w:rPr>
        <w:t xml:space="preserve">the </w:t>
      </w:r>
      <w:r w:rsidR="00C02940" w:rsidRPr="00641295">
        <w:rPr>
          <w:rFonts w:ascii="Calibri Light" w:hAnsi="Calibri Light" w:cs="Calibri"/>
          <w:kern w:val="1"/>
          <w:u w:color="0000FF"/>
          <w:lang w:val="en-US"/>
        </w:rPr>
        <w:t>distribution of piped gas</w:t>
      </w:r>
      <w:r w:rsidR="00017355" w:rsidRPr="00641295">
        <w:rPr>
          <w:rFonts w:ascii="Calibri Light" w:hAnsi="Calibri Light" w:cs="Calibri"/>
          <w:kern w:val="1"/>
          <w:u w:color="0000FF"/>
          <w:lang w:val="en-US"/>
        </w:rPr>
        <w:t xml:space="preserve">. </w:t>
      </w:r>
      <w:r w:rsidR="00C02940" w:rsidRPr="00641295">
        <w:rPr>
          <w:rFonts w:ascii="Calibri Light" w:hAnsi="Calibri Light" w:cs="Calibri"/>
          <w:kern w:val="1"/>
          <w:u w:color="0000FF"/>
          <w:lang w:val="en-US"/>
        </w:rPr>
        <w:t xml:space="preserve">Pursuant to the concession model set in place, </w:t>
      </w:r>
      <w:r w:rsidR="009318DD" w:rsidRPr="00641295">
        <w:rPr>
          <w:rFonts w:ascii="Calibri Light" w:hAnsi="Calibri Light" w:cs="Calibri"/>
          <w:kern w:val="1"/>
          <w:u w:color="0000FF"/>
          <w:lang w:val="en-US"/>
        </w:rPr>
        <w:t>Petrobras</w:t>
      </w:r>
      <w:r w:rsidR="00017355" w:rsidRPr="00641295">
        <w:rPr>
          <w:rFonts w:ascii="Calibri Light" w:hAnsi="Calibri Light" w:cs="Calibri"/>
          <w:kern w:val="1"/>
          <w:u w:color="0000FF"/>
          <w:lang w:val="en-US"/>
        </w:rPr>
        <w:t xml:space="preserve"> </w:t>
      </w:r>
      <w:proofErr w:type="gramStart"/>
      <w:r w:rsidR="00C02940" w:rsidRPr="00641295">
        <w:rPr>
          <w:rFonts w:ascii="Calibri Light" w:hAnsi="Calibri Light" w:cs="Calibri"/>
          <w:kern w:val="1"/>
          <w:u w:color="0000FF"/>
          <w:lang w:val="en-US"/>
        </w:rPr>
        <w:t>was forced</w:t>
      </w:r>
      <w:proofErr w:type="gramEnd"/>
      <w:r w:rsidR="00C02940" w:rsidRPr="00641295">
        <w:rPr>
          <w:rFonts w:ascii="Calibri Light" w:hAnsi="Calibri Light" w:cs="Calibri"/>
          <w:kern w:val="1"/>
          <w:u w:color="0000FF"/>
          <w:lang w:val="en-US"/>
        </w:rPr>
        <w:t xml:space="preserve"> to compete at a disadvantage with foreign companies</w:t>
      </w:r>
      <w:r w:rsidR="00D41791" w:rsidRPr="00641295">
        <w:rPr>
          <w:rFonts w:ascii="Calibri Light" w:hAnsi="Calibri Light" w:cs="Calibri"/>
          <w:kern w:val="1"/>
          <w:u w:color="0000FF"/>
          <w:lang w:val="en-US"/>
        </w:rPr>
        <w:t xml:space="preserve"> </w:t>
      </w:r>
      <w:r w:rsidR="00C02940" w:rsidRPr="00641295">
        <w:rPr>
          <w:rFonts w:ascii="Calibri Light" w:hAnsi="Calibri Light" w:cs="Calibri"/>
          <w:kern w:val="1"/>
          <w:u w:color="0000FF"/>
          <w:lang w:val="en-US"/>
        </w:rPr>
        <w:t xml:space="preserve">to explore the oil the company had discovered over four decades of </w:t>
      </w:r>
      <w:r w:rsidR="00C02940" w:rsidRPr="00641295">
        <w:rPr>
          <w:rFonts w:ascii="Calibri Light" w:hAnsi="Calibri Light" w:cs="Calibri"/>
          <w:kern w:val="1"/>
          <w:u w:color="0000FF"/>
          <w:lang w:val="en-US"/>
        </w:rPr>
        <w:lastRenderedPageBreak/>
        <w:t>research and investment</w:t>
      </w:r>
      <w:r w:rsidR="00017355" w:rsidRPr="00641295">
        <w:rPr>
          <w:rFonts w:ascii="Calibri Light" w:hAnsi="Calibri Light" w:cs="Calibri"/>
          <w:kern w:val="1"/>
          <w:u w:color="0000FF"/>
          <w:lang w:val="en-US"/>
        </w:rPr>
        <w:t xml:space="preserve">. </w:t>
      </w:r>
    </w:p>
    <w:p w:rsidR="00017355" w:rsidRPr="00641295" w:rsidRDefault="00C02940"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Al</w:t>
      </w:r>
      <w:r w:rsidR="00E63B3B" w:rsidRPr="00641295">
        <w:rPr>
          <w:rFonts w:ascii="Calibri Light" w:hAnsi="Calibri Light" w:cs="Calibri"/>
          <w:kern w:val="1"/>
          <w:u w:color="0000FF"/>
          <w:lang w:val="en-US"/>
        </w:rPr>
        <w:t>so in</w:t>
      </w:r>
      <w:r w:rsidR="00017355" w:rsidRPr="00641295">
        <w:rPr>
          <w:rFonts w:ascii="Calibri Light" w:hAnsi="Calibri Light" w:cs="Calibri"/>
          <w:kern w:val="1"/>
          <w:u w:color="0000FF"/>
          <w:lang w:val="en-US"/>
        </w:rPr>
        <w:t xml:space="preserve"> 1995, FHC </w:t>
      </w:r>
      <w:r w:rsidRPr="00641295">
        <w:rPr>
          <w:rFonts w:ascii="Calibri Light" w:hAnsi="Calibri Light" w:cs="Calibri"/>
          <w:kern w:val="1"/>
          <w:u w:color="0000FF"/>
          <w:lang w:val="en-US"/>
        </w:rPr>
        <w:t>obliged</w:t>
      </w:r>
      <w:r w:rsidR="00017355" w:rsidRPr="00641295">
        <w:rPr>
          <w:rFonts w:ascii="Calibri Light" w:hAnsi="Calibri Light" w:cs="Calibri"/>
          <w:kern w:val="1"/>
          <w:u w:color="0000FF"/>
          <w:lang w:val="en-US"/>
        </w:rPr>
        <w:t xml:space="preserve"> Petrobras </w:t>
      </w:r>
      <w:r w:rsidRPr="00641295">
        <w:rPr>
          <w:rFonts w:ascii="Calibri Light" w:hAnsi="Calibri Light" w:cs="Calibri"/>
          <w:kern w:val="1"/>
          <w:u w:color="0000FF"/>
          <w:lang w:val="en-US"/>
        </w:rPr>
        <w:t>to concentrate its efforts on the construction of the Brazil-Bolivia gas pipeline</w:t>
      </w:r>
      <w:r w:rsidR="00D31EDD" w:rsidRPr="00641295">
        <w:rPr>
          <w:rFonts w:ascii="Calibri Light" w:hAnsi="Calibri Light" w:cs="Calibri"/>
          <w:kern w:val="1"/>
          <w:u w:color="0000FF"/>
          <w:lang w:val="en-US"/>
        </w:rPr>
        <w:t>, as he sought</w:t>
      </w:r>
      <w:r w:rsidRPr="00641295">
        <w:rPr>
          <w:rFonts w:ascii="Calibri Light" w:hAnsi="Calibri Light" w:cs="Calibri"/>
          <w:kern w:val="1"/>
          <w:u w:color="0000FF"/>
          <w:lang w:val="en-US"/>
        </w:rPr>
        <w:t xml:space="preserve"> to meet the interests of foreign companies </w:t>
      </w:r>
      <w:proofErr w:type="spellStart"/>
      <w:r w:rsidR="00017355" w:rsidRPr="00641295">
        <w:rPr>
          <w:rFonts w:ascii="Calibri Light" w:hAnsi="Calibri Light" w:cs="Calibri"/>
          <w:kern w:val="1"/>
          <w:u w:color="0000FF"/>
          <w:lang w:val="en-US"/>
        </w:rPr>
        <w:t>Repsol</w:t>
      </w:r>
      <w:proofErr w:type="spellEnd"/>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and</w:t>
      </w:r>
      <w:r w:rsidR="00017355" w:rsidRPr="00641295">
        <w:rPr>
          <w:rFonts w:ascii="Calibri Light" w:hAnsi="Calibri Light" w:cs="Calibri"/>
          <w:kern w:val="1"/>
          <w:u w:color="0000FF"/>
          <w:lang w:val="en-US"/>
        </w:rPr>
        <w:t xml:space="preserve"> Enron, </w:t>
      </w:r>
      <w:r w:rsidRPr="00641295">
        <w:rPr>
          <w:rFonts w:ascii="Calibri Light" w:hAnsi="Calibri Light" w:cs="Calibri"/>
          <w:kern w:val="1"/>
          <w:u w:color="0000FF"/>
          <w:lang w:val="en-US"/>
        </w:rPr>
        <w:t>which controlled the production of gas in the neighboring country</w:t>
      </w:r>
      <w:r w:rsidR="00A0173B"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later nationalized in the </w:t>
      </w:r>
      <w:proofErr w:type="spellStart"/>
      <w:r w:rsidR="00017355" w:rsidRPr="00641295">
        <w:rPr>
          <w:rFonts w:ascii="Calibri Light" w:hAnsi="Calibri Light" w:cs="Calibri"/>
          <w:kern w:val="1"/>
          <w:u w:color="0000FF"/>
          <w:lang w:val="en-US"/>
        </w:rPr>
        <w:t>Evo</w:t>
      </w:r>
      <w:proofErr w:type="spellEnd"/>
      <w:r w:rsidR="00017355" w:rsidRPr="00641295">
        <w:rPr>
          <w:rFonts w:ascii="Calibri Light" w:hAnsi="Calibri Light" w:cs="Calibri"/>
          <w:kern w:val="1"/>
          <w:u w:color="0000FF"/>
          <w:lang w:val="en-US"/>
        </w:rPr>
        <w:t xml:space="preserve"> Morales</w:t>
      </w:r>
      <w:r w:rsidRPr="00641295">
        <w:rPr>
          <w:rFonts w:ascii="Calibri Light" w:hAnsi="Calibri Light" w:cs="Calibri"/>
          <w:kern w:val="1"/>
          <w:u w:color="0000FF"/>
          <w:lang w:val="en-US"/>
        </w:rPr>
        <w:t xml:space="preserve"> administration</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Besides preventing </w:t>
      </w:r>
      <w:r w:rsidR="00A0173B" w:rsidRPr="00641295">
        <w:rPr>
          <w:rFonts w:ascii="Calibri Light" w:hAnsi="Calibri Light" w:cs="Calibri"/>
          <w:kern w:val="1"/>
          <w:u w:color="0000FF"/>
          <w:lang w:val="en-US"/>
        </w:rPr>
        <w:t>Petrobra</w:t>
      </w:r>
      <w:r w:rsidR="00017355" w:rsidRPr="00641295">
        <w:rPr>
          <w:rFonts w:ascii="Calibri Light" w:hAnsi="Calibri Light" w:cs="Calibri"/>
          <w:kern w:val="1"/>
          <w:u w:color="0000FF"/>
          <w:lang w:val="en-US"/>
        </w:rPr>
        <w:t>s</w:t>
      </w:r>
      <w:r w:rsidRPr="00641295">
        <w:rPr>
          <w:rFonts w:ascii="Calibri Light" w:hAnsi="Calibri Light" w:cs="Calibri"/>
          <w:kern w:val="1"/>
          <w:u w:color="0000FF"/>
          <w:lang w:val="en-US"/>
        </w:rPr>
        <w:t xml:space="preserve"> from expanding</w:t>
      </w:r>
      <w:r w:rsidR="00017355" w:rsidRPr="00641295">
        <w:rPr>
          <w:rFonts w:ascii="Calibri Light" w:hAnsi="Calibri Light" w:cs="Calibri"/>
          <w:kern w:val="1"/>
          <w:u w:color="0000FF"/>
          <w:lang w:val="en-US"/>
        </w:rPr>
        <w:t xml:space="preserve">, FHC </w:t>
      </w:r>
      <w:r w:rsidRPr="00641295">
        <w:rPr>
          <w:rFonts w:ascii="Calibri Light" w:hAnsi="Calibri Light" w:cs="Calibri"/>
          <w:kern w:val="1"/>
          <w:u w:color="0000FF"/>
          <w:lang w:val="en-US"/>
        </w:rPr>
        <w:t xml:space="preserve">delayed the construction of hydroelectric power plants, which would cause the </w:t>
      </w:r>
      <w:r w:rsidR="00017355" w:rsidRPr="00641295">
        <w:rPr>
          <w:rFonts w:ascii="Calibri Light" w:hAnsi="Calibri Light" w:cs="Calibri"/>
          <w:kern w:val="1"/>
          <w:u w:color="0000FF"/>
          <w:lang w:val="en-US"/>
        </w:rPr>
        <w:t>1999/2000</w:t>
      </w:r>
      <w:r w:rsidRPr="00641295">
        <w:rPr>
          <w:rFonts w:ascii="Calibri Light" w:hAnsi="Calibri Light" w:cs="Calibri"/>
          <w:kern w:val="1"/>
          <w:u w:color="0000FF"/>
          <w:lang w:val="en-US"/>
        </w:rPr>
        <w:t xml:space="preserve"> blackouts</w:t>
      </w:r>
      <w:r w:rsidR="00017355" w:rsidRPr="00641295">
        <w:rPr>
          <w:rFonts w:ascii="Calibri Light" w:hAnsi="Calibri Light" w:cs="Calibri"/>
          <w:kern w:val="1"/>
          <w:u w:color="0000FF"/>
          <w:lang w:val="en-US"/>
        </w:rPr>
        <w:t xml:space="preserve">. </w:t>
      </w:r>
    </w:p>
    <w:p w:rsidR="00017355" w:rsidRPr="00641295" w:rsidRDefault="0089398F"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In an escalation of disastrous business deals, in December </w:t>
      </w:r>
      <w:r w:rsidR="00017355" w:rsidRPr="00641295">
        <w:rPr>
          <w:rFonts w:ascii="Calibri Light" w:hAnsi="Calibri Light" w:cs="Calibri"/>
          <w:kern w:val="1"/>
          <w:u w:color="0000FF"/>
          <w:lang w:val="en-US"/>
        </w:rPr>
        <w:t xml:space="preserve">2001 </w:t>
      </w:r>
      <w:r w:rsidRPr="00641295">
        <w:rPr>
          <w:rFonts w:ascii="Calibri Light" w:hAnsi="Calibri Light" w:cs="Calibri"/>
          <w:kern w:val="1"/>
          <w:u w:color="0000FF"/>
          <w:lang w:val="en-US"/>
        </w:rPr>
        <w:t>the PSDB’s</w:t>
      </w:r>
      <w:r w:rsidR="00017355" w:rsidRPr="00641295">
        <w:rPr>
          <w:rFonts w:ascii="Calibri Light" w:hAnsi="Calibri Light" w:cs="Calibri"/>
          <w:kern w:val="1"/>
          <w:u w:color="0000FF"/>
          <w:lang w:val="en-US"/>
        </w:rPr>
        <w:t xml:space="preserve"> Petrobras </w:t>
      </w:r>
      <w:r w:rsidRPr="00641295">
        <w:rPr>
          <w:rFonts w:ascii="Calibri Light" w:hAnsi="Calibri Light" w:cs="Calibri"/>
          <w:kern w:val="1"/>
          <w:u w:color="0000FF"/>
          <w:lang w:val="en-US"/>
        </w:rPr>
        <w:t>handed over a gas station chain</w:t>
      </w:r>
      <w:r w:rsidR="00017355" w:rsidRPr="00641295">
        <w:rPr>
          <w:rFonts w:ascii="Calibri Light" w:hAnsi="Calibri Light" w:cs="Calibri"/>
          <w:kern w:val="1"/>
          <w:u w:color="0000FF"/>
          <w:lang w:val="en-US"/>
        </w:rPr>
        <w:t>, part</w:t>
      </w:r>
      <w:r w:rsidRPr="00641295">
        <w:rPr>
          <w:rFonts w:ascii="Calibri Light" w:hAnsi="Calibri Light" w:cs="Calibri"/>
          <w:kern w:val="1"/>
          <w:u w:color="0000FF"/>
          <w:lang w:val="en-US"/>
        </w:rPr>
        <w:t xml:space="preserve"> of an exploratory field, and </w:t>
      </w:r>
      <w:r w:rsidR="00017355" w:rsidRPr="00641295">
        <w:rPr>
          <w:rFonts w:ascii="Calibri Light" w:hAnsi="Calibri Light" w:cs="Calibri"/>
          <w:kern w:val="1"/>
          <w:u w:color="0000FF"/>
          <w:lang w:val="en-US"/>
        </w:rPr>
        <w:t xml:space="preserve">30% </w:t>
      </w:r>
      <w:r w:rsidRPr="00641295">
        <w:rPr>
          <w:rFonts w:ascii="Calibri Light" w:hAnsi="Calibri Light" w:cs="Calibri"/>
          <w:kern w:val="1"/>
          <w:u w:color="0000FF"/>
          <w:lang w:val="en-US"/>
        </w:rPr>
        <w:t xml:space="preserve">of a refinery in the state of </w:t>
      </w:r>
      <w:r w:rsidR="00017355" w:rsidRPr="00641295">
        <w:rPr>
          <w:rFonts w:ascii="Calibri Light" w:hAnsi="Calibri Light" w:cs="Calibri"/>
          <w:kern w:val="1"/>
          <w:u w:color="0000FF"/>
          <w:lang w:val="en-US"/>
        </w:rPr>
        <w:t xml:space="preserve">Rio Grande do </w:t>
      </w:r>
      <w:proofErr w:type="spellStart"/>
      <w:r w:rsidR="00017355" w:rsidRPr="00641295">
        <w:rPr>
          <w:rFonts w:ascii="Calibri Light" w:hAnsi="Calibri Light" w:cs="Calibri"/>
          <w:kern w:val="1"/>
          <w:u w:color="0000FF"/>
          <w:lang w:val="en-US"/>
        </w:rPr>
        <w:t>Sul</w:t>
      </w:r>
      <w:proofErr w:type="spellEnd"/>
      <w:r w:rsidRPr="00641295">
        <w:rPr>
          <w:rFonts w:ascii="Calibri Light" w:hAnsi="Calibri Light" w:cs="Calibri"/>
          <w:kern w:val="1"/>
          <w:u w:color="0000FF"/>
          <w:lang w:val="en-US"/>
        </w:rPr>
        <w:t xml:space="preserve"> –</w:t>
      </w:r>
      <w:proofErr w:type="spellStart"/>
      <w:r w:rsidR="00B1197B" w:rsidRPr="00641295">
        <w:rPr>
          <w:rFonts w:ascii="Calibri Light" w:hAnsi="Calibri Light" w:cs="Calibri"/>
          <w:kern w:val="1"/>
          <w:u w:color="0000FF"/>
          <w:lang w:val="en-US"/>
        </w:rPr>
        <w:t>Refaz</w:t>
      </w:r>
      <w:proofErr w:type="spellEnd"/>
      <w:r w:rsidRPr="00641295">
        <w:rPr>
          <w:rFonts w:ascii="Calibri Light" w:hAnsi="Calibri Light" w:cs="Calibri"/>
          <w:kern w:val="1"/>
          <w:u w:color="0000FF"/>
          <w:lang w:val="en-US"/>
        </w:rPr>
        <w:t xml:space="preserve">– </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to Spanish group </w:t>
      </w:r>
      <w:proofErr w:type="spellStart"/>
      <w:r w:rsidR="00017355" w:rsidRPr="00641295">
        <w:rPr>
          <w:rFonts w:ascii="Calibri Light" w:hAnsi="Calibri Light" w:cs="Calibri"/>
          <w:kern w:val="1"/>
          <w:u w:color="0000FF"/>
          <w:lang w:val="en-US"/>
        </w:rPr>
        <w:t>Repsol</w:t>
      </w:r>
      <w:proofErr w:type="spellEnd"/>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in exchange for assets in </w:t>
      </w:r>
      <w:r w:rsidR="00017355" w:rsidRPr="00641295">
        <w:rPr>
          <w:rFonts w:ascii="Calibri Light" w:hAnsi="Calibri Light" w:cs="Calibri"/>
          <w:kern w:val="1"/>
          <w:u w:color="0000FF"/>
          <w:lang w:val="en-US"/>
        </w:rPr>
        <w:t xml:space="preserve">Argentina. </w:t>
      </w:r>
      <w:r w:rsidR="009318DD" w:rsidRPr="00641295">
        <w:rPr>
          <w:rFonts w:ascii="Calibri Light" w:hAnsi="Calibri Light" w:cs="Calibri"/>
          <w:kern w:val="1"/>
          <w:u w:color="0000FF"/>
          <w:lang w:val="en-US"/>
        </w:rPr>
        <w:t>Petrobras</w:t>
      </w:r>
      <w:r w:rsidR="00017355" w:rsidRPr="00641295">
        <w:rPr>
          <w:rFonts w:ascii="Calibri Light" w:hAnsi="Calibri Light" w:cs="Calibri"/>
          <w:kern w:val="1"/>
          <w:u w:color="0000FF"/>
          <w:lang w:val="en-US"/>
        </w:rPr>
        <w:t xml:space="preserve"> </w:t>
      </w:r>
      <w:r w:rsidR="00647C88" w:rsidRPr="00641295">
        <w:rPr>
          <w:rFonts w:ascii="Calibri Light" w:hAnsi="Calibri Light" w:cs="Calibri"/>
          <w:kern w:val="1"/>
          <w:u w:color="0000FF"/>
          <w:lang w:val="en-US"/>
        </w:rPr>
        <w:t>gave up</w:t>
      </w:r>
      <w:r w:rsidR="00017355" w:rsidRPr="00641295">
        <w:rPr>
          <w:rFonts w:ascii="Calibri Light" w:hAnsi="Calibri Light" w:cs="Calibri"/>
          <w:kern w:val="1"/>
          <w:u w:color="0000FF"/>
          <w:lang w:val="en-US"/>
        </w:rPr>
        <w:t xml:space="preserve"> US$ 3 bil</w:t>
      </w:r>
      <w:r w:rsidRPr="00641295">
        <w:rPr>
          <w:rFonts w:ascii="Calibri Light" w:hAnsi="Calibri Light" w:cs="Calibri"/>
          <w:kern w:val="1"/>
          <w:u w:color="0000FF"/>
          <w:lang w:val="en-US"/>
        </w:rPr>
        <w:t xml:space="preserve">lion in </w:t>
      </w:r>
      <w:r w:rsidR="009238C0" w:rsidRPr="00641295">
        <w:rPr>
          <w:rFonts w:ascii="Calibri Light" w:hAnsi="Calibri Light" w:cs="Calibri"/>
          <w:kern w:val="1"/>
          <w:u w:color="0000FF"/>
          <w:lang w:val="en-US"/>
        </w:rPr>
        <w:t>Brazil</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in exchange for U</w:t>
      </w:r>
      <w:r w:rsidR="00017355" w:rsidRPr="00641295">
        <w:rPr>
          <w:rFonts w:ascii="Calibri Light" w:hAnsi="Calibri Light" w:cs="Calibri"/>
          <w:kern w:val="1"/>
          <w:u w:color="0000FF"/>
          <w:lang w:val="en-US"/>
        </w:rPr>
        <w:t>S$ 750 mil</w:t>
      </w:r>
      <w:r w:rsidRPr="00641295">
        <w:rPr>
          <w:rFonts w:ascii="Calibri Light" w:hAnsi="Calibri Light" w:cs="Calibri"/>
          <w:kern w:val="1"/>
          <w:u w:color="0000FF"/>
          <w:lang w:val="en-US"/>
        </w:rPr>
        <w:t xml:space="preserve">lion in </w:t>
      </w:r>
      <w:r w:rsidR="00017355" w:rsidRPr="00641295">
        <w:rPr>
          <w:rFonts w:ascii="Calibri Light" w:hAnsi="Calibri Light" w:cs="Calibri"/>
          <w:kern w:val="1"/>
          <w:u w:color="0000FF"/>
          <w:lang w:val="en-US"/>
        </w:rPr>
        <w:t>Argentina, d</w:t>
      </w:r>
      <w:r w:rsidRPr="00641295">
        <w:rPr>
          <w:rFonts w:ascii="Calibri Light" w:hAnsi="Calibri Light" w:cs="Calibri"/>
          <w:kern w:val="1"/>
          <w:u w:color="0000FF"/>
          <w:lang w:val="en-US"/>
        </w:rPr>
        <w:t>ays before the big crisis that halved the value of everything in that neighboring country</w:t>
      </w:r>
      <w:r w:rsidR="00017355" w:rsidRPr="00641295">
        <w:rPr>
          <w:rFonts w:ascii="Calibri Light" w:hAnsi="Calibri Light" w:cs="Calibri"/>
          <w:kern w:val="1"/>
          <w:u w:color="0000FF"/>
          <w:lang w:val="en-US"/>
        </w:rPr>
        <w:t>.</w:t>
      </w:r>
    </w:p>
    <w:p w:rsidR="00017355" w:rsidRPr="00641295" w:rsidRDefault="00647C88" w:rsidP="00641295">
      <w:pPr>
        <w:widowControl w:val="0"/>
        <w:autoSpaceDE w:val="0"/>
        <w:autoSpaceDN w:val="0"/>
        <w:adjustRightInd w:val="0"/>
        <w:spacing w:line="276" w:lineRule="auto"/>
        <w:ind w:right="340" w:firstLine="720"/>
        <w:jc w:val="both"/>
        <w:rPr>
          <w:rFonts w:ascii="Calibri Light" w:hAnsi="Calibri Light" w:cs="Verdana"/>
          <w:kern w:val="1"/>
          <w:u w:color="0000FF"/>
          <w:lang w:val="en-US"/>
        </w:rPr>
      </w:pPr>
      <w:r w:rsidRPr="00641295">
        <w:rPr>
          <w:rFonts w:ascii="Calibri Light" w:hAnsi="Calibri Light" w:cs="Calibri"/>
          <w:kern w:val="1"/>
          <w:u w:color="0000FF"/>
          <w:lang w:val="en-US"/>
        </w:rPr>
        <w:t xml:space="preserve">In </w:t>
      </w:r>
      <w:r w:rsidR="00D41791" w:rsidRPr="00641295">
        <w:rPr>
          <w:rFonts w:ascii="Calibri Light" w:hAnsi="Calibri Light" w:cs="Calibri"/>
          <w:kern w:val="1"/>
          <w:u w:color="0000FF"/>
          <w:lang w:val="en-US"/>
        </w:rPr>
        <w:t>light</w:t>
      </w:r>
      <w:r w:rsidRPr="00641295">
        <w:rPr>
          <w:rFonts w:ascii="Calibri Light" w:hAnsi="Calibri Light" w:cs="Calibri"/>
          <w:kern w:val="1"/>
          <w:u w:color="0000FF"/>
          <w:lang w:val="en-US"/>
        </w:rPr>
        <w:t xml:space="preserve"> of these figures, what does the alleged, yet never proven, loss stemming from the purchase of the Pasadena refinery mean?</w:t>
      </w:r>
      <w:r w:rsidR="00017355" w:rsidRPr="00641295">
        <w:rPr>
          <w:rFonts w:ascii="Calibri Light" w:hAnsi="Calibri Light" w:cs="Calibri"/>
          <w:kern w:val="1"/>
          <w:u w:color="0000FF"/>
          <w:lang w:val="en-US"/>
        </w:rPr>
        <w:t xml:space="preserve"> </w:t>
      </w:r>
    </w:p>
    <w:p w:rsidR="00017355" w:rsidRPr="00641295" w:rsidRDefault="00AE545F"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proofErr w:type="gramStart"/>
      <w:r w:rsidRPr="00641295">
        <w:rPr>
          <w:rFonts w:ascii="Calibri Light" w:hAnsi="Calibri Light" w:cs="Calibri"/>
          <w:kern w:val="1"/>
          <w:u w:color="0000FF"/>
          <w:lang w:val="en-US"/>
        </w:rPr>
        <w:t xml:space="preserve">The dismantling of the company during the </w:t>
      </w:r>
      <w:r w:rsidR="00017355" w:rsidRPr="00641295">
        <w:rPr>
          <w:rFonts w:ascii="Calibri Light" w:hAnsi="Calibri Light" w:cs="Calibri"/>
          <w:kern w:val="1"/>
          <w:u w:color="0000FF"/>
          <w:lang w:val="en-US"/>
        </w:rPr>
        <w:t xml:space="preserve">FHC </w:t>
      </w:r>
      <w:r w:rsidRPr="00641295">
        <w:rPr>
          <w:rFonts w:ascii="Calibri Light" w:hAnsi="Calibri Light" w:cs="Calibri"/>
          <w:kern w:val="1"/>
          <w:u w:color="0000FF"/>
          <w:lang w:val="en-US"/>
        </w:rPr>
        <w:t xml:space="preserve">administration is at the root of the two greatest disasters in the history of </w:t>
      </w:r>
      <w:r w:rsidR="00A0173B" w:rsidRPr="00641295">
        <w:rPr>
          <w:rFonts w:ascii="Calibri Light" w:hAnsi="Calibri Light" w:cs="Calibri"/>
          <w:kern w:val="1"/>
          <w:u w:color="0000FF"/>
          <w:lang w:val="en-US"/>
        </w:rPr>
        <w:t>Petrobra</w:t>
      </w:r>
      <w:r w:rsidRPr="00641295">
        <w:rPr>
          <w:rFonts w:ascii="Calibri Light" w:hAnsi="Calibri Light" w:cs="Calibri"/>
          <w:kern w:val="1"/>
          <w:u w:color="0000FF"/>
          <w:lang w:val="en-US"/>
        </w:rPr>
        <w:t>s: the sinking of Platform</w:t>
      </w:r>
      <w:r w:rsidR="00017355" w:rsidRPr="00641295">
        <w:rPr>
          <w:rFonts w:ascii="Calibri Light" w:hAnsi="Calibri Light" w:cs="Calibri"/>
          <w:kern w:val="1"/>
          <w:u w:color="0000FF"/>
          <w:lang w:val="en-US"/>
        </w:rPr>
        <w:t xml:space="preserve"> P-36 </w:t>
      </w:r>
      <w:r w:rsidRPr="00641295">
        <w:rPr>
          <w:rFonts w:ascii="Calibri Light" w:hAnsi="Calibri Light" w:cs="Calibri"/>
          <w:kern w:val="1"/>
          <w:u w:color="0000FF"/>
          <w:lang w:val="en-US"/>
        </w:rPr>
        <w:t>in March</w:t>
      </w:r>
      <w:r w:rsidR="00017355" w:rsidRPr="00641295">
        <w:rPr>
          <w:rFonts w:ascii="Calibri Light" w:hAnsi="Calibri Light" w:cs="Calibri"/>
          <w:kern w:val="1"/>
          <w:u w:color="0000FF"/>
          <w:lang w:val="en-US"/>
        </w:rPr>
        <w:t xml:space="preserve"> 2011, </w:t>
      </w:r>
      <w:r w:rsidRPr="00641295">
        <w:rPr>
          <w:rFonts w:ascii="Calibri Light" w:hAnsi="Calibri Light" w:cs="Calibri"/>
          <w:kern w:val="1"/>
          <w:u w:color="0000FF"/>
          <w:lang w:val="en-US"/>
        </w:rPr>
        <w:t xml:space="preserve">which cost the lives of </w:t>
      </w:r>
      <w:r w:rsidR="00017355" w:rsidRPr="00641295">
        <w:rPr>
          <w:rFonts w:ascii="Calibri Light" w:hAnsi="Calibri Light" w:cs="Calibri"/>
          <w:kern w:val="1"/>
          <w:u w:color="0000FF"/>
          <w:lang w:val="en-US"/>
        </w:rPr>
        <w:t xml:space="preserve">11 </w:t>
      </w:r>
      <w:r w:rsidRPr="00641295">
        <w:rPr>
          <w:rFonts w:ascii="Calibri Light" w:hAnsi="Calibri Light" w:cs="Calibri"/>
          <w:kern w:val="1"/>
          <w:u w:color="0000FF"/>
          <w:lang w:val="en-US"/>
        </w:rPr>
        <w:t xml:space="preserve">oil workers and caused a loss of </w:t>
      </w:r>
      <w:r w:rsidR="00A0173B" w:rsidRPr="00641295">
        <w:rPr>
          <w:rFonts w:ascii="Calibri Light" w:hAnsi="Calibri Light" w:cs="Calibri"/>
          <w:kern w:val="1"/>
          <w:u w:color="0000FF"/>
          <w:lang w:val="en-US"/>
        </w:rPr>
        <w:t>US$ 350 mil</w:t>
      </w:r>
      <w:r w:rsidRPr="00641295">
        <w:rPr>
          <w:rFonts w:ascii="Calibri Light" w:hAnsi="Calibri Light" w:cs="Calibri"/>
          <w:kern w:val="1"/>
          <w:u w:color="0000FF"/>
          <w:lang w:val="en-US"/>
        </w:rPr>
        <w:t>lion at the time</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and the </w:t>
      </w:r>
      <w:r w:rsidR="00D41791" w:rsidRPr="00641295">
        <w:rPr>
          <w:rFonts w:ascii="Calibri Light" w:hAnsi="Calibri Light" w:cs="Calibri"/>
          <w:kern w:val="1"/>
          <w:u w:color="0000FF"/>
          <w:lang w:val="en-US"/>
        </w:rPr>
        <w:t>oil spill</w:t>
      </w:r>
      <w:r w:rsidRPr="00641295">
        <w:rPr>
          <w:rFonts w:ascii="Calibri Light" w:hAnsi="Calibri Light" w:cs="Calibri"/>
          <w:kern w:val="1"/>
          <w:u w:color="0000FF"/>
          <w:lang w:val="en-US"/>
        </w:rPr>
        <w:t xml:space="preserve"> of </w:t>
      </w:r>
      <w:r w:rsidR="00017355" w:rsidRPr="00641295">
        <w:rPr>
          <w:rFonts w:ascii="Calibri Light" w:hAnsi="Calibri Light" w:cs="Calibri"/>
          <w:kern w:val="1"/>
          <w:u w:color="0000FF"/>
          <w:lang w:val="en-US"/>
        </w:rPr>
        <w:t>1</w:t>
      </w:r>
      <w:r w:rsidRPr="00641295">
        <w:rPr>
          <w:rFonts w:ascii="Calibri Light" w:hAnsi="Calibri Light" w:cs="Calibri"/>
          <w:kern w:val="1"/>
          <w:u w:color="0000FF"/>
          <w:lang w:val="en-US"/>
        </w:rPr>
        <w:t>.</w:t>
      </w:r>
      <w:r w:rsidR="00017355" w:rsidRPr="00641295">
        <w:rPr>
          <w:rFonts w:ascii="Calibri Light" w:hAnsi="Calibri Light" w:cs="Calibri"/>
          <w:kern w:val="1"/>
          <w:u w:color="0000FF"/>
          <w:lang w:val="en-US"/>
        </w:rPr>
        <w:t>3 mil</w:t>
      </w:r>
      <w:r w:rsidRPr="00641295">
        <w:rPr>
          <w:rFonts w:ascii="Calibri Light" w:hAnsi="Calibri Light" w:cs="Calibri"/>
          <w:kern w:val="1"/>
          <w:u w:color="0000FF"/>
          <w:lang w:val="en-US"/>
        </w:rPr>
        <w:t>lion liters</w:t>
      </w:r>
      <w:r w:rsidR="00D41791" w:rsidRPr="00641295">
        <w:rPr>
          <w:rFonts w:ascii="Calibri Light" w:hAnsi="Calibri Light" w:cs="Calibri"/>
          <w:kern w:val="1"/>
          <w:u w:color="0000FF"/>
          <w:lang w:val="en-US"/>
        </w:rPr>
        <w:t xml:space="preserve"> in the Guanabara B</w:t>
      </w:r>
      <w:r w:rsidRPr="00641295">
        <w:rPr>
          <w:rFonts w:ascii="Calibri Light" w:hAnsi="Calibri Light" w:cs="Calibri"/>
          <w:kern w:val="1"/>
          <w:u w:color="0000FF"/>
          <w:lang w:val="en-US"/>
        </w:rPr>
        <w:t>ay in January</w:t>
      </w:r>
      <w:r w:rsidR="00017355" w:rsidRPr="00641295">
        <w:rPr>
          <w:rFonts w:ascii="Calibri Light" w:hAnsi="Calibri Light" w:cs="Calibri"/>
          <w:kern w:val="1"/>
          <w:u w:color="0000FF"/>
          <w:lang w:val="en-US"/>
        </w:rPr>
        <w:t xml:space="preserve"> 2000, </w:t>
      </w:r>
      <w:r w:rsidRPr="00641295">
        <w:rPr>
          <w:rFonts w:ascii="Calibri Light" w:hAnsi="Calibri Light" w:cs="Calibri"/>
          <w:kern w:val="1"/>
          <w:u w:color="0000FF"/>
          <w:lang w:val="en-US"/>
        </w:rPr>
        <w:t>the biggest environmental tragedy in the country’s history</w:t>
      </w:r>
      <w:r w:rsidR="00017355" w:rsidRPr="00641295">
        <w:rPr>
          <w:rFonts w:ascii="Calibri Light" w:hAnsi="Calibri Light" w:cs="Calibri"/>
          <w:kern w:val="1"/>
          <w:u w:color="0000FF"/>
          <w:lang w:val="en-US"/>
        </w:rPr>
        <w:t>.</w:t>
      </w:r>
      <w:proofErr w:type="gramEnd"/>
    </w:p>
    <w:p w:rsidR="00017355" w:rsidRPr="00641295" w:rsidRDefault="00A3489E"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Even without succeeding in privatizing </w:t>
      </w:r>
      <w:r w:rsidR="009318DD" w:rsidRPr="00641295">
        <w:rPr>
          <w:rFonts w:ascii="Calibri Light" w:hAnsi="Calibri Light" w:cs="Calibri"/>
          <w:kern w:val="1"/>
          <w:u w:color="0000FF"/>
          <w:lang w:val="en-US"/>
        </w:rPr>
        <w:t>Petrobras</w:t>
      </w:r>
      <w:r w:rsidR="00017355"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which had always been his goal, </w:t>
      </w:r>
      <w:r w:rsidR="00017355" w:rsidRPr="00641295">
        <w:rPr>
          <w:rFonts w:ascii="Calibri Light" w:hAnsi="Calibri Light" w:cs="Calibri"/>
          <w:kern w:val="1"/>
          <w:u w:color="0000FF"/>
          <w:lang w:val="en-US"/>
        </w:rPr>
        <w:t xml:space="preserve">FHC </w:t>
      </w:r>
      <w:r w:rsidRPr="00641295">
        <w:rPr>
          <w:rFonts w:ascii="Calibri Light" w:hAnsi="Calibri Light" w:cs="Calibri"/>
          <w:kern w:val="1"/>
          <w:u w:color="0000FF"/>
          <w:lang w:val="en-US"/>
        </w:rPr>
        <w:t>sold</w:t>
      </w:r>
      <w:r w:rsidR="004A3CBE" w:rsidRPr="00641295">
        <w:rPr>
          <w:rFonts w:ascii="Calibri Light" w:hAnsi="Calibri Light" w:cs="Calibri"/>
          <w:kern w:val="1"/>
          <w:u w:color="0000FF"/>
          <w:lang w:val="en-US"/>
        </w:rPr>
        <w:t xml:space="preserve"> for a trifle more than half of the company’s shares in possession of the Union, that is, sold shares that belonged to the Brazilian people</w:t>
      </w:r>
      <w:r w:rsidR="00017355" w:rsidRPr="00641295">
        <w:rPr>
          <w:rFonts w:ascii="Calibri Light" w:hAnsi="Calibri Light" w:cs="Calibri"/>
          <w:kern w:val="1"/>
          <w:u w:color="0000FF"/>
          <w:lang w:val="en-US"/>
        </w:rPr>
        <w:t xml:space="preserve">. </w:t>
      </w:r>
      <w:r w:rsidR="004A3CBE" w:rsidRPr="00641295">
        <w:rPr>
          <w:rFonts w:ascii="Calibri Light" w:hAnsi="Calibri Light" w:cs="Calibri"/>
          <w:kern w:val="1"/>
          <w:u w:color="0000FF"/>
          <w:lang w:val="en-US"/>
        </w:rPr>
        <w:t xml:space="preserve">The handing over of these assets </w:t>
      </w:r>
      <w:r w:rsidR="00BA5E39" w:rsidRPr="00641295">
        <w:rPr>
          <w:rFonts w:ascii="Calibri Light" w:hAnsi="Calibri Light" w:cs="Calibri"/>
          <w:kern w:val="1"/>
          <w:u w:color="0000FF"/>
          <w:lang w:val="en-US"/>
        </w:rPr>
        <w:t>took place at</w:t>
      </w:r>
      <w:r w:rsidR="004A3CBE" w:rsidRPr="00641295">
        <w:rPr>
          <w:rFonts w:ascii="Calibri Light" w:hAnsi="Calibri Light" w:cs="Calibri"/>
          <w:kern w:val="1"/>
          <w:u w:color="0000FF"/>
          <w:lang w:val="en-US"/>
        </w:rPr>
        <w:t xml:space="preserve"> an auction at NYSE in August</w:t>
      </w:r>
      <w:r w:rsidR="00017355" w:rsidRPr="00641295">
        <w:rPr>
          <w:rFonts w:ascii="Calibri Light" w:hAnsi="Calibri Light" w:cs="Calibri"/>
          <w:kern w:val="1"/>
          <w:u w:color="0000FF"/>
          <w:lang w:val="en-US"/>
        </w:rPr>
        <w:t xml:space="preserve"> 2000: 108 mil</w:t>
      </w:r>
      <w:r w:rsidR="004A3CBE" w:rsidRPr="00641295">
        <w:rPr>
          <w:rFonts w:ascii="Calibri Light" w:hAnsi="Calibri Light" w:cs="Calibri"/>
          <w:kern w:val="1"/>
          <w:u w:color="0000FF"/>
          <w:lang w:val="en-US"/>
        </w:rPr>
        <w:t>lion shares of the Brazilian state-owned company were now stakes in the hands of foreigners, without any benefit for the company o</w:t>
      </w:r>
      <w:r w:rsidR="00BA5E39" w:rsidRPr="00641295">
        <w:rPr>
          <w:rFonts w:ascii="Calibri Light" w:hAnsi="Calibri Light" w:cs="Calibri"/>
          <w:kern w:val="1"/>
          <w:u w:color="0000FF"/>
          <w:lang w:val="en-US"/>
        </w:rPr>
        <w:t>r</w:t>
      </w:r>
      <w:r w:rsidR="004A3CBE" w:rsidRPr="00641295">
        <w:rPr>
          <w:rFonts w:ascii="Calibri Light" w:hAnsi="Calibri Light" w:cs="Calibri"/>
          <w:kern w:val="1"/>
          <w:u w:color="0000FF"/>
          <w:lang w:val="en-US"/>
        </w:rPr>
        <w:t xml:space="preserve"> the country</w:t>
      </w:r>
      <w:r w:rsidR="00017355" w:rsidRPr="00641295">
        <w:rPr>
          <w:rFonts w:ascii="Calibri Light" w:hAnsi="Calibri Light" w:cs="Calibri"/>
          <w:kern w:val="1"/>
          <w:u w:color="0000FF"/>
          <w:lang w:val="en-US"/>
        </w:rPr>
        <w:t>.</w:t>
      </w:r>
    </w:p>
    <w:p w:rsidR="00017355" w:rsidRPr="00641295" w:rsidRDefault="004A3CBE"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None of this </w:t>
      </w:r>
      <w:proofErr w:type="gramStart"/>
      <w:r w:rsidRPr="00641295">
        <w:rPr>
          <w:rFonts w:ascii="Calibri Light" w:hAnsi="Calibri Light" w:cs="Calibri"/>
          <w:kern w:val="1"/>
          <w:u w:color="0000FF"/>
          <w:lang w:val="en-US"/>
        </w:rPr>
        <w:t xml:space="preserve">was </w:t>
      </w:r>
      <w:r w:rsidR="00BA5E39" w:rsidRPr="00641295">
        <w:rPr>
          <w:rFonts w:ascii="Calibri Light" w:hAnsi="Calibri Light" w:cs="Calibri"/>
          <w:kern w:val="1"/>
          <w:u w:color="0000FF"/>
          <w:lang w:val="en-US"/>
        </w:rPr>
        <w:t xml:space="preserve">ever </w:t>
      </w:r>
      <w:r w:rsidRPr="00641295">
        <w:rPr>
          <w:rFonts w:ascii="Calibri Light" w:hAnsi="Calibri Light" w:cs="Calibri"/>
          <w:kern w:val="1"/>
          <w:u w:color="0000FF"/>
          <w:lang w:val="en-US"/>
        </w:rPr>
        <w:t>investigated</w:t>
      </w:r>
      <w:proofErr w:type="gramEnd"/>
      <w:r w:rsidR="00017355" w:rsidRPr="00641295">
        <w:rPr>
          <w:rFonts w:ascii="Calibri Light" w:hAnsi="Calibri Light" w:cs="Calibri"/>
          <w:kern w:val="1"/>
          <w:u w:color="0000FF"/>
          <w:lang w:val="en-US"/>
        </w:rPr>
        <w:t>. N</w:t>
      </w:r>
      <w:r w:rsidRPr="00641295">
        <w:rPr>
          <w:rFonts w:ascii="Calibri Light" w:hAnsi="Calibri Light" w:cs="Calibri"/>
          <w:kern w:val="1"/>
          <w:u w:color="0000FF"/>
          <w:lang w:val="en-US"/>
        </w:rPr>
        <w:t xml:space="preserve">o one </w:t>
      </w:r>
      <w:proofErr w:type="gramStart"/>
      <w:r w:rsidRPr="00641295">
        <w:rPr>
          <w:rFonts w:ascii="Calibri Light" w:hAnsi="Calibri Light" w:cs="Calibri"/>
          <w:kern w:val="1"/>
          <w:u w:color="0000FF"/>
          <w:lang w:val="en-US"/>
        </w:rPr>
        <w:t>was punished</w:t>
      </w:r>
      <w:proofErr w:type="gramEnd"/>
      <w:r w:rsidRPr="00641295">
        <w:rPr>
          <w:rFonts w:ascii="Calibri Light" w:hAnsi="Calibri Light" w:cs="Calibri"/>
          <w:kern w:val="1"/>
          <w:u w:color="0000FF"/>
          <w:lang w:val="en-US"/>
        </w:rPr>
        <w:t xml:space="preserve">. </w:t>
      </w:r>
      <w:proofErr w:type="gramStart"/>
      <w:r w:rsidRPr="00641295">
        <w:rPr>
          <w:rFonts w:ascii="Calibri Light" w:hAnsi="Calibri Light" w:cs="Calibri"/>
          <w:kern w:val="1"/>
          <w:u w:color="0000FF"/>
          <w:lang w:val="en-US"/>
        </w:rPr>
        <w:t>And even</w:t>
      </w:r>
      <w:proofErr w:type="gramEnd"/>
      <w:r w:rsidRPr="00641295">
        <w:rPr>
          <w:rFonts w:ascii="Calibri Light" w:hAnsi="Calibri Light" w:cs="Calibri"/>
          <w:kern w:val="1"/>
          <w:u w:color="0000FF"/>
          <w:lang w:val="en-US"/>
        </w:rPr>
        <w:t xml:space="preserve"> so the PT administration managed to recover the company, regain </w:t>
      </w:r>
      <w:r w:rsidR="003E7A11" w:rsidRPr="00641295">
        <w:rPr>
          <w:rFonts w:ascii="Calibri Light" w:hAnsi="Calibri Light" w:cs="Calibri"/>
          <w:kern w:val="1"/>
          <w:u w:color="0000FF"/>
          <w:lang w:val="en-US"/>
        </w:rPr>
        <w:t xml:space="preserve">share </w:t>
      </w:r>
      <w:r w:rsidRPr="00641295">
        <w:rPr>
          <w:rFonts w:ascii="Calibri Light" w:hAnsi="Calibri Light" w:cs="Calibri"/>
          <w:kern w:val="1"/>
          <w:u w:color="0000FF"/>
          <w:lang w:val="en-US"/>
        </w:rPr>
        <w:t xml:space="preserve">control </w:t>
      </w:r>
      <w:r w:rsidR="003E7A11" w:rsidRPr="00641295">
        <w:rPr>
          <w:rFonts w:ascii="Calibri Light" w:hAnsi="Calibri Light" w:cs="Calibri"/>
          <w:kern w:val="1"/>
          <w:u w:color="0000FF"/>
          <w:lang w:val="en-US"/>
        </w:rPr>
        <w:t>for the Union, make the biggest discovery of oil of all times</w:t>
      </w:r>
      <w:r w:rsidR="00017355" w:rsidRPr="00641295">
        <w:rPr>
          <w:rFonts w:ascii="Calibri Light" w:hAnsi="Calibri Light" w:cs="Calibri"/>
          <w:kern w:val="1"/>
          <w:u w:color="0000FF"/>
          <w:lang w:val="en-US"/>
        </w:rPr>
        <w:t xml:space="preserve">, </w:t>
      </w:r>
      <w:r w:rsidR="00456D46" w:rsidRPr="00641295">
        <w:rPr>
          <w:rFonts w:ascii="Calibri Light" w:hAnsi="Calibri Light" w:cs="Calibri"/>
          <w:kern w:val="1"/>
          <w:u w:color="0000FF"/>
          <w:lang w:val="en-US"/>
        </w:rPr>
        <w:t xml:space="preserve">the pre-salt </w:t>
      </w:r>
      <w:proofErr w:type="spellStart"/>
      <w:r w:rsidR="00456D46" w:rsidRPr="00641295">
        <w:rPr>
          <w:rFonts w:ascii="Calibri Light" w:hAnsi="Calibri Light" w:cs="Calibri"/>
          <w:kern w:val="1"/>
          <w:u w:color="0000FF"/>
          <w:lang w:val="en-US"/>
        </w:rPr>
        <w:t>deepwater</w:t>
      </w:r>
      <w:proofErr w:type="spellEnd"/>
      <w:r w:rsidR="00456D46" w:rsidRPr="00641295">
        <w:rPr>
          <w:rFonts w:ascii="Calibri Light" w:hAnsi="Calibri Light" w:cs="Calibri"/>
          <w:kern w:val="1"/>
          <w:u w:color="0000FF"/>
          <w:lang w:val="en-US"/>
        </w:rPr>
        <w:t xml:space="preserve"> oil reserve</w:t>
      </w:r>
      <w:r w:rsidR="00017355" w:rsidRPr="00641295">
        <w:rPr>
          <w:rFonts w:ascii="Calibri Light" w:hAnsi="Calibri Light" w:cs="Calibri"/>
          <w:kern w:val="1"/>
          <w:u w:color="0000FF"/>
          <w:lang w:val="en-US"/>
        </w:rPr>
        <w:t xml:space="preserve">, </w:t>
      </w:r>
      <w:r w:rsidR="00456D46" w:rsidRPr="00641295">
        <w:rPr>
          <w:rFonts w:ascii="Calibri Light" w:hAnsi="Calibri Light" w:cs="Calibri"/>
          <w:kern w:val="1"/>
          <w:u w:color="0000FF"/>
          <w:lang w:val="en-US"/>
        </w:rPr>
        <w:t xml:space="preserve">double </w:t>
      </w:r>
      <w:r w:rsidR="009318DD" w:rsidRPr="00641295">
        <w:rPr>
          <w:rFonts w:ascii="Calibri Light" w:hAnsi="Calibri Light" w:cs="Calibri"/>
          <w:kern w:val="1"/>
          <w:u w:color="0000FF"/>
          <w:lang w:val="en-US"/>
        </w:rPr>
        <w:t>Petrobras</w:t>
      </w:r>
      <w:r w:rsidRPr="00641295">
        <w:rPr>
          <w:rFonts w:ascii="Calibri Light" w:hAnsi="Calibri Light" w:cs="Calibri"/>
          <w:kern w:val="1"/>
          <w:u w:color="0000FF"/>
          <w:lang w:val="en-US"/>
        </w:rPr>
        <w:t>’</w:t>
      </w:r>
      <w:r w:rsidR="00456D46" w:rsidRPr="00641295">
        <w:rPr>
          <w:rFonts w:ascii="Calibri Light" w:hAnsi="Calibri Light" w:cs="Calibri"/>
          <w:kern w:val="1"/>
          <w:u w:color="0000FF"/>
          <w:lang w:val="en-US"/>
        </w:rPr>
        <w:t xml:space="preserve"> production, and transform it into the world’s top </w:t>
      </w:r>
      <w:r w:rsidR="00A3489E" w:rsidRPr="00641295">
        <w:rPr>
          <w:rFonts w:ascii="Calibri Light" w:hAnsi="Calibri Light" w:cs="Calibri"/>
          <w:kern w:val="1"/>
          <w:u w:color="0000FF"/>
          <w:lang w:val="en-US"/>
        </w:rPr>
        <w:t xml:space="preserve">publicly-held </w:t>
      </w:r>
      <w:r w:rsidR="00456D46" w:rsidRPr="00641295">
        <w:rPr>
          <w:rFonts w:ascii="Calibri Light" w:hAnsi="Calibri Light" w:cs="Calibri"/>
          <w:kern w:val="1"/>
          <w:u w:color="0000FF"/>
          <w:lang w:val="en-US"/>
        </w:rPr>
        <w:t>oil produc</w:t>
      </w:r>
      <w:r w:rsidR="00A3489E" w:rsidRPr="00641295">
        <w:rPr>
          <w:rFonts w:ascii="Calibri Light" w:hAnsi="Calibri Light" w:cs="Calibri"/>
          <w:kern w:val="1"/>
          <w:u w:color="0000FF"/>
          <w:lang w:val="en-US"/>
        </w:rPr>
        <w:t>ing company</w:t>
      </w:r>
      <w:r w:rsidR="00017355" w:rsidRPr="00641295">
        <w:rPr>
          <w:rFonts w:ascii="Calibri Light" w:hAnsi="Calibri Light" w:cs="Calibri"/>
          <w:kern w:val="1"/>
          <w:u w:color="0000FF"/>
          <w:lang w:val="en-US"/>
        </w:rPr>
        <w:t>.</w:t>
      </w:r>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r w:rsidR="00AE545F" w:rsidRPr="00641295">
        <w:rPr>
          <w:rFonts w:ascii="Calibri Light" w:hAnsi="Calibri Light" w:cs="Calibri"/>
          <w:kern w:val="1"/>
          <w:u w:color="0000FF"/>
          <w:lang w:val="en-US"/>
        </w:rPr>
        <w:t xml:space="preserve">Who was it really who tried to destroy </w:t>
      </w:r>
      <w:r w:rsidR="009318DD" w:rsidRPr="00641295">
        <w:rPr>
          <w:rFonts w:ascii="Calibri Light" w:hAnsi="Calibri Light" w:cs="Calibri"/>
          <w:kern w:val="1"/>
          <w:u w:color="0000FF"/>
          <w:lang w:val="en-US"/>
        </w:rPr>
        <w:t>Petrobras</w:t>
      </w:r>
      <w:r w:rsidRPr="00641295">
        <w:rPr>
          <w:rFonts w:ascii="Calibri Light" w:hAnsi="Calibri Light" w:cs="Calibri"/>
          <w:kern w:val="1"/>
          <w:u w:color="0000FF"/>
          <w:lang w:val="en-US"/>
        </w:rPr>
        <w:t>?</w:t>
      </w:r>
    </w:p>
    <w:p w:rsidR="00017355" w:rsidRPr="00641295" w:rsidRDefault="00D35AA1"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Learn more about this here</w:t>
      </w:r>
      <w:r w:rsidR="00017355" w:rsidRPr="00641295">
        <w:rPr>
          <w:rFonts w:ascii="Calibri Light" w:hAnsi="Calibri Light" w:cs="Calibri"/>
          <w:kern w:val="1"/>
          <w:u w:color="0000FF"/>
          <w:lang w:val="en-US"/>
        </w:rPr>
        <w:t>:</w:t>
      </w:r>
    </w:p>
    <w:p w:rsidR="00017355" w:rsidRPr="00641295" w:rsidRDefault="00316593" w:rsidP="00641295">
      <w:pPr>
        <w:widowControl w:val="0"/>
        <w:autoSpaceDE w:val="0"/>
        <w:autoSpaceDN w:val="0"/>
        <w:adjustRightInd w:val="0"/>
        <w:spacing w:line="276" w:lineRule="auto"/>
        <w:ind w:right="340"/>
        <w:jc w:val="both"/>
        <w:rPr>
          <w:rFonts w:ascii="Calibri Light" w:hAnsi="Calibri Light" w:cs="Calibri"/>
          <w:kern w:val="1"/>
          <w:u w:color="0000FF"/>
          <w:lang w:val="en-US"/>
        </w:rPr>
      </w:pPr>
      <w:hyperlink r:id="rId24" w:history="1">
        <w:r w:rsidR="00017355" w:rsidRPr="00641295">
          <w:rPr>
            <w:rFonts w:ascii="Calibri Light" w:hAnsi="Calibri Light" w:cs="Calibri"/>
            <w:color w:val="0000FF"/>
            <w:kern w:val="1"/>
            <w:u w:val="single" w:color="0000FF"/>
            <w:lang w:val="en-US"/>
          </w:rPr>
          <w:t>http://cartamaior.com.br/?/Editoria/Politica/Os-dez-estragos-de-FHC-na-Petrobras/4/15088</w:t>
        </w:r>
      </w:hyperlink>
      <w:r w:rsidR="00BA5E39" w:rsidRPr="00641295">
        <w:rPr>
          <w:rFonts w:ascii="Calibri Light" w:hAnsi="Calibri Light" w:cs="Calibri"/>
          <w:kern w:val="1"/>
          <w:u w:color="0000FF"/>
          <w:lang w:val="en-US"/>
        </w:rPr>
        <w:t xml:space="preserve">                      a</w:t>
      </w:r>
      <w:r w:rsidR="00D35AA1" w:rsidRPr="00641295">
        <w:rPr>
          <w:rFonts w:ascii="Calibri Light" w:hAnsi="Calibri Light" w:cs="Calibri"/>
          <w:kern w:val="1"/>
          <w:u w:color="0000FF"/>
          <w:lang w:val="en-US"/>
        </w:rPr>
        <w:t>nd here</w:t>
      </w:r>
      <w:r w:rsidR="00017355" w:rsidRPr="00641295">
        <w:rPr>
          <w:rFonts w:ascii="Calibri Light" w:hAnsi="Calibri Light" w:cs="Calibri"/>
          <w:kern w:val="1"/>
          <w:u w:color="0000FF"/>
          <w:lang w:val="en-US"/>
        </w:rPr>
        <w:t>:</w:t>
      </w:r>
    </w:p>
    <w:p w:rsidR="00017355" w:rsidRPr="00641295" w:rsidRDefault="00316593" w:rsidP="00641295">
      <w:pPr>
        <w:widowControl w:val="0"/>
        <w:autoSpaceDE w:val="0"/>
        <w:autoSpaceDN w:val="0"/>
        <w:adjustRightInd w:val="0"/>
        <w:spacing w:line="276" w:lineRule="auto"/>
        <w:ind w:right="340"/>
        <w:jc w:val="both"/>
        <w:rPr>
          <w:rFonts w:ascii="Calibri Light" w:hAnsi="Calibri Light" w:cs="Times"/>
          <w:kern w:val="1"/>
          <w:u w:color="0000FF"/>
          <w:lang w:val="en-US"/>
        </w:rPr>
      </w:pPr>
      <w:hyperlink r:id="rId25" w:history="1">
        <w:r w:rsidR="00017355" w:rsidRPr="00641295">
          <w:rPr>
            <w:rFonts w:ascii="Calibri Light" w:hAnsi="Calibri Light" w:cs="Calibri"/>
            <w:b/>
            <w:bCs/>
            <w:color w:val="0000FF"/>
            <w:kern w:val="1"/>
            <w:u w:val="single" w:color="0000FF"/>
            <w:lang w:val="en-US"/>
          </w:rPr>
          <w:t>http://www.brasil247.com/pt/247/rs247/133838/Neg%C3%B3cio-mais-pol%C3%AAmico-da-Petrobras-vem-da-era-FHC.htm</w:t>
        </w:r>
      </w:hyperlink>
    </w:p>
    <w:p w:rsidR="00017355" w:rsidRPr="00641295" w:rsidRDefault="00017355"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p>
    <w:p w:rsidR="00FC32FE" w:rsidRPr="00641295" w:rsidRDefault="00FC32FE"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lastRenderedPageBreak/>
        <w:t xml:space="preserve">3) </w:t>
      </w:r>
      <w:r w:rsidR="00ED2390" w:rsidRPr="00641295">
        <w:rPr>
          <w:rFonts w:ascii="Calibri Light" w:hAnsi="Calibri Light" w:cs="Calibri"/>
          <w:b/>
          <w:bCs/>
          <w:kern w:val="1"/>
          <w:u w:color="0000FF"/>
          <w:lang w:val="en-US"/>
        </w:rPr>
        <w:t>The first s</w:t>
      </w:r>
      <w:r w:rsidR="00392CC8" w:rsidRPr="00641295">
        <w:rPr>
          <w:rFonts w:ascii="Calibri Light" w:hAnsi="Calibri Light" w:cs="Calibri"/>
          <w:b/>
          <w:bCs/>
          <w:kern w:val="1"/>
          <w:u w:color="0000FF"/>
          <w:lang w:val="en-US"/>
        </w:rPr>
        <w:t>hams</w:t>
      </w:r>
      <w:r w:rsidR="00ED2390" w:rsidRPr="00641295">
        <w:rPr>
          <w:rFonts w:ascii="Calibri Light" w:hAnsi="Calibri Light" w:cs="Calibri"/>
          <w:b/>
          <w:bCs/>
          <w:kern w:val="1"/>
          <w:u w:color="0000FF"/>
          <w:lang w:val="en-US"/>
        </w:rPr>
        <w:t xml:space="preserve"> against the </w:t>
      </w:r>
      <w:r w:rsidRPr="00641295">
        <w:rPr>
          <w:rFonts w:ascii="Calibri Light" w:hAnsi="Calibri Light" w:cs="Calibri"/>
          <w:b/>
          <w:bCs/>
          <w:kern w:val="1"/>
          <w:u w:color="0000FF"/>
          <w:lang w:val="en-US"/>
        </w:rPr>
        <w:t xml:space="preserve">PT: </w:t>
      </w:r>
      <w:r w:rsidR="00ED2390" w:rsidRPr="00641295">
        <w:rPr>
          <w:rFonts w:ascii="Calibri Light" w:hAnsi="Calibri Light" w:cs="Calibri"/>
          <w:b/>
          <w:bCs/>
          <w:kern w:val="1"/>
          <w:u w:color="0000FF"/>
          <w:lang w:val="en-US"/>
        </w:rPr>
        <w:t xml:space="preserve">shots in </w:t>
      </w:r>
      <w:proofErr w:type="spellStart"/>
      <w:r w:rsidRPr="00641295">
        <w:rPr>
          <w:rFonts w:ascii="Calibri Light" w:hAnsi="Calibri Light" w:cs="Calibri"/>
          <w:b/>
          <w:bCs/>
          <w:kern w:val="1"/>
          <w:u w:color="0000FF"/>
          <w:lang w:val="en-US"/>
        </w:rPr>
        <w:t>Leme</w:t>
      </w:r>
      <w:proofErr w:type="spellEnd"/>
      <w:r w:rsidRPr="00641295">
        <w:rPr>
          <w:rFonts w:ascii="Calibri Light" w:hAnsi="Calibri Light" w:cs="Calibri"/>
          <w:b/>
          <w:bCs/>
          <w:kern w:val="1"/>
          <w:u w:color="0000FF"/>
          <w:lang w:val="en-US"/>
        </w:rPr>
        <w:t xml:space="preserve"> </w:t>
      </w:r>
      <w:r w:rsidR="00ED2390" w:rsidRPr="00641295">
        <w:rPr>
          <w:rFonts w:ascii="Calibri Light" w:hAnsi="Calibri Light" w:cs="Calibri"/>
          <w:b/>
          <w:bCs/>
          <w:kern w:val="1"/>
          <w:u w:color="0000FF"/>
          <w:lang w:val="en-US"/>
        </w:rPr>
        <w:t xml:space="preserve">and </w:t>
      </w:r>
      <w:proofErr w:type="spellStart"/>
      <w:r w:rsidR="00ED2390" w:rsidRPr="00641295">
        <w:rPr>
          <w:rFonts w:ascii="Calibri Light" w:hAnsi="Calibri Light" w:cs="Calibri"/>
          <w:b/>
          <w:bCs/>
          <w:kern w:val="1"/>
          <w:u w:color="0000FF"/>
          <w:lang w:val="en-US"/>
        </w:rPr>
        <w:t>Abilio’s</w:t>
      </w:r>
      <w:proofErr w:type="spellEnd"/>
      <w:r w:rsidR="00ED2390" w:rsidRPr="00641295">
        <w:rPr>
          <w:rFonts w:ascii="Calibri Light" w:hAnsi="Calibri Light" w:cs="Calibri"/>
          <w:b/>
          <w:bCs/>
          <w:kern w:val="1"/>
          <w:u w:color="0000FF"/>
          <w:lang w:val="en-US"/>
        </w:rPr>
        <w:t xml:space="preserve"> kidnapping</w:t>
      </w:r>
      <w:r w:rsidRPr="00641295">
        <w:rPr>
          <w:rFonts w:ascii="Calibri Light" w:hAnsi="Calibri Light" w:cs="Calibri"/>
          <w:b/>
          <w:bCs/>
          <w:kern w:val="1"/>
          <w:u w:color="0000FF"/>
          <w:lang w:val="en-US"/>
        </w:rPr>
        <w:t xml:space="preserve"> </w:t>
      </w:r>
    </w:p>
    <w:p w:rsidR="000768FA" w:rsidRPr="00641295" w:rsidRDefault="00392CC8" w:rsidP="00641295">
      <w:pPr>
        <w:widowControl w:val="0"/>
        <w:autoSpaceDE w:val="0"/>
        <w:autoSpaceDN w:val="0"/>
        <w:adjustRightInd w:val="0"/>
        <w:spacing w:line="276" w:lineRule="auto"/>
        <w:ind w:right="340" w:firstLine="360"/>
        <w:jc w:val="both"/>
        <w:rPr>
          <w:rFonts w:ascii="Calibri Light" w:hAnsi="Calibri Light" w:cs="Calibri"/>
          <w:kern w:val="1"/>
          <w:u w:color="0000FF"/>
          <w:lang w:val="en-US"/>
        </w:rPr>
      </w:pPr>
      <w:r w:rsidRPr="00641295">
        <w:rPr>
          <w:rFonts w:ascii="Calibri Light" w:hAnsi="Calibri Light" w:cs="Calibri"/>
          <w:kern w:val="1"/>
          <w:u w:color="0000FF"/>
          <w:lang w:val="en-US"/>
        </w:rPr>
        <w:t>The</w:t>
      </w:r>
      <w:r w:rsidR="000768FA" w:rsidRPr="00641295">
        <w:rPr>
          <w:rFonts w:ascii="Calibri Light" w:hAnsi="Calibri Light" w:cs="Calibri"/>
          <w:kern w:val="1"/>
          <w:u w:color="0000FF"/>
          <w:lang w:val="en-US"/>
        </w:rPr>
        <w:t xml:space="preserve"> PT </w:t>
      </w:r>
      <w:r w:rsidRPr="00641295">
        <w:rPr>
          <w:rFonts w:ascii="Calibri Light" w:hAnsi="Calibri Light" w:cs="Calibri"/>
          <w:kern w:val="1"/>
          <w:u w:color="0000FF"/>
          <w:lang w:val="en-US"/>
        </w:rPr>
        <w:t xml:space="preserve">was born against the will of the powerful and, because of that, it </w:t>
      </w:r>
      <w:proofErr w:type="gramStart"/>
      <w:r w:rsidRPr="00641295">
        <w:rPr>
          <w:rFonts w:ascii="Calibri Light" w:hAnsi="Calibri Light" w:cs="Calibri"/>
          <w:kern w:val="1"/>
          <w:u w:color="0000FF"/>
          <w:lang w:val="en-US"/>
        </w:rPr>
        <w:t xml:space="preserve">was always persecuted and </w:t>
      </w:r>
      <w:r w:rsidR="00BA5E39" w:rsidRPr="00641295">
        <w:rPr>
          <w:rFonts w:ascii="Calibri Light" w:hAnsi="Calibri Light" w:cs="Calibri"/>
          <w:kern w:val="1"/>
          <w:u w:color="0000FF"/>
          <w:lang w:val="en-US"/>
        </w:rPr>
        <w:t>calumniated</w:t>
      </w:r>
      <w:r w:rsidRPr="00641295">
        <w:rPr>
          <w:rFonts w:ascii="Calibri Light" w:hAnsi="Calibri Light" w:cs="Calibri"/>
          <w:kern w:val="1"/>
          <w:u w:color="0000FF"/>
          <w:lang w:val="en-US"/>
        </w:rPr>
        <w:t xml:space="preserve"> by the big media at the service of the most backward sectors</w:t>
      </w:r>
      <w:proofErr w:type="gramEnd"/>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Lies, factoids, frauds, shams, and a systematically negative bias mark the </w:t>
      </w:r>
      <w:r w:rsidR="00BA5E39" w:rsidRPr="00641295">
        <w:rPr>
          <w:rFonts w:ascii="Calibri Light" w:hAnsi="Calibri Light" w:cs="Calibri"/>
          <w:kern w:val="1"/>
          <w:u w:color="0000FF"/>
          <w:lang w:val="en-US"/>
        </w:rPr>
        <w:t xml:space="preserve">way </w:t>
      </w:r>
      <w:r w:rsidRPr="00641295">
        <w:rPr>
          <w:rFonts w:ascii="Calibri Light" w:hAnsi="Calibri Light" w:cs="Calibri"/>
          <w:kern w:val="1"/>
          <w:u w:color="0000FF"/>
          <w:lang w:val="en-US"/>
        </w:rPr>
        <w:t xml:space="preserve">the media </w:t>
      </w:r>
      <w:r w:rsidR="00BA5E39" w:rsidRPr="00641295">
        <w:rPr>
          <w:rFonts w:ascii="Calibri Light" w:hAnsi="Calibri Light" w:cs="Calibri"/>
          <w:kern w:val="1"/>
          <w:u w:color="0000FF"/>
          <w:lang w:val="en-US"/>
        </w:rPr>
        <w:t>treated</w:t>
      </w:r>
      <w:r w:rsidRPr="00641295">
        <w:rPr>
          <w:rFonts w:ascii="Calibri Light" w:hAnsi="Calibri Light" w:cs="Calibri"/>
          <w:kern w:val="1"/>
          <w:u w:color="0000FF"/>
          <w:lang w:val="en-US"/>
        </w:rPr>
        <w:t xml:space="preserve"> the </w:t>
      </w:r>
      <w:r w:rsidR="000768FA" w:rsidRPr="00641295">
        <w:rPr>
          <w:rFonts w:ascii="Calibri Light" w:hAnsi="Calibri Light" w:cs="Calibri"/>
          <w:kern w:val="1"/>
          <w:u w:color="0000FF"/>
          <w:lang w:val="en-US"/>
        </w:rPr>
        <w:t xml:space="preserve">PT. </w:t>
      </w:r>
      <w:r w:rsidRPr="00641295">
        <w:rPr>
          <w:rFonts w:ascii="Calibri Light" w:hAnsi="Calibri Light" w:cs="Calibri"/>
          <w:kern w:val="1"/>
          <w:u w:color="0000FF"/>
          <w:lang w:val="en-US"/>
        </w:rPr>
        <w:t>Persecution increased as our government showed it had com</w:t>
      </w:r>
      <w:r w:rsidR="00641295">
        <w:rPr>
          <w:rFonts w:ascii="Calibri Light" w:hAnsi="Calibri Light" w:cs="Calibri"/>
          <w:kern w:val="1"/>
          <w:u w:color="0000FF"/>
          <w:lang w:val="en-US"/>
        </w:rPr>
        <w:t xml:space="preserve">e to change, and that we </w:t>
      </w:r>
      <w:proofErr w:type="gramStart"/>
      <w:r w:rsidR="00641295">
        <w:rPr>
          <w:rFonts w:ascii="Calibri Light" w:hAnsi="Calibri Light" w:cs="Calibri"/>
          <w:kern w:val="1"/>
          <w:u w:color="0000FF"/>
          <w:lang w:val="en-US"/>
        </w:rPr>
        <w:t xml:space="preserve">could, </w:t>
      </w:r>
      <w:r w:rsidRPr="00641295">
        <w:rPr>
          <w:rFonts w:ascii="Calibri Light" w:hAnsi="Calibri Light" w:cs="Calibri"/>
          <w:kern w:val="1"/>
          <w:u w:color="0000FF"/>
          <w:lang w:val="en-US"/>
        </w:rPr>
        <w:t>yes, build</w:t>
      </w:r>
      <w:proofErr w:type="gramEnd"/>
      <w:r w:rsidRPr="00641295">
        <w:rPr>
          <w:rFonts w:ascii="Calibri Light" w:hAnsi="Calibri Light" w:cs="Calibri"/>
          <w:kern w:val="1"/>
          <w:u w:color="0000FF"/>
          <w:lang w:val="en-US"/>
        </w:rPr>
        <w:t xml:space="preserve"> a better and fairer country</w:t>
      </w:r>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See </w:t>
      </w:r>
      <w:r w:rsidR="00BA5E39" w:rsidRPr="00641295">
        <w:rPr>
          <w:rFonts w:ascii="Calibri Light" w:hAnsi="Calibri Light" w:cs="Calibri"/>
          <w:kern w:val="1"/>
          <w:u w:color="0000FF"/>
          <w:lang w:val="en-US"/>
        </w:rPr>
        <w:t xml:space="preserve">below </w:t>
      </w:r>
      <w:r w:rsidRPr="00641295">
        <w:rPr>
          <w:rFonts w:ascii="Calibri Light" w:hAnsi="Calibri Light" w:cs="Calibri"/>
          <w:kern w:val="1"/>
          <w:u w:color="0000FF"/>
          <w:lang w:val="en-US"/>
        </w:rPr>
        <w:t xml:space="preserve">the history of lies against the </w:t>
      </w:r>
      <w:r w:rsidR="000768FA" w:rsidRPr="00641295">
        <w:rPr>
          <w:rFonts w:ascii="Calibri Light" w:hAnsi="Calibri Light" w:cs="Calibri"/>
          <w:kern w:val="1"/>
          <w:u w:color="0000FF"/>
          <w:lang w:val="en-US"/>
        </w:rPr>
        <w:t>PT.</w:t>
      </w:r>
    </w:p>
    <w:p w:rsidR="00FC32FE" w:rsidRPr="00641295" w:rsidRDefault="00FC32FE" w:rsidP="00641295">
      <w:pPr>
        <w:widowControl w:val="0"/>
        <w:autoSpaceDE w:val="0"/>
        <w:autoSpaceDN w:val="0"/>
        <w:adjustRightInd w:val="0"/>
        <w:spacing w:line="276" w:lineRule="auto"/>
        <w:ind w:right="340" w:firstLine="360"/>
        <w:jc w:val="both"/>
        <w:rPr>
          <w:rFonts w:ascii="Calibri Light" w:hAnsi="Calibri Light" w:cs="Calibri"/>
          <w:kern w:val="1"/>
          <w:u w:color="0000FF"/>
          <w:lang w:val="en-US"/>
        </w:rPr>
      </w:pPr>
    </w:p>
    <w:p w:rsidR="00641295" w:rsidRDefault="00B1197B" w:rsidP="00641295">
      <w:pPr>
        <w:widowControl w:val="0"/>
        <w:autoSpaceDE w:val="0"/>
        <w:autoSpaceDN w:val="0"/>
        <w:adjustRightInd w:val="0"/>
        <w:spacing w:line="276" w:lineRule="auto"/>
        <w:ind w:right="340"/>
        <w:jc w:val="both"/>
        <w:rPr>
          <w:rFonts w:ascii="Calibri Light" w:hAnsi="Calibri Light" w:cs="Calibri"/>
          <w:color w:val="FF0000"/>
          <w:kern w:val="1"/>
          <w:u w:color="0000FF"/>
          <w:lang w:val="en-US"/>
        </w:rPr>
      </w:pPr>
      <w:r w:rsidRPr="00641295">
        <w:rPr>
          <w:rFonts w:ascii="Calibri Light" w:hAnsi="Calibri Light" w:cs="Calibri"/>
          <w:b/>
          <w:bCs/>
          <w:kern w:val="1"/>
          <w:u w:color="0000FF"/>
          <w:lang w:val="en-US"/>
        </w:rPr>
        <w:t xml:space="preserve">3.1) </w:t>
      </w:r>
      <w:r w:rsidRPr="00641295">
        <w:rPr>
          <w:rFonts w:ascii="Calibri Light" w:hAnsi="Calibri Light" w:cs="Calibri"/>
          <w:b/>
          <w:bCs/>
          <w:kern w:val="1"/>
          <w:u w:color="0000FF"/>
          <w:lang w:val="en-US"/>
        </w:rPr>
        <w:tab/>
      </w:r>
      <w:r w:rsidR="00392CC8" w:rsidRPr="00641295">
        <w:rPr>
          <w:rFonts w:ascii="Calibri Light" w:hAnsi="Calibri Light" w:cs="Calibri"/>
          <w:kern w:val="1"/>
          <w:u w:color="0000FF"/>
          <w:lang w:val="en-US"/>
        </w:rPr>
        <w:t>In</w:t>
      </w:r>
      <w:r w:rsidR="000768FA" w:rsidRPr="00641295">
        <w:rPr>
          <w:rFonts w:ascii="Calibri Light" w:hAnsi="Calibri Light" w:cs="Calibri"/>
          <w:kern w:val="1"/>
          <w:u w:color="0000FF"/>
          <w:lang w:val="en-US"/>
        </w:rPr>
        <w:t xml:space="preserve"> </w:t>
      </w:r>
      <w:proofErr w:type="spellStart"/>
      <w:r w:rsidR="000768FA" w:rsidRPr="00641295">
        <w:rPr>
          <w:rFonts w:ascii="Calibri Light" w:hAnsi="Calibri Light" w:cs="Calibri"/>
          <w:kern w:val="1"/>
          <w:u w:color="0000FF"/>
          <w:lang w:val="en-US"/>
        </w:rPr>
        <w:t>Leme</w:t>
      </w:r>
      <w:proofErr w:type="spellEnd"/>
      <w:r w:rsidR="000768FA" w:rsidRPr="00641295">
        <w:rPr>
          <w:rFonts w:ascii="Calibri Light" w:hAnsi="Calibri Light" w:cs="Calibri"/>
          <w:kern w:val="1"/>
          <w:u w:color="0000FF"/>
          <w:lang w:val="en-US"/>
        </w:rPr>
        <w:t xml:space="preserve">, </w:t>
      </w:r>
      <w:r w:rsidR="00392CC8" w:rsidRPr="00641295">
        <w:rPr>
          <w:rFonts w:ascii="Calibri Light" w:hAnsi="Calibri Light" w:cs="Calibri"/>
          <w:kern w:val="1"/>
          <w:u w:color="0000FF"/>
          <w:lang w:val="en-US"/>
        </w:rPr>
        <w:t>in upstate São Paulo, in July</w:t>
      </w:r>
      <w:r w:rsidR="000768FA" w:rsidRPr="00641295">
        <w:rPr>
          <w:rFonts w:ascii="Calibri Light" w:hAnsi="Calibri Light" w:cs="Calibri"/>
          <w:kern w:val="1"/>
          <w:u w:color="0000FF"/>
          <w:lang w:val="en-US"/>
        </w:rPr>
        <w:t xml:space="preserve"> 1986, </w:t>
      </w:r>
      <w:r w:rsidR="00392CC8" w:rsidRPr="00641295">
        <w:rPr>
          <w:rFonts w:ascii="Calibri Light" w:hAnsi="Calibri Light" w:cs="Calibri"/>
          <w:kern w:val="1"/>
          <w:u w:color="0000FF"/>
          <w:lang w:val="en-US"/>
        </w:rPr>
        <w:t>a bus with 43 sugar cane workers tried to break through a picket line and was fired upon from a car. Two workers died and many were injured</w:t>
      </w:r>
      <w:r w:rsidR="000768FA" w:rsidRPr="00641295">
        <w:rPr>
          <w:rFonts w:ascii="Calibri Light" w:hAnsi="Calibri Light" w:cs="Calibri"/>
          <w:kern w:val="1"/>
          <w:u w:color="0000FF"/>
          <w:lang w:val="en-US"/>
        </w:rPr>
        <w:t xml:space="preserve">. </w:t>
      </w:r>
      <w:r w:rsidR="00392CC8" w:rsidRPr="00641295">
        <w:rPr>
          <w:rFonts w:ascii="Calibri Light" w:hAnsi="Calibri Light" w:cs="Calibri"/>
          <w:kern w:val="1"/>
          <w:u w:color="0000FF"/>
          <w:lang w:val="en-US"/>
        </w:rPr>
        <w:t xml:space="preserve">Two police reports </w:t>
      </w:r>
      <w:proofErr w:type="gramStart"/>
      <w:r w:rsidR="00392CC8" w:rsidRPr="00641295">
        <w:rPr>
          <w:rFonts w:ascii="Calibri Light" w:hAnsi="Calibri Light" w:cs="Calibri"/>
          <w:kern w:val="1"/>
          <w:u w:color="0000FF"/>
          <w:lang w:val="en-US"/>
        </w:rPr>
        <w:t>were attached</w:t>
      </w:r>
      <w:proofErr w:type="gramEnd"/>
      <w:r w:rsidR="00392CC8" w:rsidRPr="00641295">
        <w:rPr>
          <w:rFonts w:ascii="Calibri Light" w:hAnsi="Calibri Light" w:cs="Calibri"/>
          <w:kern w:val="1"/>
          <w:u w:color="0000FF"/>
          <w:lang w:val="en-US"/>
        </w:rPr>
        <w:t xml:space="preserve"> to the suit, one of them accusing the </w:t>
      </w:r>
      <w:r w:rsidR="003D6736" w:rsidRPr="00641295">
        <w:rPr>
          <w:rFonts w:ascii="Calibri Light" w:hAnsi="Calibri Light" w:cs="Calibri"/>
          <w:kern w:val="1"/>
          <w:u w:color="0000FF"/>
          <w:lang w:val="en-US"/>
        </w:rPr>
        <w:t xml:space="preserve">PT. </w:t>
      </w:r>
      <w:r w:rsidR="007F7D8E" w:rsidRPr="00641295">
        <w:rPr>
          <w:rFonts w:ascii="Calibri Light" w:hAnsi="Calibri Light" w:cs="Calibri"/>
          <w:kern w:val="1"/>
          <w:u w:color="0000FF"/>
          <w:lang w:val="en-US"/>
        </w:rPr>
        <w:t xml:space="preserve">At the time, the president of the Republic, </w:t>
      </w:r>
      <w:r w:rsidR="000768FA" w:rsidRPr="00641295">
        <w:rPr>
          <w:rFonts w:ascii="Calibri Light" w:hAnsi="Calibri Light" w:cs="Calibri"/>
          <w:kern w:val="1"/>
          <w:u w:color="0000FF"/>
          <w:lang w:val="en-US"/>
        </w:rPr>
        <w:t xml:space="preserve">José </w:t>
      </w:r>
      <w:proofErr w:type="spellStart"/>
      <w:r w:rsidR="000768FA" w:rsidRPr="00641295">
        <w:rPr>
          <w:rFonts w:ascii="Calibri Light" w:hAnsi="Calibri Light" w:cs="Calibri"/>
          <w:kern w:val="1"/>
          <w:u w:color="0000FF"/>
          <w:lang w:val="en-US"/>
        </w:rPr>
        <w:t>Sarney</w:t>
      </w:r>
      <w:proofErr w:type="spellEnd"/>
      <w:r w:rsidR="000768FA" w:rsidRPr="00641295">
        <w:rPr>
          <w:rFonts w:ascii="Calibri Light" w:hAnsi="Calibri Light" w:cs="Calibri"/>
          <w:kern w:val="1"/>
          <w:u w:color="0000FF"/>
          <w:lang w:val="en-US"/>
        </w:rPr>
        <w:t xml:space="preserve">, </w:t>
      </w:r>
      <w:r w:rsidR="007F7D8E" w:rsidRPr="00641295">
        <w:rPr>
          <w:rFonts w:ascii="Calibri Light" w:hAnsi="Calibri Light" w:cs="Calibri"/>
          <w:kern w:val="1"/>
          <w:u w:color="0000FF"/>
          <w:lang w:val="en-US"/>
        </w:rPr>
        <w:t xml:space="preserve">the Chief of Staff, </w:t>
      </w:r>
      <w:r w:rsidR="000768FA" w:rsidRPr="00641295">
        <w:rPr>
          <w:rFonts w:ascii="Calibri Light" w:hAnsi="Calibri Light" w:cs="Calibri"/>
          <w:kern w:val="1"/>
          <w:u w:color="0000FF"/>
          <w:lang w:val="en-US"/>
        </w:rPr>
        <w:t xml:space="preserve">Marco </w:t>
      </w:r>
      <w:proofErr w:type="spellStart"/>
      <w:r w:rsidR="000768FA" w:rsidRPr="00641295">
        <w:rPr>
          <w:rFonts w:ascii="Calibri Light" w:hAnsi="Calibri Light" w:cs="Calibri"/>
          <w:kern w:val="1"/>
          <w:u w:color="0000FF"/>
          <w:lang w:val="en-US"/>
        </w:rPr>
        <w:t>Maciel</w:t>
      </w:r>
      <w:proofErr w:type="spellEnd"/>
      <w:r w:rsidR="000768FA" w:rsidRPr="00641295">
        <w:rPr>
          <w:rFonts w:ascii="Calibri Light" w:hAnsi="Calibri Light" w:cs="Calibri"/>
          <w:kern w:val="1"/>
          <w:u w:color="0000FF"/>
          <w:lang w:val="en-US"/>
        </w:rPr>
        <w:t xml:space="preserve">, </w:t>
      </w:r>
      <w:r w:rsidR="007F7D8E" w:rsidRPr="00641295">
        <w:rPr>
          <w:rFonts w:ascii="Calibri Light" w:hAnsi="Calibri Light" w:cs="Calibri"/>
          <w:kern w:val="1"/>
          <w:u w:color="0000FF"/>
          <w:lang w:val="en-US"/>
        </w:rPr>
        <w:t>the Minister of Justice,</w:t>
      </w:r>
      <w:r w:rsidR="000768FA" w:rsidRPr="00641295">
        <w:rPr>
          <w:rFonts w:ascii="Calibri Light" w:hAnsi="Calibri Light" w:cs="Calibri"/>
          <w:kern w:val="1"/>
          <w:u w:color="0000FF"/>
          <w:lang w:val="en-US"/>
        </w:rPr>
        <w:t xml:space="preserve"> Paulo Brossard, </w:t>
      </w:r>
      <w:r w:rsidR="007F7D8E" w:rsidRPr="00641295">
        <w:rPr>
          <w:rFonts w:ascii="Calibri Light" w:hAnsi="Calibri Light" w:cs="Calibri"/>
          <w:kern w:val="1"/>
          <w:u w:color="0000FF"/>
          <w:lang w:val="en-US"/>
        </w:rPr>
        <w:t xml:space="preserve">and the head of the Federal Police, </w:t>
      </w:r>
      <w:proofErr w:type="spellStart"/>
      <w:r w:rsidR="000768FA" w:rsidRPr="00641295">
        <w:rPr>
          <w:rFonts w:ascii="Calibri Light" w:hAnsi="Calibri Light" w:cs="Calibri"/>
          <w:kern w:val="1"/>
          <w:u w:color="0000FF"/>
          <w:lang w:val="en-US"/>
        </w:rPr>
        <w:t>Romeu</w:t>
      </w:r>
      <w:proofErr w:type="spellEnd"/>
      <w:r w:rsidR="000768FA" w:rsidRPr="00641295">
        <w:rPr>
          <w:rFonts w:ascii="Calibri Light" w:hAnsi="Calibri Light" w:cs="Calibri"/>
          <w:kern w:val="1"/>
          <w:u w:color="0000FF"/>
          <w:lang w:val="en-US"/>
        </w:rPr>
        <w:t xml:space="preserve"> </w:t>
      </w:r>
      <w:proofErr w:type="spellStart"/>
      <w:r w:rsidR="000768FA" w:rsidRPr="00641295">
        <w:rPr>
          <w:rFonts w:ascii="Calibri Light" w:hAnsi="Calibri Light" w:cs="Calibri"/>
          <w:kern w:val="1"/>
          <w:u w:color="0000FF"/>
          <w:lang w:val="en-US"/>
        </w:rPr>
        <w:t>Tuma</w:t>
      </w:r>
      <w:proofErr w:type="spellEnd"/>
      <w:r w:rsidR="000768FA" w:rsidRPr="00641295">
        <w:rPr>
          <w:rFonts w:ascii="Calibri Light" w:hAnsi="Calibri Light" w:cs="Calibri"/>
          <w:kern w:val="1"/>
          <w:u w:color="0000FF"/>
          <w:lang w:val="en-US"/>
        </w:rPr>
        <w:t xml:space="preserve">, </w:t>
      </w:r>
      <w:r w:rsidR="007F7D8E" w:rsidRPr="00641295">
        <w:rPr>
          <w:rFonts w:ascii="Calibri Light" w:hAnsi="Calibri Light" w:cs="Calibri"/>
          <w:kern w:val="1"/>
          <w:u w:color="0000FF"/>
          <w:lang w:val="en-US"/>
        </w:rPr>
        <w:t>held the PT publicly accountable for what had happened</w:t>
      </w:r>
      <w:r w:rsidR="000768FA" w:rsidRPr="00641295">
        <w:rPr>
          <w:rFonts w:ascii="Calibri Light" w:hAnsi="Calibri Light" w:cs="Calibri"/>
          <w:kern w:val="1"/>
          <w:u w:color="0000FF"/>
          <w:lang w:val="en-US"/>
        </w:rPr>
        <w:t xml:space="preserve">. </w:t>
      </w:r>
      <w:r w:rsidR="007F7D8E" w:rsidRPr="00641295">
        <w:rPr>
          <w:rFonts w:ascii="Calibri Light" w:hAnsi="Calibri Light" w:cs="Calibri"/>
          <w:kern w:val="1"/>
          <w:u w:color="0000FF"/>
          <w:lang w:val="en-US"/>
        </w:rPr>
        <w:t xml:space="preserve">The investigations failed to produce anything that might link the </w:t>
      </w:r>
      <w:r w:rsidR="000768FA" w:rsidRPr="00641295">
        <w:rPr>
          <w:rFonts w:ascii="Calibri Light" w:hAnsi="Calibri Light" w:cs="Calibri"/>
          <w:kern w:val="1"/>
          <w:u w:color="0000FF"/>
          <w:lang w:val="en-US"/>
        </w:rPr>
        <w:t xml:space="preserve">PT </w:t>
      </w:r>
      <w:r w:rsidR="007F7D8E" w:rsidRPr="00641295">
        <w:rPr>
          <w:rFonts w:ascii="Calibri Light" w:hAnsi="Calibri Light" w:cs="Calibri"/>
          <w:kern w:val="1"/>
          <w:u w:color="0000FF"/>
          <w:lang w:val="en-US"/>
        </w:rPr>
        <w:t>to the attack</w:t>
      </w:r>
      <w:r w:rsidR="000768FA" w:rsidRPr="00641295">
        <w:rPr>
          <w:rFonts w:ascii="Calibri Light" w:hAnsi="Calibri Light" w:cs="Calibri"/>
          <w:kern w:val="1"/>
          <w:u w:color="0000FF"/>
          <w:lang w:val="en-US"/>
        </w:rPr>
        <w:t xml:space="preserve">. </w:t>
      </w:r>
      <w:r w:rsidR="007F7D8E" w:rsidRPr="00641295">
        <w:rPr>
          <w:rFonts w:ascii="Calibri Light" w:hAnsi="Calibri Light" w:cs="Calibri"/>
          <w:kern w:val="1"/>
          <w:u w:color="0000FF"/>
          <w:lang w:val="en-US"/>
        </w:rPr>
        <w:t>Check it out on page 4 of</w:t>
      </w:r>
      <w:r w:rsidR="000768FA" w:rsidRPr="00641295">
        <w:rPr>
          <w:rFonts w:ascii="Calibri Light" w:hAnsi="Calibri Light" w:cs="Calibri"/>
          <w:color w:val="FF0000"/>
          <w:kern w:val="1"/>
          <w:u w:color="0000FF"/>
          <w:lang w:val="en-US"/>
        </w:rPr>
        <w:t xml:space="preserve"> </w:t>
      </w:r>
    </w:p>
    <w:p w:rsidR="000768FA" w:rsidRPr="00641295" w:rsidRDefault="00316593" w:rsidP="00641295">
      <w:pPr>
        <w:widowControl w:val="0"/>
        <w:autoSpaceDE w:val="0"/>
        <w:autoSpaceDN w:val="0"/>
        <w:adjustRightInd w:val="0"/>
        <w:spacing w:line="276" w:lineRule="auto"/>
        <w:ind w:right="340"/>
        <w:jc w:val="both"/>
        <w:rPr>
          <w:rFonts w:ascii="Calibri Light" w:hAnsi="Calibri Light" w:cs="Calibri"/>
          <w:color w:val="FF0000"/>
          <w:kern w:val="1"/>
          <w:u w:color="0000FF"/>
          <w:lang w:val="en-US"/>
        </w:rPr>
      </w:pPr>
      <w:hyperlink r:id="rId26" w:history="1">
        <w:r w:rsidR="000768FA" w:rsidRPr="00641295">
          <w:rPr>
            <w:rFonts w:ascii="Calibri Light" w:hAnsi="Calibri Light" w:cs="Calibri"/>
            <w:color w:val="0000FF"/>
            <w:kern w:val="1"/>
            <w:u w:val="single" w:color="0000FF"/>
            <w:lang w:val="en-US"/>
          </w:rPr>
          <w:t>http://acervoprojetos.cloudapp.net/arquivobr/acervo/brtdocs/IVO-00365/163.pdf</w:t>
        </w:r>
      </w:hyperlink>
    </w:p>
    <w:p w:rsidR="00FC32FE" w:rsidRPr="00641295" w:rsidRDefault="00FC32FE" w:rsidP="00641295">
      <w:pPr>
        <w:widowControl w:val="0"/>
        <w:autoSpaceDE w:val="0"/>
        <w:autoSpaceDN w:val="0"/>
        <w:adjustRightInd w:val="0"/>
        <w:spacing w:line="276" w:lineRule="auto"/>
        <w:ind w:right="340"/>
        <w:jc w:val="both"/>
        <w:rPr>
          <w:rFonts w:ascii="Calibri Light" w:hAnsi="Calibri Light" w:cs="Calibri"/>
          <w:color w:val="0000FF"/>
          <w:kern w:val="1"/>
          <w:u w:color="0000FF"/>
          <w:lang w:val="en-US"/>
        </w:rPr>
      </w:pPr>
    </w:p>
    <w:p w:rsidR="000768FA" w:rsidRPr="00641295" w:rsidRDefault="00FC32FE" w:rsidP="00641295">
      <w:pPr>
        <w:widowControl w:val="0"/>
        <w:autoSpaceDE w:val="0"/>
        <w:autoSpaceDN w:val="0"/>
        <w:adjustRightInd w:val="0"/>
        <w:spacing w:line="276" w:lineRule="auto"/>
        <w:ind w:right="340"/>
        <w:jc w:val="both"/>
        <w:rPr>
          <w:rFonts w:ascii="Calibri Light" w:hAnsi="Calibri Light" w:cs="Calibri"/>
          <w:color w:val="0000FF"/>
          <w:kern w:val="1"/>
          <w:u w:color="0000FF"/>
          <w:lang w:val="en-US"/>
        </w:rPr>
      </w:pPr>
      <w:r w:rsidRPr="00641295">
        <w:rPr>
          <w:rFonts w:ascii="Calibri Light" w:hAnsi="Calibri Light" w:cs="Calibri"/>
          <w:b/>
          <w:kern w:val="1"/>
          <w:u w:color="0000FF"/>
          <w:lang w:val="en-US"/>
        </w:rPr>
        <w:t>3.2)</w:t>
      </w:r>
      <w:r w:rsidRPr="00641295">
        <w:rPr>
          <w:rFonts w:ascii="Calibri Light" w:hAnsi="Calibri Light" w:cs="Calibri"/>
          <w:kern w:val="1"/>
          <w:u w:color="0000FF"/>
          <w:lang w:val="en-US"/>
        </w:rPr>
        <w:t xml:space="preserve"> </w:t>
      </w:r>
      <w:proofErr w:type="gramStart"/>
      <w:r w:rsidR="00151942" w:rsidRPr="00641295">
        <w:rPr>
          <w:rFonts w:ascii="Calibri Light" w:hAnsi="Calibri Light" w:cs="Calibri"/>
          <w:kern w:val="1"/>
          <w:u w:color="0000FF"/>
          <w:lang w:val="en-US"/>
        </w:rPr>
        <w:t>Another</w:t>
      </w:r>
      <w:proofErr w:type="gramEnd"/>
      <w:r w:rsidR="00151942" w:rsidRPr="00641295">
        <w:rPr>
          <w:rFonts w:ascii="Calibri Light" w:hAnsi="Calibri Light" w:cs="Calibri"/>
          <w:kern w:val="1"/>
          <w:u w:color="0000FF"/>
          <w:lang w:val="en-US"/>
        </w:rPr>
        <w:t xml:space="preserve"> sham was set up in December </w:t>
      </w:r>
      <w:r w:rsidR="000768FA" w:rsidRPr="00641295">
        <w:rPr>
          <w:rFonts w:ascii="Calibri Light" w:hAnsi="Calibri Light" w:cs="Calibri"/>
          <w:kern w:val="1"/>
          <w:u w:color="0000FF"/>
          <w:lang w:val="en-US"/>
        </w:rPr>
        <w:t xml:space="preserve">1989, </w:t>
      </w:r>
      <w:r w:rsidR="00151942" w:rsidRPr="00641295">
        <w:rPr>
          <w:rFonts w:ascii="Calibri Light" w:hAnsi="Calibri Light" w:cs="Calibri"/>
          <w:kern w:val="1"/>
          <w:u w:color="0000FF"/>
          <w:lang w:val="en-US"/>
        </w:rPr>
        <w:t xml:space="preserve">when a group kidnapped and held businessman </w:t>
      </w:r>
      <w:proofErr w:type="spellStart"/>
      <w:r w:rsidR="000768FA" w:rsidRPr="00641295">
        <w:rPr>
          <w:rFonts w:ascii="Calibri Light" w:hAnsi="Calibri Light" w:cs="Calibri"/>
          <w:kern w:val="1"/>
          <w:u w:color="0000FF"/>
          <w:lang w:val="en-US"/>
        </w:rPr>
        <w:t>Abílio</w:t>
      </w:r>
      <w:proofErr w:type="spellEnd"/>
      <w:r w:rsidR="000768FA" w:rsidRPr="00641295">
        <w:rPr>
          <w:rFonts w:ascii="Calibri Light" w:hAnsi="Calibri Light" w:cs="Calibri"/>
          <w:kern w:val="1"/>
          <w:u w:color="0000FF"/>
          <w:lang w:val="en-US"/>
        </w:rPr>
        <w:t xml:space="preserve"> </w:t>
      </w:r>
      <w:proofErr w:type="spellStart"/>
      <w:r w:rsidR="000768FA" w:rsidRPr="00641295">
        <w:rPr>
          <w:rFonts w:ascii="Calibri Light" w:hAnsi="Calibri Light" w:cs="Calibri"/>
          <w:kern w:val="1"/>
          <w:u w:color="0000FF"/>
          <w:lang w:val="en-US"/>
        </w:rPr>
        <w:t>Diniz</w:t>
      </w:r>
      <w:proofErr w:type="spellEnd"/>
      <w:r w:rsidR="000768FA" w:rsidRPr="00641295">
        <w:rPr>
          <w:rFonts w:ascii="Calibri Light" w:hAnsi="Calibri Light" w:cs="Calibri"/>
          <w:kern w:val="1"/>
          <w:u w:color="0000FF"/>
          <w:lang w:val="en-US"/>
        </w:rPr>
        <w:t xml:space="preserve"> </w:t>
      </w:r>
      <w:r w:rsidR="00151942" w:rsidRPr="00641295">
        <w:rPr>
          <w:rFonts w:ascii="Calibri Light" w:hAnsi="Calibri Light" w:cs="Calibri"/>
          <w:kern w:val="1"/>
          <w:u w:color="0000FF"/>
          <w:lang w:val="en-US"/>
        </w:rPr>
        <w:t>captive for one week</w:t>
      </w:r>
      <w:r w:rsidR="000768FA" w:rsidRPr="00641295">
        <w:rPr>
          <w:rFonts w:ascii="Calibri Light" w:hAnsi="Calibri Light" w:cs="Calibri"/>
          <w:kern w:val="1"/>
          <w:u w:color="0000FF"/>
          <w:lang w:val="en-US"/>
        </w:rPr>
        <w:t xml:space="preserve">. </w:t>
      </w:r>
      <w:r w:rsidR="00151942" w:rsidRPr="00641295">
        <w:rPr>
          <w:rFonts w:ascii="Calibri Light" w:hAnsi="Calibri Light" w:cs="Calibri"/>
          <w:kern w:val="1"/>
          <w:u w:color="0000FF"/>
          <w:lang w:val="en-US"/>
        </w:rPr>
        <w:t xml:space="preserve">In the photographs </w:t>
      </w:r>
      <w:proofErr w:type="gramStart"/>
      <w:r w:rsidR="00151942" w:rsidRPr="00641295">
        <w:rPr>
          <w:rFonts w:ascii="Calibri Light" w:hAnsi="Calibri Light" w:cs="Calibri"/>
          <w:kern w:val="1"/>
          <w:u w:color="0000FF"/>
          <w:lang w:val="en-US"/>
        </w:rPr>
        <w:t>released</w:t>
      </w:r>
      <w:proofErr w:type="gramEnd"/>
      <w:r w:rsidR="00151942" w:rsidRPr="00641295">
        <w:rPr>
          <w:rFonts w:ascii="Calibri Light" w:hAnsi="Calibri Light" w:cs="Calibri"/>
          <w:kern w:val="1"/>
          <w:u w:color="0000FF"/>
          <w:lang w:val="en-US"/>
        </w:rPr>
        <w:t xml:space="preserve"> the kidnappers are seen in PT T-shirts, while the police said that </w:t>
      </w:r>
      <w:r w:rsidR="00D815EC" w:rsidRPr="00641295">
        <w:rPr>
          <w:rFonts w:ascii="Calibri Light" w:hAnsi="Calibri Light" w:cs="Calibri"/>
          <w:kern w:val="1"/>
          <w:u w:color="0000FF"/>
          <w:lang w:val="en-US"/>
        </w:rPr>
        <w:t>PT</w:t>
      </w:r>
      <w:r w:rsidR="00151942" w:rsidRPr="00641295">
        <w:rPr>
          <w:rFonts w:ascii="Calibri Light" w:hAnsi="Calibri Light" w:cs="Calibri"/>
          <w:kern w:val="1"/>
          <w:u w:color="0000FF"/>
          <w:lang w:val="en-US"/>
        </w:rPr>
        <w:t xml:space="preserve"> campaign material</w:t>
      </w:r>
      <w:r w:rsidR="00D815EC" w:rsidRPr="00641295">
        <w:rPr>
          <w:rFonts w:ascii="Calibri Light" w:hAnsi="Calibri Light" w:cs="Calibri"/>
          <w:kern w:val="1"/>
          <w:u w:color="0000FF"/>
          <w:lang w:val="en-US"/>
        </w:rPr>
        <w:t xml:space="preserve">s had been found in </w:t>
      </w:r>
      <w:r w:rsidR="00BA5E39" w:rsidRPr="00641295">
        <w:rPr>
          <w:rFonts w:ascii="Calibri Light" w:hAnsi="Calibri Light" w:cs="Calibri"/>
          <w:kern w:val="1"/>
          <w:u w:color="0000FF"/>
          <w:lang w:val="en-US"/>
        </w:rPr>
        <w:t xml:space="preserve">their </w:t>
      </w:r>
      <w:r w:rsidR="00D815EC" w:rsidRPr="00641295">
        <w:rPr>
          <w:rFonts w:ascii="Calibri Light" w:hAnsi="Calibri Light" w:cs="Calibri"/>
          <w:kern w:val="1"/>
          <w:u w:color="0000FF"/>
          <w:lang w:val="en-US"/>
        </w:rPr>
        <w:t>possession</w:t>
      </w:r>
      <w:r w:rsidR="000768FA"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 xml:space="preserve">The photos </w:t>
      </w:r>
      <w:proofErr w:type="gramStart"/>
      <w:r w:rsidR="00D815EC" w:rsidRPr="00641295">
        <w:rPr>
          <w:rFonts w:ascii="Calibri Light" w:hAnsi="Calibri Light" w:cs="Calibri"/>
          <w:kern w:val="1"/>
          <w:u w:color="0000FF"/>
          <w:lang w:val="en-US"/>
        </w:rPr>
        <w:t>were release</w:t>
      </w:r>
      <w:r w:rsidR="00BA5E39" w:rsidRPr="00641295">
        <w:rPr>
          <w:rFonts w:ascii="Calibri Light" w:hAnsi="Calibri Light" w:cs="Calibri"/>
          <w:kern w:val="1"/>
          <w:u w:color="0000FF"/>
          <w:lang w:val="en-US"/>
        </w:rPr>
        <w:t>d</w:t>
      </w:r>
      <w:proofErr w:type="gramEnd"/>
      <w:r w:rsidR="00BA5E39" w:rsidRPr="00641295">
        <w:rPr>
          <w:rFonts w:ascii="Calibri Light" w:hAnsi="Calibri Light" w:cs="Calibri"/>
          <w:kern w:val="1"/>
          <w:u w:color="0000FF"/>
          <w:lang w:val="en-US"/>
        </w:rPr>
        <w:t xml:space="preserve"> on the eve of the 1989 second </w:t>
      </w:r>
      <w:r w:rsidR="00D815EC" w:rsidRPr="00641295">
        <w:rPr>
          <w:rFonts w:ascii="Calibri Light" w:hAnsi="Calibri Light" w:cs="Calibri"/>
          <w:kern w:val="1"/>
          <w:u w:color="0000FF"/>
          <w:lang w:val="en-US"/>
        </w:rPr>
        <w:t>round run-off presidential elections.</w:t>
      </w:r>
      <w:r w:rsidR="000768FA"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 xml:space="preserve">Later, the defendants said that they had had their clothes torn </w:t>
      </w:r>
      <w:proofErr w:type="gramStart"/>
      <w:r w:rsidR="00D815EC" w:rsidRPr="00641295">
        <w:rPr>
          <w:rFonts w:ascii="Calibri Light" w:hAnsi="Calibri Light" w:cs="Calibri"/>
          <w:kern w:val="1"/>
          <w:u w:color="0000FF"/>
          <w:lang w:val="en-US"/>
        </w:rPr>
        <w:t>at the moment</w:t>
      </w:r>
      <w:proofErr w:type="gramEnd"/>
      <w:r w:rsidR="00D815EC" w:rsidRPr="00641295">
        <w:rPr>
          <w:rFonts w:ascii="Calibri Light" w:hAnsi="Calibri Light" w:cs="Calibri"/>
          <w:kern w:val="1"/>
          <w:u w:color="0000FF"/>
          <w:lang w:val="en-US"/>
        </w:rPr>
        <w:t xml:space="preserve"> of their arrest</w:t>
      </w:r>
      <w:r w:rsidR="000768FA"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and that they were forced to wear the PT T-shirts</w:t>
      </w:r>
      <w:r w:rsidR="000768FA"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 xml:space="preserve">See </w:t>
      </w:r>
      <w:proofErr w:type="gramStart"/>
      <w:r w:rsidR="00D815EC" w:rsidRPr="00641295">
        <w:rPr>
          <w:rFonts w:ascii="Calibri Light" w:hAnsi="Calibri Light" w:cs="Calibri"/>
          <w:kern w:val="1"/>
          <w:u w:color="0000FF"/>
          <w:lang w:val="en-US"/>
        </w:rPr>
        <w:t>at</w:t>
      </w:r>
      <w:r w:rsidR="000768FA" w:rsidRPr="00641295">
        <w:rPr>
          <w:rFonts w:ascii="Calibri Light" w:hAnsi="Calibri Light" w:cs="Calibri"/>
          <w:kern w:val="1"/>
          <w:u w:color="0000FF"/>
          <w:lang w:val="en-US"/>
        </w:rPr>
        <w:t>:</w:t>
      </w:r>
      <w:proofErr w:type="gramEnd"/>
      <w:r w:rsidR="000768FA" w:rsidRPr="00641295">
        <w:rPr>
          <w:rFonts w:ascii="Calibri Light" w:hAnsi="Calibri Light" w:cs="Calibri"/>
          <w:color w:val="0000FF"/>
          <w:kern w:val="1"/>
          <w:u w:color="0000FF"/>
          <w:lang w:val="en-US"/>
        </w:rPr>
        <w:t xml:space="preserve"> </w:t>
      </w:r>
      <w:hyperlink r:id="rId27" w:history="1">
        <w:r w:rsidR="000768FA" w:rsidRPr="00641295">
          <w:rPr>
            <w:rFonts w:ascii="Calibri Light" w:hAnsi="Calibri Light" w:cs="Calibri"/>
            <w:color w:val="0000FF"/>
            <w:kern w:val="1"/>
            <w:u w:val="single" w:color="0000FF"/>
            <w:lang w:val="en-US"/>
          </w:rPr>
          <w:t>http://www.redebrasilatual.com.br/blogs/blog-na-rede/2010/09/em-1989-sequestro-de-abilio-diniz-foi-relacionado-ao-pt-e-desmentido-logo-apos-eleicoes-mostra-pesquisa</w:t>
        </w:r>
      </w:hyperlink>
    </w:p>
    <w:p w:rsidR="00FC32FE" w:rsidRPr="00641295" w:rsidRDefault="00FC32FE" w:rsidP="00641295">
      <w:pPr>
        <w:widowControl w:val="0"/>
        <w:autoSpaceDE w:val="0"/>
        <w:autoSpaceDN w:val="0"/>
        <w:adjustRightInd w:val="0"/>
        <w:spacing w:line="276" w:lineRule="auto"/>
        <w:ind w:right="340"/>
        <w:jc w:val="both"/>
        <w:rPr>
          <w:rFonts w:ascii="Calibri Light" w:hAnsi="Calibri Light" w:cs="Calibri"/>
          <w:color w:val="0000FF"/>
          <w:kern w:val="1"/>
          <w:u w:color="0000FF"/>
          <w:lang w:val="en-US"/>
        </w:rPr>
      </w:pPr>
    </w:p>
    <w:p w:rsidR="000768FA" w:rsidRPr="00641295" w:rsidRDefault="003C5286"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4</w:t>
      </w:r>
      <w:r w:rsidR="000768FA" w:rsidRPr="00641295">
        <w:rPr>
          <w:rFonts w:ascii="Calibri Light" w:hAnsi="Calibri Light" w:cs="Calibri"/>
          <w:b/>
          <w:bCs/>
          <w:kern w:val="1"/>
          <w:u w:color="0000FF"/>
          <w:lang w:val="en-US"/>
        </w:rPr>
        <w:t xml:space="preserve">) </w:t>
      </w:r>
      <w:proofErr w:type="spellStart"/>
      <w:r w:rsidR="000768FA" w:rsidRPr="00641295">
        <w:rPr>
          <w:rFonts w:ascii="Calibri Light" w:hAnsi="Calibri Light" w:cs="Calibri"/>
          <w:b/>
          <w:bCs/>
          <w:kern w:val="1"/>
          <w:u w:color="0000FF"/>
          <w:lang w:val="en-US"/>
        </w:rPr>
        <w:t>Globo</w:t>
      </w:r>
      <w:proofErr w:type="spellEnd"/>
      <w:r w:rsidR="000768FA" w:rsidRPr="00641295">
        <w:rPr>
          <w:rFonts w:ascii="Calibri Light" w:hAnsi="Calibri Light" w:cs="Calibri"/>
          <w:b/>
          <w:bCs/>
          <w:kern w:val="1"/>
          <w:u w:color="0000FF"/>
          <w:lang w:val="en-US"/>
        </w:rPr>
        <w:t xml:space="preserve">: </w:t>
      </w:r>
      <w:r w:rsidR="0028771F" w:rsidRPr="00641295">
        <w:rPr>
          <w:rFonts w:ascii="Calibri Light" w:hAnsi="Calibri Light" w:cs="Calibri"/>
          <w:b/>
          <w:bCs/>
          <w:kern w:val="1"/>
          <w:u w:color="0000FF"/>
          <w:lang w:val="en-US"/>
        </w:rPr>
        <w:t xml:space="preserve">for dictatorship, against the </w:t>
      </w:r>
      <w:r w:rsidR="000768FA" w:rsidRPr="00641295">
        <w:rPr>
          <w:rFonts w:ascii="Calibri Light" w:hAnsi="Calibri Light" w:cs="Calibri"/>
          <w:b/>
          <w:bCs/>
          <w:kern w:val="1"/>
          <w:u w:color="0000FF"/>
          <w:lang w:val="en-US"/>
        </w:rPr>
        <w:t xml:space="preserve">PT </w:t>
      </w:r>
      <w:r w:rsidR="0028771F" w:rsidRPr="00641295">
        <w:rPr>
          <w:rFonts w:ascii="Calibri Light" w:hAnsi="Calibri Light" w:cs="Calibri"/>
          <w:b/>
          <w:bCs/>
          <w:kern w:val="1"/>
          <w:u w:color="0000FF"/>
          <w:lang w:val="en-US"/>
        </w:rPr>
        <w:t>and the people</w:t>
      </w:r>
      <w:r w:rsidR="000768FA" w:rsidRPr="00641295">
        <w:rPr>
          <w:rFonts w:ascii="Calibri Light" w:hAnsi="Calibri Light" w:cs="Calibri"/>
          <w:b/>
          <w:bCs/>
          <w:kern w:val="1"/>
          <w:u w:color="0000FF"/>
          <w:lang w:val="en-US"/>
        </w:rPr>
        <w:t xml:space="preserve"> </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b/>
          <w:bCs/>
          <w:kern w:val="1"/>
          <w:u w:color="0000FF"/>
          <w:lang w:val="en-US"/>
        </w:rPr>
        <w:t xml:space="preserve">        </w:t>
      </w:r>
      <w:r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 xml:space="preserve">The largest broadcasting group in the country grew in the shade of the military dictatorship, undermined the Direct Elections Now campaign, and manipulated the last presidential debate in </w:t>
      </w:r>
      <w:r w:rsidRPr="00641295">
        <w:rPr>
          <w:rFonts w:ascii="Calibri Light" w:hAnsi="Calibri Light" w:cs="Calibri"/>
          <w:kern w:val="1"/>
          <w:u w:color="0000FF"/>
          <w:lang w:val="en-US"/>
        </w:rPr>
        <w:t>1989</w:t>
      </w:r>
      <w:r w:rsidR="00D815EC" w:rsidRPr="00641295">
        <w:rPr>
          <w:rFonts w:ascii="Calibri Light" w:hAnsi="Calibri Light" w:cs="Calibri"/>
          <w:kern w:val="1"/>
          <w:u w:color="0000FF"/>
          <w:lang w:val="en-US"/>
        </w:rPr>
        <w:t xml:space="preserve"> to stop Lula from </w:t>
      </w:r>
      <w:proofErr w:type="gramStart"/>
      <w:r w:rsidR="00D815EC" w:rsidRPr="00641295">
        <w:rPr>
          <w:rFonts w:ascii="Calibri Light" w:hAnsi="Calibri Light" w:cs="Calibri"/>
          <w:kern w:val="1"/>
          <w:u w:color="0000FF"/>
          <w:lang w:val="en-US"/>
        </w:rPr>
        <w:t>being elected</w:t>
      </w:r>
      <w:proofErr w:type="gramEnd"/>
      <w:r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In every electoral campaign since then</w:t>
      </w:r>
      <w:r w:rsidR="003A5F67" w:rsidRPr="00641295">
        <w:rPr>
          <w:rFonts w:ascii="Calibri Light" w:hAnsi="Calibri Light" w:cs="Calibri"/>
          <w:kern w:val="1"/>
          <w:u w:color="0000FF"/>
          <w:lang w:val="en-US"/>
        </w:rPr>
        <w:t>,</w:t>
      </w:r>
      <w:r w:rsidR="00D815EC" w:rsidRPr="00641295">
        <w:rPr>
          <w:rFonts w:ascii="Calibri Light" w:hAnsi="Calibri Light" w:cs="Calibri"/>
          <w:kern w:val="1"/>
          <w:u w:color="0000FF"/>
          <w:lang w:val="en-US"/>
        </w:rPr>
        <w:t xml:space="preserve">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TV network scandalously favored PSDB candidates</w:t>
      </w:r>
      <w:r w:rsidRPr="00641295">
        <w:rPr>
          <w:rFonts w:ascii="Calibri Light" w:hAnsi="Calibri Light" w:cs="Calibri"/>
          <w:kern w:val="1"/>
          <w:u w:color="0000FF"/>
          <w:lang w:val="en-US"/>
        </w:rPr>
        <w:t xml:space="preserve">. </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In</w:t>
      </w:r>
      <w:r w:rsidRPr="00641295">
        <w:rPr>
          <w:rFonts w:ascii="Calibri Light" w:hAnsi="Calibri Light" w:cs="Calibri"/>
          <w:kern w:val="1"/>
          <w:u w:color="0000FF"/>
          <w:lang w:val="en-US"/>
        </w:rPr>
        <w:t xml:space="preserve"> 2002,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w:t>
      </w:r>
      <w:r w:rsidR="00D815EC" w:rsidRPr="00641295">
        <w:rPr>
          <w:rFonts w:ascii="Calibri Light" w:hAnsi="Calibri Light" w:cs="Calibri"/>
          <w:kern w:val="1"/>
          <w:u w:color="0000FF"/>
          <w:lang w:val="en-US"/>
        </w:rPr>
        <w:t xml:space="preserve">fueled </w:t>
      </w:r>
      <w:r w:rsidR="003A5F67" w:rsidRPr="00641295">
        <w:rPr>
          <w:rFonts w:ascii="Calibri Light" w:hAnsi="Calibri Light" w:cs="Calibri"/>
          <w:kern w:val="1"/>
          <w:u w:color="0000FF"/>
          <w:lang w:val="en-US"/>
        </w:rPr>
        <w:t>an</w:t>
      </w:r>
      <w:r w:rsidR="00D815EC" w:rsidRPr="00641295">
        <w:rPr>
          <w:rFonts w:ascii="Calibri Light" w:hAnsi="Calibri Light" w:cs="Calibri"/>
          <w:kern w:val="1"/>
          <w:u w:color="0000FF"/>
          <w:lang w:val="en-US"/>
        </w:rPr>
        <w:t xml:space="preserve"> economic and political atmosphere of terror in face of Lula’s likely win. In </w:t>
      </w:r>
      <w:r w:rsidRPr="00641295">
        <w:rPr>
          <w:rFonts w:ascii="Calibri Light" w:hAnsi="Calibri Light" w:cs="Calibri"/>
          <w:kern w:val="1"/>
          <w:u w:color="0000FF"/>
          <w:lang w:val="en-US"/>
        </w:rPr>
        <w:t xml:space="preserve">2006, </w:t>
      </w:r>
      <w:r w:rsidR="00D815EC" w:rsidRPr="00641295">
        <w:rPr>
          <w:rFonts w:ascii="Calibri Light" w:hAnsi="Calibri Light" w:cs="Calibri"/>
          <w:kern w:val="1"/>
          <w:u w:color="0000FF"/>
          <w:lang w:val="en-US"/>
        </w:rPr>
        <w:t xml:space="preserve">on the eve of the first round, it hid </w:t>
      </w:r>
      <w:r w:rsidR="00F71450" w:rsidRPr="00641295">
        <w:rPr>
          <w:rFonts w:ascii="Calibri Light" w:hAnsi="Calibri Light" w:cs="Calibri"/>
          <w:kern w:val="1"/>
          <w:u w:color="0000FF"/>
          <w:lang w:val="en-US"/>
        </w:rPr>
        <w:t xml:space="preserve">the biggest air crash in the country’s history to highlight on news program </w:t>
      </w:r>
      <w:proofErr w:type="spellStart"/>
      <w:r w:rsidR="00F71450" w:rsidRPr="00641295">
        <w:rPr>
          <w:rFonts w:ascii="Calibri Light" w:hAnsi="Calibri Light" w:cs="Calibri"/>
          <w:kern w:val="1"/>
          <w:u w:color="0000FF"/>
          <w:lang w:val="en-US"/>
        </w:rPr>
        <w:t>J</w:t>
      </w:r>
      <w:r w:rsidRPr="00641295">
        <w:rPr>
          <w:rFonts w:ascii="Calibri Light" w:hAnsi="Calibri Light" w:cs="Calibri"/>
          <w:kern w:val="1"/>
          <w:u w:color="0000FF"/>
          <w:lang w:val="en-US"/>
        </w:rPr>
        <w:t>ornal</w:t>
      </w:r>
      <w:proofErr w:type="spellEnd"/>
      <w:r w:rsidRPr="00641295">
        <w:rPr>
          <w:rFonts w:ascii="Calibri Light" w:hAnsi="Calibri Light" w:cs="Calibri"/>
          <w:kern w:val="1"/>
          <w:u w:color="0000FF"/>
          <w:lang w:val="en-US"/>
        </w:rPr>
        <w:t xml:space="preserve"> Nacional</w:t>
      </w:r>
      <w:r w:rsidR="00F71450" w:rsidRPr="00641295">
        <w:rPr>
          <w:rFonts w:ascii="Calibri Light" w:hAnsi="Calibri Light" w:cs="Calibri"/>
          <w:kern w:val="1"/>
          <w:u w:color="0000FF"/>
          <w:lang w:val="en-US"/>
        </w:rPr>
        <w:t xml:space="preserve"> the factoid surrounding the ambulance dossier</w:t>
      </w:r>
      <w:r w:rsidRPr="00641295">
        <w:rPr>
          <w:rFonts w:ascii="Calibri Light" w:hAnsi="Calibri Light" w:cs="Calibri"/>
          <w:kern w:val="1"/>
          <w:u w:color="0000FF"/>
          <w:lang w:val="en-US"/>
        </w:rPr>
        <w:t xml:space="preserve"> (</w:t>
      </w:r>
      <w:r w:rsidR="00F71450" w:rsidRPr="00641295">
        <w:rPr>
          <w:rFonts w:ascii="Calibri Light" w:hAnsi="Calibri Light" w:cs="Calibri"/>
          <w:kern w:val="1"/>
          <w:u w:color="0000FF"/>
          <w:lang w:val="en-US"/>
        </w:rPr>
        <w:t xml:space="preserve">a denunciation against former minister </w:t>
      </w:r>
      <w:r w:rsidRPr="00641295">
        <w:rPr>
          <w:rFonts w:ascii="Calibri Light" w:hAnsi="Calibri Light" w:cs="Calibri"/>
          <w:kern w:val="1"/>
          <w:u w:color="0000FF"/>
          <w:lang w:val="en-US"/>
        </w:rPr>
        <w:t xml:space="preserve">José Serra </w:t>
      </w:r>
      <w:r w:rsidR="00F71450" w:rsidRPr="00641295">
        <w:rPr>
          <w:rFonts w:ascii="Calibri Light" w:hAnsi="Calibri Light" w:cs="Calibri"/>
          <w:kern w:val="1"/>
          <w:u w:color="0000FF"/>
          <w:lang w:val="en-US"/>
        </w:rPr>
        <w:t>changed into a PT scandal</w:t>
      </w:r>
      <w:r w:rsidRPr="00641295">
        <w:rPr>
          <w:rFonts w:ascii="Calibri Light" w:hAnsi="Calibri Light" w:cs="Calibri"/>
          <w:kern w:val="1"/>
          <w:u w:color="0000FF"/>
          <w:lang w:val="en-US"/>
        </w:rPr>
        <w:t xml:space="preserve">). </w:t>
      </w:r>
      <w:r w:rsidR="0028771F" w:rsidRPr="00641295">
        <w:rPr>
          <w:rFonts w:ascii="Calibri Light" w:hAnsi="Calibri Light" w:cs="Calibri"/>
          <w:kern w:val="1"/>
          <w:u w:color="0000FF"/>
          <w:lang w:val="en-US"/>
        </w:rPr>
        <w:t>In</w:t>
      </w:r>
      <w:r w:rsidRPr="00641295">
        <w:rPr>
          <w:rFonts w:ascii="Calibri Light" w:hAnsi="Calibri Light" w:cs="Calibri"/>
          <w:kern w:val="1"/>
          <w:u w:color="0000FF"/>
          <w:lang w:val="en-US"/>
        </w:rPr>
        <w:t xml:space="preserve"> 2010, </w:t>
      </w:r>
      <w:r w:rsidR="00F71450" w:rsidRPr="00641295">
        <w:rPr>
          <w:rFonts w:ascii="Calibri Light" w:hAnsi="Calibri Light" w:cs="Calibri"/>
          <w:kern w:val="1"/>
          <w:u w:color="0000FF"/>
          <w:lang w:val="en-US"/>
        </w:rPr>
        <w:t xml:space="preserve">it created the paper ball sham, the ridiculous “attempted attack” </w:t>
      </w:r>
      <w:r w:rsidR="00F71450" w:rsidRPr="00641295">
        <w:rPr>
          <w:rFonts w:ascii="Calibri Light" w:hAnsi="Calibri Light" w:cs="Calibri"/>
          <w:kern w:val="1"/>
          <w:u w:color="0000FF"/>
          <w:lang w:val="en-US"/>
        </w:rPr>
        <w:lastRenderedPageBreak/>
        <w:t xml:space="preserve">against a desperate </w:t>
      </w:r>
      <w:r w:rsidRPr="00641295">
        <w:rPr>
          <w:rFonts w:ascii="Calibri Light" w:hAnsi="Calibri Light" w:cs="Calibri"/>
          <w:kern w:val="1"/>
          <w:u w:color="0000FF"/>
          <w:lang w:val="en-US"/>
        </w:rPr>
        <w:t xml:space="preserve">Serra. </w:t>
      </w:r>
      <w:proofErr w:type="gramStart"/>
      <w:r w:rsidR="00F71450" w:rsidRPr="00641295">
        <w:rPr>
          <w:rFonts w:ascii="Calibri Light" w:hAnsi="Calibri Light" w:cs="Calibri"/>
          <w:kern w:val="1"/>
          <w:u w:color="0000FF"/>
          <w:lang w:val="en-US"/>
        </w:rPr>
        <w:t>And</w:t>
      </w:r>
      <w:proofErr w:type="gramEnd"/>
      <w:r w:rsidR="00F71450" w:rsidRPr="00641295">
        <w:rPr>
          <w:rFonts w:ascii="Calibri Light" w:hAnsi="Calibri Light" w:cs="Calibri"/>
          <w:kern w:val="1"/>
          <w:u w:color="0000FF"/>
          <w:lang w:val="en-US"/>
        </w:rPr>
        <w:t xml:space="preserve"> in </w:t>
      </w:r>
      <w:r w:rsidRPr="00641295">
        <w:rPr>
          <w:rFonts w:ascii="Calibri Light" w:hAnsi="Calibri Light" w:cs="Calibri"/>
          <w:kern w:val="1"/>
          <w:u w:color="0000FF"/>
          <w:lang w:val="en-US"/>
        </w:rPr>
        <w:t xml:space="preserve">2014, </w:t>
      </w:r>
      <w:r w:rsidR="00F71450" w:rsidRPr="00641295">
        <w:rPr>
          <w:rFonts w:ascii="Calibri Light" w:hAnsi="Calibri Light" w:cs="Calibri"/>
          <w:kern w:val="1"/>
          <w:u w:color="0000FF"/>
          <w:lang w:val="en-US"/>
        </w:rPr>
        <w:t xml:space="preserve">on the eve of the second round, it reproduced magazine </w:t>
      </w:r>
      <w:proofErr w:type="spellStart"/>
      <w:r w:rsidR="00F71450" w:rsidRPr="00641295">
        <w:rPr>
          <w:rFonts w:ascii="Calibri Light" w:hAnsi="Calibri Light" w:cs="Calibri"/>
          <w:kern w:val="1"/>
          <w:u w:color="0000FF"/>
          <w:lang w:val="en-US"/>
        </w:rPr>
        <w:t>Veja’s</w:t>
      </w:r>
      <w:proofErr w:type="spellEnd"/>
      <w:r w:rsidR="00F71450" w:rsidRPr="00641295">
        <w:rPr>
          <w:rFonts w:ascii="Calibri Light" w:hAnsi="Calibri Light" w:cs="Calibri"/>
          <w:kern w:val="1"/>
          <w:u w:color="0000FF"/>
          <w:lang w:val="en-US"/>
        </w:rPr>
        <w:t xml:space="preserve"> </w:t>
      </w:r>
      <w:r w:rsidR="00140CFE" w:rsidRPr="00641295">
        <w:rPr>
          <w:rFonts w:ascii="Calibri Light" w:hAnsi="Calibri Light" w:cs="Calibri"/>
          <w:kern w:val="1"/>
          <w:u w:color="0000FF"/>
          <w:lang w:val="en-US"/>
        </w:rPr>
        <w:t xml:space="preserve">lie-ridden story based on a false testimony by </w:t>
      </w:r>
      <w:r w:rsidR="00F71450" w:rsidRPr="00641295">
        <w:rPr>
          <w:rFonts w:ascii="Calibri Light" w:hAnsi="Calibri Light" w:cs="Calibri"/>
          <w:kern w:val="1"/>
          <w:u w:color="0000FF"/>
          <w:lang w:val="en-US"/>
        </w:rPr>
        <w:t xml:space="preserve">black market currency dealer </w:t>
      </w:r>
      <w:r w:rsidRPr="00641295">
        <w:rPr>
          <w:rFonts w:ascii="Calibri Light" w:hAnsi="Calibri Light" w:cs="Calibri"/>
          <w:kern w:val="1"/>
          <w:u w:color="0000FF"/>
          <w:lang w:val="en-US"/>
        </w:rPr>
        <w:t xml:space="preserve">Alberto Youssef </w:t>
      </w:r>
      <w:r w:rsidR="00F71450" w:rsidRPr="00641295">
        <w:rPr>
          <w:rFonts w:ascii="Calibri Light" w:hAnsi="Calibri Light" w:cs="Calibri"/>
          <w:kern w:val="1"/>
          <w:u w:color="0000FF"/>
          <w:lang w:val="en-US"/>
        </w:rPr>
        <w:t>against</w:t>
      </w:r>
      <w:r w:rsidRPr="00641295">
        <w:rPr>
          <w:rFonts w:ascii="Calibri Light" w:hAnsi="Calibri Light" w:cs="Calibri"/>
          <w:kern w:val="1"/>
          <w:u w:color="0000FF"/>
          <w:lang w:val="en-US"/>
        </w:rPr>
        <w:t xml:space="preserve"> Lula </w:t>
      </w:r>
      <w:r w:rsidR="00F71450" w:rsidRPr="00641295">
        <w:rPr>
          <w:rFonts w:ascii="Calibri Light" w:hAnsi="Calibri Light" w:cs="Calibri"/>
          <w:kern w:val="1"/>
          <w:u w:color="0000FF"/>
          <w:lang w:val="en-US"/>
        </w:rPr>
        <w:t>and</w:t>
      </w:r>
      <w:r w:rsidRPr="00641295">
        <w:rPr>
          <w:rFonts w:ascii="Calibri Light" w:hAnsi="Calibri Light" w:cs="Calibri"/>
          <w:kern w:val="1"/>
          <w:u w:color="0000FF"/>
          <w:lang w:val="en-US"/>
        </w:rPr>
        <w:t xml:space="preserve"> Dilma.</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r w:rsidR="0049583F" w:rsidRPr="00641295">
        <w:rPr>
          <w:rFonts w:ascii="Calibri Light" w:hAnsi="Calibri Light" w:cs="Calibri"/>
          <w:kern w:val="1"/>
          <w:u w:color="0000FF"/>
          <w:lang w:val="en-US"/>
        </w:rPr>
        <w:t xml:space="preserve">The safe haven the PSDB finds in </w:t>
      </w:r>
      <w:proofErr w:type="spellStart"/>
      <w:r w:rsidR="0049583F" w:rsidRPr="00641295">
        <w:rPr>
          <w:rFonts w:ascii="Calibri Light" w:hAnsi="Calibri Light" w:cs="Calibri"/>
          <w:kern w:val="1"/>
          <w:u w:color="0000FF"/>
          <w:lang w:val="en-US"/>
        </w:rPr>
        <w:t>Globo</w:t>
      </w:r>
      <w:proofErr w:type="spellEnd"/>
      <w:r w:rsidR="0049583F" w:rsidRPr="00641295">
        <w:rPr>
          <w:rFonts w:ascii="Calibri Light" w:hAnsi="Calibri Light" w:cs="Calibri"/>
          <w:kern w:val="1"/>
          <w:u w:color="0000FF"/>
          <w:lang w:val="en-US"/>
        </w:rPr>
        <w:t xml:space="preserve"> Network </w:t>
      </w:r>
      <w:proofErr w:type="gramStart"/>
      <w:r w:rsidR="0049583F" w:rsidRPr="00641295">
        <w:rPr>
          <w:rFonts w:ascii="Calibri Light" w:hAnsi="Calibri Light" w:cs="Calibri"/>
          <w:kern w:val="1"/>
          <w:u w:color="0000FF"/>
          <w:lang w:val="en-US"/>
        </w:rPr>
        <w:t>can be accounted for</w:t>
      </w:r>
      <w:proofErr w:type="gramEnd"/>
      <w:r w:rsidR="0049583F" w:rsidRPr="00641295">
        <w:rPr>
          <w:rFonts w:ascii="Calibri Light" w:hAnsi="Calibri Light" w:cs="Calibri"/>
          <w:kern w:val="1"/>
          <w:u w:color="0000FF"/>
          <w:lang w:val="en-US"/>
        </w:rPr>
        <w:t xml:space="preserve"> </w:t>
      </w:r>
      <w:r w:rsidR="005816AF" w:rsidRPr="00641295">
        <w:rPr>
          <w:rFonts w:ascii="Calibri Light" w:hAnsi="Calibri Light" w:cs="Calibri"/>
          <w:kern w:val="1"/>
          <w:u w:color="0000FF"/>
          <w:lang w:val="en-US"/>
        </w:rPr>
        <w:t>by</w:t>
      </w:r>
      <w:r w:rsidR="0049583F" w:rsidRPr="00641295">
        <w:rPr>
          <w:rFonts w:ascii="Calibri Light" w:hAnsi="Calibri Light" w:cs="Calibri"/>
          <w:kern w:val="1"/>
          <w:u w:color="0000FF"/>
          <w:lang w:val="en-US"/>
        </w:rPr>
        <w:t xml:space="preserve"> at least two measures taken by the </w:t>
      </w:r>
      <w:r w:rsidRPr="00641295">
        <w:rPr>
          <w:rFonts w:ascii="Calibri Light" w:hAnsi="Calibri Light" w:cs="Calibri"/>
          <w:kern w:val="1"/>
          <w:u w:color="0000FF"/>
          <w:lang w:val="en-US"/>
        </w:rPr>
        <w:t xml:space="preserve">FHC </w:t>
      </w:r>
      <w:r w:rsidR="0049583F" w:rsidRPr="00641295">
        <w:rPr>
          <w:rFonts w:ascii="Calibri Light" w:hAnsi="Calibri Light" w:cs="Calibri"/>
          <w:kern w:val="1"/>
          <w:u w:color="0000FF"/>
          <w:lang w:val="en-US"/>
        </w:rPr>
        <w:t xml:space="preserve">administration in favor of the </w:t>
      </w:r>
      <w:r w:rsidR="005816AF" w:rsidRPr="00641295">
        <w:rPr>
          <w:rFonts w:ascii="Calibri Light" w:hAnsi="Calibri Light" w:cs="Calibri"/>
          <w:kern w:val="1"/>
          <w:u w:color="0000FF"/>
          <w:lang w:val="en-US"/>
        </w:rPr>
        <w:t xml:space="preserve">broadcasting group. In </w:t>
      </w:r>
      <w:r w:rsidRPr="00641295">
        <w:rPr>
          <w:rFonts w:ascii="Calibri Light" w:hAnsi="Calibri Light" w:cs="Calibri"/>
          <w:kern w:val="1"/>
          <w:u w:color="0000FF"/>
          <w:lang w:val="en-US"/>
        </w:rPr>
        <w:t xml:space="preserve">1997, </w:t>
      </w:r>
      <w:r w:rsidR="005816AF" w:rsidRPr="00641295">
        <w:rPr>
          <w:rFonts w:ascii="Calibri Light" w:hAnsi="Calibri Light" w:cs="Calibri"/>
          <w:kern w:val="1"/>
          <w:u w:color="0000FF"/>
          <w:lang w:val="en-US"/>
        </w:rPr>
        <w:t xml:space="preserve">when Congress passed the reform that enabled </w:t>
      </w:r>
      <w:r w:rsidRPr="00641295">
        <w:rPr>
          <w:rFonts w:ascii="Calibri Light" w:hAnsi="Calibri Light" w:cs="Calibri"/>
          <w:kern w:val="1"/>
          <w:u w:color="0000FF"/>
          <w:lang w:val="en-US"/>
        </w:rPr>
        <w:t>Fernando Henrique</w:t>
      </w:r>
      <w:r w:rsidR="005816AF" w:rsidRPr="00641295">
        <w:rPr>
          <w:rFonts w:ascii="Calibri Light" w:hAnsi="Calibri Light" w:cs="Calibri"/>
          <w:kern w:val="1"/>
          <w:u w:color="0000FF"/>
          <w:lang w:val="en-US"/>
        </w:rPr>
        <w:t>’s reelection</w:t>
      </w:r>
      <w:r w:rsidRPr="00641295">
        <w:rPr>
          <w:rFonts w:ascii="Calibri Light" w:hAnsi="Calibri Light" w:cs="Calibri"/>
          <w:kern w:val="1"/>
          <w:u w:color="0000FF"/>
          <w:lang w:val="en-US"/>
        </w:rPr>
        <w:t xml:space="preserve">, </w:t>
      </w:r>
      <w:r w:rsidR="005816AF" w:rsidRPr="00641295">
        <w:rPr>
          <w:rFonts w:ascii="Calibri Light" w:hAnsi="Calibri Light" w:cs="Calibri"/>
          <w:kern w:val="1"/>
          <w:u w:color="0000FF"/>
          <w:lang w:val="en-US"/>
        </w:rPr>
        <w:t>the TVs and radio stations, despite their being government concessions, won the “right” to charge the government for the time allocated for the political parties’ advertising and electoral campaigns</w:t>
      </w:r>
      <w:r w:rsidRPr="00641295">
        <w:rPr>
          <w:rFonts w:ascii="Calibri Light" w:hAnsi="Calibri Light" w:cs="Calibri"/>
          <w:kern w:val="1"/>
          <w:u w:color="0000FF"/>
          <w:lang w:val="en-US"/>
        </w:rPr>
        <w:t xml:space="preserve">. </w:t>
      </w:r>
      <w:r w:rsidR="005816AF" w:rsidRPr="00641295">
        <w:rPr>
          <w:rFonts w:ascii="Calibri Light" w:hAnsi="Calibri Light" w:cs="Calibri"/>
          <w:kern w:val="1"/>
          <w:u w:color="0000FF"/>
          <w:lang w:val="en-US"/>
        </w:rPr>
        <w:t xml:space="preserve">By 2012 this legal aberration had caused a bleeding of </w:t>
      </w:r>
      <w:r w:rsidRPr="00641295">
        <w:rPr>
          <w:rFonts w:ascii="Calibri Light" w:hAnsi="Calibri Light" w:cs="Calibri"/>
          <w:kern w:val="1"/>
          <w:u w:color="0000FF"/>
          <w:lang w:val="en-US"/>
        </w:rPr>
        <w:t>R$ 4</w:t>
      </w:r>
      <w:r w:rsidR="005816AF" w:rsidRPr="00641295">
        <w:rPr>
          <w:rFonts w:ascii="Calibri Light" w:hAnsi="Calibri Light" w:cs="Calibri"/>
          <w:kern w:val="1"/>
          <w:u w:color="0000FF"/>
          <w:lang w:val="en-US"/>
        </w:rPr>
        <w:t xml:space="preserve">.2 billion to the public coffers, mostly channeled to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r w:rsidR="005816AF" w:rsidRPr="00641295">
        <w:rPr>
          <w:rFonts w:ascii="Calibri Light" w:hAnsi="Calibri Light" w:cs="Calibri"/>
          <w:kern w:val="1"/>
          <w:u w:color="0000FF"/>
          <w:lang w:val="en-US"/>
        </w:rPr>
        <w:t xml:space="preserve">In another scandal favoring the </w:t>
      </w:r>
      <w:proofErr w:type="spellStart"/>
      <w:r w:rsidR="005816AF" w:rsidRPr="00641295">
        <w:rPr>
          <w:rFonts w:ascii="Calibri Light" w:hAnsi="Calibri Light" w:cs="Calibri"/>
          <w:kern w:val="1"/>
          <w:u w:color="0000FF"/>
          <w:lang w:val="en-US"/>
        </w:rPr>
        <w:t>Globo</w:t>
      </w:r>
      <w:proofErr w:type="spellEnd"/>
      <w:r w:rsidR="005816AF" w:rsidRPr="00641295">
        <w:rPr>
          <w:rFonts w:ascii="Calibri Light" w:hAnsi="Calibri Light" w:cs="Calibri"/>
          <w:kern w:val="1"/>
          <w:u w:color="0000FF"/>
          <w:lang w:val="en-US"/>
        </w:rPr>
        <w:t xml:space="preserve"> Organizations, </w:t>
      </w:r>
      <w:r w:rsidR="00510C0F" w:rsidRPr="00641295">
        <w:rPr>
          <w:rFonts w:ascii="Calibri Light" w:hAnsi="Calibri Light" w:cs="Calibri"/>
          <w:kern w:val="1"/>
          <w:u w:color="0000FF"/>
          <w:lang w:val="en-US"/>
        </w:rPr>
        <w:t>in</w:t>
      </w:r>
      <w:r w:rsidRPr="00641295">
        <w:rPr>
          <w:rFonts w:ascii="Calibri Light" w:hAnsi="Calibri Light" w:cs="Calibri"/>
          <w:kern w:val="1"/>
          <w:u w:color="0000FF"/>
          <w:lang w:val="en-US"/>
        </w:rPr>
        <w:t xml:space="preserve"> 2002, </w:t>
      </w:r>
      <w:r w:rsidR="00510C0F" w:rsidRPr="00641295">
        <w:rPr>
          <w:rFonts w:ascii="Calibri Light" w:hAnsi="Calibri Light" w:cs="Calibri"/>
          <w:kern w:val="1"/>
          <w:u w:color="0000FF"/>
          <w:lang w:val="en-US"/>
        </w:rPr>
        <w:t xml:space="preserve">the </w:t>
      </w:r>
      <w:r w:rsidRPr="00641295">
        <w:rPr>
          <w:rFonts w:ascii="Calibri Light" w:hAnsi="Calibri Light" w:cs="Calibri"/>
          <w:kern w:val="1"/>
          <w:u w:color="0000FF"/>
          <w:lang w:val="en-US"/>
        </w:rPr>
        <w:t xml:space="preserve">FHC </w:t>
      </w:r>
      <w:r w:rsidR="00510C0F" w:rsidRPr="00641295">
        <w:rPr>
          <w:rFonts w:ascii="Calibri Light" w:hAnsi="Calibri Light" w:cs="Calibri"/>
          <w:kern w:val="1"/>
          <w:u w:color="0000FF"/>
          <w:lang w:val="en-US"/>
        </w:rPr>
        <w:t xml:space="preserve">administration </w:t>
      </w:r>
      <w:r w:rsidR="00F71161" w:rsidRPr="00641295">
        <w:rPr>
          <w:rFonts w:ascii="Calibri Light" w:hAnsi="Calibri Light" w:cs="Calibri"/>
          <w:kern w:val="1"/>
          <w:u w:color="0000FF"/>
          <w:lang w:val="en-US"/>
        </w:rPr>
        <w:t>asked</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national development bank </w:t>
      </w:r>
      <w:r w:rsidRPr="00641295">
        <w:rPr>
          <w:rFonts w:ascii="Calibri Light" w:hAnsi="Calibri Light" w:cs="Calibri"/>
          <w:kern w:val="1"/>
          <w:u w:color="0000FF"/>
          <w:lang w:val="en-US"/>
        </w:rPr>
        <w:t xml:space="preserve">BNDES </w:t>
      </w:r>
      <w:r w:rsidR="00F71161" w:rsidRPr="00641295">
        <w:rPr>
          <w:rFonts w:ascii="Calibri Light" w:hAnsi="Calibri Light" w:cs="Calibri"/>
          <w:kern w:val="1"/>
          <w:u w:color="0000FF"/>
          <w:lang w:val="en-US"/>
        </w:rPr>
        <w:t>to invest R</w:t>
      </w:r>
      <w:r w:rsidRPr="00641295">
        <w:rPr>
          <w:rFonts w:ascii="Calibri Light" w:hAnsi="Calibri Light" w:cs="Calibri"/>
          <w:kern w:val="1"/>
          <w:u w:color="0000FF"/>
          <w:lang w:val="en-US"/>
        </w:rPr>
        <w:t>$ 361 mil</w:t>
      </w:r>
      <w:r w:rsidR="00F71161" w:rsidRPr="00641295">
        <w:rPr>
          <w:rFonts w:ascii="Calibri Light" w:hAnsi="Calibri Light" w:cs="Calibri"/>
          <w:kern w:val="1"/>
          <w:u w:color="0000FF"/>
          <w:lang w:val="en-US"/>
        </w:rPr>
        <w:t>lion</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in 2002 values)</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to </w:t>
      </w:r>
      <w:proofErr w:type="spellStart"/>
      <w:r w:rsidR="00F71161" w:rsidRPr="00641295">
        <w:rPr>
          <w:rFonts w:ascii="Calibri Light" w:hAnsi="Calibri Light" w:cs="Calibri"/>
          <w:kern w:val="1"/>
          <w:u w:color="0000FF"/>
          <w:lang w:val="en-US"/>
        </w:rPr>
        <w:t>Globo</w:t>
      </w:r>
      <w:proofErr w:type="spellEnd"/>
      <w:r w:rsidR="00F71161" w:rsidRPr="00641295">
        <w:rPr>
          <w:rFonts w:ascii="Calibri Light" w:hAnsi="Calibri Light" w:cs="Calibri"/>
          <w:kern w:val="1"/>
          <w:u w:color="0000FF"/>
          <w:lang w:val="en-US"/>
        </w:rPr>
        <w:t xml:space="preserve"> subsidiary </w:t>
      </w:r>
      <w:r w:rsidRPr="00641295">
        <w:rPr>
          <w:rFonts w:ascii="Calibri Light" w:hAnsi="Calibri Light" w:cs="Calibri"/>
          <w:kern w:val="1"/>
          <w:u w:color="0000FF"/>
          <w:lang w:val="en-US"/>
        </w:rPr>
        <w:t xml:space="preserve">NET </w:t>
      </w:r>
      <w:proofErr w:type="spellStart"/>
      <w:r w:rsidRPr="00641295">
        <w:rPr>
          <w:rFonts w:ascii="Calibri Light" w:hAnsi="Calibri Light" w:cs="Calibri"/>
          <w:kern w:val="1"/>
          <w:u w:color="0000FF"/>
          <w:lang w:val="en-US"/>
        </w:rPr>
        <w:t>Serviços</w:t>
      </w:r>
      <w:proofErr w:type="spellEnd"/>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through </w:t>
      </w:r>
      <w:proofErr w:type="spellStart"/>
      <w:r w:rsidRPr="00641295">
        <w:rPr>
          <w:rFonts w:ascii="Calibri Light" w:hAnsi="Calibri Light" w:cs="Calibri"/>
          <w:kern w:val="1"/>
          <w:u w:color="0000FF"/>
          <w:lang w:val="en-US"/>
        </w:rPr>
        <w:t>BNDESPar</w:t>
      </w:r>
      <w:proofErr w:type="spellEnd"/>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The operation was designed to save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from bankruptcy, since the company was in default with its international creditors </w:t>
      </w:r>
      <w:proofErr w:type="gramStart"/>
      <w:r w:rsidR="00F71161" w:rsidRPr="00641295">
        <w:rPr>
          <w:rFonts w:ascii="Calibri Light" w:hAnsi="Calibri Light" w:cs="Calibri"/>
          <w:kern w:val="1"/>
          <w:u w:color="0000FF"/>
          <w:lang w:val="en-US"/>
        </w:rPr>
        <w:t>as a result</w:t>
      </w:r>
      <w:proofErr w:type="gramEnd"/>
      <w:r w:rsidR="00F71161" w:rsidRPr="00641295">
        <w:rPr>
          <w:rFonts w:ascii="Calibri Light" w:hAnsi="Calibri Light" w:cs="Calibri"/>
          <w:kern w:val="1"/>
          <w:u w:color="0000FF"/>
          <w:lang w:val="en-US"/>
        </w:rPr>
        <w:t xml:space="preserve"> of unsound investments</w:t>
      </w:r>
      <w:r w:rsidRPr="00641295">
        <w:rPr>
          <w:rFonts w:ascii="Calibri Light" w:hAnsi="Calibri Light" w:cs="Calibri"/>
          <w:kern w:val="1"/>
          <w:u w:color="0000FF"/>
          <w:lang w:val="en-US"/>
        </w:rPr>
        <w:t xml:space="preserve">. </w:t>
      </w:r>
      <w:r w:rsidR="00510C0F" w:rsidRPr="00641295">
        <w:rPr>
          <w:rFonts w:ascii="Calibri Light" w:hAnsi="Calibri Light" w:cs="Calibri"/>
          <w:kern w:val="1"/>
          <w:u w:color="0000FF"/>
          <w:lang w:val="en-US"/>
        </w:rPr>
        <w:t xml:space="preserve">The Federal Court of Accounts </w:t>
      </w:r>
      <w:r w:rsidR="00F71161" w:rsidRPr="00641295">
        <w:rPr>
          <w:rFonts w:ascii="Calibri Light" w:hAnsi="Calibri Light" w:cs="Calibri"/>
          <w:kern w:val="1"/>
          <w:u w:color="0000FF"/>
          <w:lang w:val="en-US"/>
        </w:rPr>
        <w:t>(</w:t>
      </w:r>
      <w:r w:rsidRPr="00641295">
        <w:rPr>
          <w:rFonts w:ascii="Calibri Light" w:hAnsi="Calibri Light" w:cs="Calibri"/>
          <w:kern w:val="1"/>
          <w:u w:color="0000FF"/>
          <w:lang w:val="en-US"/>
        </w:rPr>
        <w:t>TCU</w:t>
      </w:r>
      <w:r w:rsidR="00F71161" w:rsidRPr="00641295">
        <w:rPr>
          <w:rFonts w:ascii="Calibri Light" w:hAnsi="Calibri Light" w:cs="Calibri"/>
          <w:kern w:val="1"/>
          <w:u w:color="0000FF"/>
          <w:lang w:val="en-US"/>
        </w:rPr>
        <w:t>)</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challenged all the procedures adopted, but it was too late, as the deal </w:t>
      </w:r>
      <w:proofErr w:type="gramStart"/>
      <w:r w:rsidR="00F71161" w:rsidRPr="00641295">
        <w:rPr>
          <w:rFonts w:ascii="Calibri Light" w:hAnsi="Calibri Light" w:cs="Calibri"/>
          <w:kern w:val="1"/>
          <w:u w:color="0000FF"/>
          <w:lang w:val="en-US"/>
        </w:rPr>
        <w:t>had already been struck</w:t>
      </w:r>
      <w:proofErr w:type="gramEnd"/>
      <w:r w:rsidRPr="00641295">
        <w:rPr>
          <w:rFonts w:ascii="Calibri Light" w:hAnsi="Calibri Light" w:cs="Calibri"/>
          <w:kern w:val="1"/>
          <w:u w:color="0000FF"/>
          <w:lang w:val="en-US"/>
        </w:rPr>
        <w:t>.</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Presently,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is on the frontline of the lies and attacks against our brother </w:t>
      </w:r>
      <w:r w:rsidRPr="00641295">
        <w:rPr>
          <w:rFonts w:ascii="Calibri Light" w:hAnsi="Calibri Light" w:cs="Calibri"/>
          <w:kern w:val="1"/>
          <w:u w:color="0000FF"/>
          <w:lang w:val="en-US"/>
        </w:rPr>
        <w:t xml:space="preserve">Lula, </w:t>
      </w:r>
      <w:r w:rsidR="008002D8" w:rsidRPr="00641295">
        <w:rPr>
          <w:rFonts w:ascii="Calibri Light" w:hAnsi="Calibri Light" w:cs="Calibri"/>
          <w:kern w:val="1"/>
          <w:u w:color="0000FF"/>
          <w:lang w:val="en-US"/>
        </w:rPr>
        <w:t xml:space="preserve">and </w:t>
      </w:r>
      <w:r w:rsidR="00F71161" w:rsidRPr="00641295">
        <w:rPr>
          <w:rFonts w:ascii="Calibri Light" w:hAnsi="Calibri Light" w:cs="Calibri"/>
          <w:kern w:val="1"/>
          <w:u w:color="0000FF"/>
          <w:lang w:val="en-US"/>
        </w:rPr>
        <w:t>aligned all of its outlets</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 xml:space="preserve">newspaper </w:t>
      </w:r>
      <w:r w:rsidRPr="00641295">
        <w:rPr>
          <w:rFonts w:ascii="Calibri Light" w:hAnsi="Calibri Light" w:cs="Calibri"/>
          <w:kern w:val="1"/>
          <w:u w:color="0000FF"/>
          <w:lang w:val="en-US"/>
        </w:rPr>
        <w:t xml:space="preserve">O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TV </w:t>
      </w:r>
      <w:proofErr w:type="spellStart"/>
      <w:r w:rsidRPr="00641295">
        <w:rPr>
          <w:rFonts w:ascii="Calibri Light" w:hAnsi="Calibri Light" w:cs="Calibri"/>
          <w:kern w:val="1"/>
          <w:u w:color="0000FF"/>
          <w:lang w:val="en-US"/>
        </w:rPr>
        <w:t>Globo</w:t>
      </w:r>
      <w:proofErr w:type="spellEnd"/>
      <w:r w:rsidRPr="00641295">
        <w:rPr>
          <w:rFonts w:ascii="Calibri Light" w:hAnsi="Calibri Light" w:cs="Calibri"/>
          <w:kern w:val="1"/>
          <w:u w:color="0000FF"/>
          <w:lang w:val="en-US"/>
        </w:rPr>
        <w:t xml:space="preserve">, </w:t>
      </w:r>
      <w:r w:rsidR="00510C0F" w:rsidRPr="00641295">
        <w:rPr>
          <w:rFonts w:ascii="Calibri Light" w:hAnsi="Calibri Light" w:cs="Calibri"/>
          <w:kern w:val="1"/>
          <w:u w:color="0000FF"/>
          <w:lang w:val="en-US"/>
        </w:rPr>
        <w:t>magazine</w:t>
      </w:r>
      <w:r w:rsidRPr="00641295">
        <w:rPr>
          <w:rFonts w:ascii="Calibri Light" w:hAnsi="Calibri Light" w:cs="Calibri"/>
          <w:kern w:val="1"/>
          <w:u w:color="0000FF"/>
          <w:lang w:val="en-US"/>
        </w:rPr>
        <w:t xml:space="preserve"> </w:t>
      </w:r>
      <w:proofErr w:type="spellStart"/>
      <w:r w:rsidRPr="00641295">
        <w:rPr>
          <w:rFonts w:ascii="Calibri Light" w:hAnsi="Calibri Light" w:cs="Calibri"/>
          <w:kern w:val="1"/>
          <w:u w:color="0000FF"/>
          <w:lang w:val="en-US"/>
        </w:rPr>
        <w:t>Época</w:t>
      </w:r>
      <w:proofErr w:type="spellEnd"/>
      <w:r w:rsidRPr="00641295">
        <w:rPr>
          <w:rFonts w:ascii="Calibri Light" w:hAnsi="Calibri Light" w:cs="Calibri"/>
          <w:kern w:val="1"/>
          <w:u w:color="0000FF"/>
          <w:lang w:val="en-US"/>
        </w:rPr>
        <w:t>, r</w:t>
      </w:r>
      <w:r w:rsidR="00510C0F" w:rsidRPr="00641295">
        <w:rPr>
          <w:rFonts w:ascii="Calibri Light" w:hAnsi="Calibri Light" w:cs="Calibri"/>
          <w:kern w:val="1"/>
          <w:u w:color="0000FF"/>
          <w:lang w:val="en-US"/>
        </w:rPr>
        <w:t>adio station</w:t>
      </w:r>
      <w:r w:rsidRPr="00641295">
        <w:rPr>
          <w:rFonts w:ascii="Calibri Light" w:hAnsi="Calibri Light" w:cs="Calibri"/>
          <w:kern w:val="1"/>
          <w:u w:color="0000FF"/>
          <w:lang w:val="en-US"/>
        </w:rPr>
        <w:t xml:space="preserve"> CBN, </w:t>
      </w:r>
      <w:r w:rsidR="00510C0F" w:rsidRPr="00641295">
        <w:rPr>
          <w:rFonts w:ascii="Calibri Light" w:hAnsi="Calibri Light" w:cs="Calibri"/>
          <w:kern w:val="1"/>
          <w:u w:color="0000FF"/>
          <w:lang w:val="en-US"/>
        </w:rPr>
        <w:t xml:space="preserve">the </w:t>
      </w:r>
      <w:r w:rsidRPr="00641295">
        <w:rPr>
          <w:rFonts w:ascii="Calibri Light" w:hAnsi="Calibri Light" w:cs="Calibri"/>
          <w:kern w:val="1"/>
          <w:u w:color="0000FF"/>
          <w:lang w:val="en-US"/>
        </w:rPr>
        <w:t xml:space="preserve">G-1 </w:t>
      </w:r>
      <w:r w:rsidR="00510C0F" w:rsidRPr="00641295">
        <w:rPr>
          <w:rFonts w:ascii="Calibri Light" w:hAnsi="Calibri Light" w:cs="Calibri"/>
          <w:kern w:val="1"/>
          <w:u w:color="0000FF"/>
          <w:lang w:val="en-US"/>
        </w:rPr>
        <w:t>Portal, and others</w:t>
      </w:r>
      <w:r w:rsidRPr="00641295">
        <w:rPr>
          <w:rFonts w:ascii="Calibri Light" w:hAnsi="Calibri Light" w:cs="Calibri"/>
          <w:kern w:val="1"/>
          <w:u w:color="0000FF"/>
          <w:lang w:val="en-US"/>
        </w:rPr>
        <w:t xml:space="preserve">) </w:t>
      </w:r>
      <w:r w:rsidR="00F71161" w:rsidRPr="00641295">
        <w:rPr>
          <w:rFonts w:ascii="Calibri Light" w:hAnsi="Calibri Light" w:cs="Calibri"/>
          <w:kern w:val="1"/>
          <w:u w:color="0000FF"/>
          <w:lang w:val="en-US"/>
        </w:rPr>
        <w:t>to amplify factoids and false accusations</w:t>
      </w:r>
      <w:r w:rsidRPr="00641295">
        <w:rPr>
          <w:rFonts w:ascii="Calibri Light" w:hAnsi="Calibri Light" w:cs="Calibri"/>
          <w:kern w:val="1"/>
          <w:u w:color="0000FF"/>
          <w:lang w:val="en-US"/>
        </w:rPr>
        <w:t xml:space="preserve">, </w:t>
      </w:r>
      <w:r w:rsidR="00510C0F" w:rsidRPr="00641295">
        <w:rPr>
          <w:rFonts w:ascii="Calibri Light" w:hAnsi="Calibri Light" w:cs="Calibri"/>
          <w:kern w:val="1"/>
          <w:u w:color="0000FF"/>
          <w:lang w:val="en-US"/>
        </w:rPr>
        <w:t xml:space="preserve">in complicity with bad </w:t>
      </w:r>
      <w:r w:rsidR="00012864" w:rsidRPr="00641295">
        <w:rPr>
          <w:rFonts w:ascii="Calibri Light" w:hAnsi="Calibri Light" w:cs="Calibri"/>
          <w:kern w:val="1"/>
          <w:u w:color="0000FF"/>
          <w:lang w:val="en-US"/>
        </w:rPr>
        <w:t>Federal Police</w:t>
      </w:r>
      <w:r w:rsidR="00510C0F" w:rsidRPr="00641295">
        <w:rPr>
          <w:rFonts w:ascii="Calibri Light" w:hAnsi="Calibri Light" w:cs="Calibri"/>
          <w:kern w:val="1"/>
          <w:u w:color="0000FF"/>
          <w:lang w:val="en-US"/>
        </w:rPr>
        <w:t xml:space="preserve"> agents and </w:t>
      </w:r>
      <w:r w:rsidR="00322C68" w:rsidRPr="00641295">
        <w:rPr>
          <w:rFonts w:ascii="Calibri Light" w:hAnsi="Calibri Light" w:cs="Calibri"/>
          <w:kern w:val="1"/>
          <w:u w:color="0000FF"/>
          <w:lang w:val="en-US"/>
        </w:rPr>
        <w:t>notoriously biased Federal Prosecutors</w:t>
      </w:r>
      <w:r w:rsidRPr="00641295">
        <w:rPr>
          <w:rFonts w:ascii="Calibri Light" w:hAnsi="Calibri Light" w:cs="Calibri"/>
          <w:kern w:val="1"/>
          <w:u w:color="0000FF"/>
          <w:lang w:val="en-US"/>
        </w:rPr>
        <w:t>.</w:t>
      </w:r>
    </w:p>
    <w:p w:rsidR="00FC32FE" w:rsidRPr="00641295" w:rsidRDefault="00FC32FE" w:rsidP="00641295">
      <w:pPr>
        <w:widowControl w:val="0"/>
        <w:autoSpaceDE w:val="0"/>
        <w:autoSpaceDN w:val="0"/>
        <w:adjustRightInd w:val="0"/>
        <w:spacing w:line="276" w:lineRule="auto"/>
        <w:ind w:right="340"/>
        <w:jc w:val="both"/>
        <w:rPr>
          <w:rFonts w:ascii="Calibri Light" w:hAnsi="Calibri Light" w:cs="Calibri"/>
          <w:kern w:val="1"/>
          <w:u w:color="0000FF"/>
          <w:lang w:val="en-US"/>
        </w:rPr>
      </w:pPr>
    </w:p>
    <w:p w:rsidR="000768FA" w:rsidRPr="00641295" w:rsidRDefault="00B1197B" w:rsidP="00641295">
      <w:pPr>
        <w:widowControl w:val="0"/>
        <w:autoSpaceDE w:val="0"/>
        <w:autoSpaceDN w:val="0"/>
        <w:adjustRightInd w:val="0"/>
        <w:spacing w:line="276" w:lineRule="auto"/>
        <w:ind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 xml:space="preserve">5) </w:t>
      </w:r>
      <w:proofErr w:type="spellStart"/>
      <w:r w:rsidRPr="00641295">
        <w:rPr>
          <w:rFonts w:ascii="Calibri Light" w:hAnsi="Calibri Light" w:cs="Calibri"/>
          <w:b/>
          <w:bCs/>
          <w:kern w:val="1"/>
          <w:u w:color="0000FF"/>
          <w:lang w:val="en-US"/>
        </w:rPr>
        <w:t>Veja</w:t>
      </w:r>
      <w:proofErr w:type="spellEnd"/>
      <w:r w:rsidR="000768FA" w:rsidRPr="00641295">
        <w:rPr>
          <w:rFonts w:ascii="Calibri Light" w:hAnsi="Calibri Light" w:cs="Calibri"/>
          <w:b/>
          <w:bCs/>
          <w:kern w:val="1"/>
          <w:u w:color="0000FF"/>
          <w:lang w:val="en-US"/>
        </w:rPr>
        <w:t xml:space="preserve"> </w:t>
      </w:r>
      <w:r w:rsidR="0028771F" w:rsidRPr="00641295">
        <w:rPr>
          <w:rFonts w:ascii="Calibri Light" w:hAnsi="Calibri Light" w:cs="Calibri"/>
          <w:b/>
          <w:bCs/>
          <w:kern w:val="1"/>
          <w:u w:color="0000FF"/>
          <w:lang w:val="en-US"/>
        </w:rPr>
        <w:t xml:space="preserve">against the </w:t>
      </w:r>
      <w:r w:rsidR="000768FA" w:rsidRPr="00641295">
        <w:rPr>
          <w:rFonts w:ascii="Calibri Light" w:hAnsi="Calibri Light" w:cs="Calibri"/>
          <w:b/>
          <w:bCs/>
          <w:kern w:val="1"/>
          <w:u w:color="0000FF"/>
          <w:lang w:val="en-US"/>
        </w:rPr>
        <w:t xml:space="preserve">PT: </w:t>
      </w:r>
      <w:r w:rsidR="0028771F" w:rsidRPr="00641295">
        <w:rPr>
          <w:rFonts w:ascii="Calibri Light" w:hAnsi="Calibri Light" w:cs="Calibri"/>
          <w:b/>
          <w:bCs/>
          <w:kern w:val="1"/>
          <w:u w:color="0000FF"/>
          <w:lang w:val="en-US"/>
        </w:rPr>
        <w:t>a pathological case</w:t>
      </w:r>
      <w:r w:rsidR="000768FA" w:rsidRPr="00641295">
        <w:rPr>
          <w:rFonts w:ascii="Calibri Light" w:hAnsi="Calibri Light" w:cs="Calibri"/>
          <w:b/>
          <w:bCs/>
          <w:kern w:val="1"/>
          <w:u w:color="0000FF"/>
          <w:lang w:val="en-US"/>
        </w:rPr>
        <w:t xml:space="preserve"> </w:t>
      </w:r>
    </w:p>
    <w:p w:rsidR="000768FA" w:rsidRPr="00641295" w:rsidRDefault="00F71161"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No other media produced</w:t>
      </w:r>
      <w:r w:rsidR="001B7F7D" w:rsidRPr="00641295">
        <w:rPr>
          <w:rFonts w:ascii="Calibri Light" w:hAnsi="Calibri Light" w:cs="Calibri"/>
          <w:kern w:val="1"/>
          <w:u w:color="0000FF"/>
          <w:lang w:val="en-US"/>
        </w:rPr>
        <w:t xml:space="preserve"> so many lies against the P</w:t>
      </w:r>
      <w:r w:rsidR="003D6736" w:rsidRPr="00641295">
        <w:rPr>
          <w:rFonts w:ascii="Calibri Light" w:hAnsi="Calibri Light" w:cs="Calibri"/>
          <w:kern w:val="1"/>
          <w:u w:color="0000FF"/>
          <w:lang w:val="en-US"/>
        </w:rPr>
        <w:t xml:space="preserve">T </w:t>
      </w:r>
      <w:r w:rsidR="001B7F7D" w:rsidRPr="00641295">
        <w:rPr>
          <w:rFonts w:ascii="Calibri Light" w:hAnsi="Calibri Light" w:cs="Calibri"/>
          <w:kern w:val="1"/>
          <w:u w:color="0000FF"/>
          <w:lang w:val="en-US"/>
        </w:rPr>
        <w:t>like magazine</w:t>
      </w:r>
      <w:r w:rsidR="000768FA" w:rsidRPr="00641295">
        <w:rPr>
          <w:rFonts w:ascii="Calibri Light" w:hAnsi="Calibri Light" w:cs="Calibri"/>
          <w:kern w:val="1"/>
          <w:u w:color="0000FF"/>
          <w:lang w:val="en-US"/>
        </w:rPr>
        <w:t xml:space="preserve"> </w:t>
      </w:r>
      <w:proofErr w:type="spellStart"/>
      <w:r w:rsidR="000768FA" w:rsidRPr="00641295">
        <w:rPr>
          <w:rFonts w:ascii="Calibri Light" w:hAnsi="Calibri Light" w:cs="Calibri"/>
          <w:kern w:val="1"/>
          <w:u w:color="0000FF"/>
          <w:lang w:val="en-US"/>
        </w:rPr>
        <w:t>Veja</w:t>
      </w:r>
      <w:proofErr w:type="spellEnd"/>
      <w:r w:rsidR="000768FA" w:rsidRPr="00641295">
        <w:rPr>
          <w:rFonts w:ascii="Calibri Light" w:hAnsi="Calibri Light" w:cs="Calibri"/>
          <w:kern w:val="1"/>
          <w:u w:color="0000FF"/>
          <w:lang w:val="en-US"/>
        </w:rPr>
        <w:t xml:space="preserve">, </w:t>
      </w:r>
      <w:r w:rsidR="001B7F7D" w:rsidRPr="00641295">
        <w:rPr>
          <w:rFonts w:ascii="Calibri Light" w:hAnsi="Calibri Light" w:cs="Calibri"/>
          <w:kern w:val="1"/>
          <w:u w:color="0000FF"/>
          <w:lang w:val="en-US"/>
        </w:rPr>
        <w:t>published by</w:t>
      </w:r>
      <w:r w:rsidR="0028771F" w:rsidRPr="00641295">
        <w:rPr>
          <w:rFonts w:ascii="Calibri Light" w:hAnsi="Calibri Light" w:cs="Calibri"/>
          <w:kern w:val="1"/>
          <w:u w:color="0000FF"/>
          <w:lang w:val="en-US"/>
        </w:rPr>
        <w:t xml:space="preserve"> </w:t>
      </w:r>
      <w:r w:rsidR="000768FA" w:rsidRPr="00641295">
        <w:rPr>
          <w:rFonts w:ascii="Calibri Light" w:hAnsi="Calibri Light" w:cs="Calibri"/>
          <w:kern w:val="1"/>
          <w:u w:color="0000FF"/>
          <w:lang w:val="en-US"/>
        </w:rPr>
        <w:t xml:space="preserve">Abril, </w:t>
      </w:r>
      <w:r w:rsidR="001B7F7D" w:rsidRPr="00641295">
        <w:rPr>
          <w:rFonts w:ascii="Calibri Light" w:hAnsi="Calibri Light" w:cs="Calibri"/>
          <w:kern w:val="1"/>
          <w:u w:color="0000FF"/>
          <w:lang w:val="en-US"/>
        </w:rPr>
        <w:t xml:space="preserve">which </w:t>
      </w:r>
      <w:proofErr w:type="gramStart"/>
      <w:r w:rsidR="001B7F7D" w:rsidRPr="00641295">
        <w:rPr>
          <w:rFonts w:ascii="Calibri Light" w:hAnsi="Calibri Light" w:cs="Calibri"/>
          <w:kern w:val="1"/>
          <w:u w:color="0000FF"/>
          <w:lang w:val="en-US"/>
        </w:rPr>
        <w:t>was also favored</w:t>
      </w:r>
      <w:proofErr w:type="gramEnd"/>
      <w:r w:rsidR="001B7F7D" w:rsidRPr="00641295">
        <w:rPr>
          <w:rFonts w:ascii="Calibri Light" w:hAnsi="Calibri Light" w:cs="Calibri"/>
          <w:kern w:val="1"/>
          <w:u w:color="0000FF"/>
          <w:lang w:val="en-US"/>
        </w:rPr>
        <w:t xml:space="preserve"> by government contracts during the </w:t>
      </w:r>
      <w:r w:rsidR="000768FA" w:rsidRPr="00641295">
        <w:rPr>
          <w:rFonts w:ascii="Calibri Light" w:hAnsi="Calibri Light" w:cs="Calibri"/>
          <w:kern w:val="1"/>
          <w:u w:color="0000FF"/>
          <w:lang w:val="en-US"/>
        </w:rPr>
        <w:t>FHC</w:t>
      </w:r>
      <w:r w:rsidR="001B7F7D" w:rsidRPr="00641295">
        <w:rPr>
          <w:rFonts w:ascii="Calibri Light" w:hAnsi="Calibri Light" w:cs="Calibri"/>
          <w:kern w:val="1"/>
          <w:u w:color="0000FF"/>
          <w:lang w:val="en-US"/>
        </w:rPr>
        <w:t xml:space="preserve"> administration</w:t>
      </w:r>
      <w:r w:rsidR="000768FA" w:rsidRPr="00641295">
        <w:rPr>
          <w:rFonts w:ascii="Calibri Light" w:hAnsi="Calibri Light" w:cs="Calibri"/>
          <w:kern w:val="1"/>
          <w:u w:color="0000FF"/>
          <w:lang w:val="en-US"/>
        </w:rPr>
        <w:t xml:space="preserve">. </w:t>
      </w:r>
      <w:proofErr w:type="gramStart"/>
      <w:r w:rsidR="001B7F7D" w:rsidRPr="00641295">
        <w:rPr>
          <w:rFonts w:ascii="Calibri Light" w:hAnsi="Calibri Light" w:cs="Calibri"/>
          <w:kern w:val="1"/>
          <w:u w:color="0000FF"/>
          <w:lang w:val="en-US"/>
        </w:rPr>
        <w:t xml:space="preserve">The sequence of shams reached its climax during the Lula administration, when the magazine splashed delirious and irresponsible accusations on its covers of the likes of imaginary liaisons between the </w:t>
      </w:r>
      <w:r w:rsidR="000768FA" w:rsidRPr="00641295">
        <w:rPr>
          <w:rFonts w:ascii="Calibri Light" w:hAnsi="Calibri Light" w:cs="Calibri"/>
          <w:kern w:val="1"/>
          <w:u w:color="0000FF"/>
          <w:lang w:val="en-US"/>
        </w:rPr>
        <w:t xml:space="preserve">PT </w:t>
      </w:r>
      <w:r w:rsidR="001B7F7D" w:rsidRPr="00641295">
        <w:rPr>
          <w:rFonts w:ascii="Calibri Light" w:hAnsi="Calibri Light" w:cs="Calibri"/>
          <w:kern w:val="1"/>
          <w:u w:color="0000FF"/>
          <w:lang w:val="en-US"/>
        </w:rPr>
        <w:t xml:space="preserve">and the Colombian </w:t>
      </w:r>
      <w:r w:rsidR="000768FA" w:rsidRPr="00641295">
        <w:rPr>
          <w:rFonts w:ascii="Calibri Light" w:hAnsi="Calibri Light" w:cs="Calibri"/>
          <w:kern w:val="1"/>
          <w:u w:color="0000FF"/>
          <w:lang w:val="en-US"/>
        </w:rPr>
        <w:t>FARC; fa</w:t>
      </w:r>
      <w:r w:rsidR="001B7F7D" w:rsidRPr="00641295">
        <w:rPr>
          <w:rFonts w:ascii="Calibri Light" w:hAnsi="Calibri Light" w:cs="Calibri"/>
          <w:kern w:val="1"/>
          <w:u w:color="0000FF"/>
          <w:lang w:val="en-US"/>
        </w:rPr>
        <w:t xml:space="preserve">ke bank statements of nonexistent bank accounts abroad </w:t>
      </w:r>
      <w:r w:rsidR="00A94B32" w:rsidRPr="00641295">
        <w:rPr>
          <w:rFonts w:ascii="Calibri Light" w:hAnsi="Calibri Light" w:cs="Calibri"/>
          <w:kern w:val="1"/>
          <w:u w:color="0000FF"/>
          <w:lang w:val="en-US"/>
        </w:rPr>
        <w:t xml:space="preserve">that </w:t>
      </w:r>
      <w:r w:rsidR="001B7F7D" w:rsidRPr="00641295">
        <w:rPr>
          <w:rFonts w:ascii="Calibri Light" w:hAnsi="Calibri Light" w:cs="Calibri"/>
          <w:kern w:val="1"/>
          <w:u w:color="0000FF"/>
          <w:lang w:val="en-US"/>
        </w:rPr>
        <w:t>allegedly belong</w:t>
      </w:r>
      <w:r w:rsidR="00A94B32" w:rsidRPr="00641295">
        <w:rPr>
          <w:rFonts w:ascii="Calibri Light" w:hAnsi="Calibri Light" w:cs="Calibri"/>
          <w:kern w:val="1"/>
          <w:u w:color="0000FF"/>
          <w:lang w:val="en-US"/>
        </w:rPr>
        <w:t>ed</w:t>
      </w:r>
      <w:r w:rsidR="001B7F7D" w:rsidRPr="00641295">
        <w:rPr>
          <w:rFonts w:ascii="Calibri Light" w:hAnsi="Calibri Light" w:cs="Calibri"/>
          <w:kern w:val="1"/>
          <w:u w:color="0000FF"/>
          <w:lang w:val="en-US"/>
        </w:rPr>
        <w:t xml:space="preserve"> to </w:t>
      </w:r>
      <w:r w:rsidR="000768FA" w:rsidRPr="00641295">
        <w:rPr>
          <w:rFonts w:ascii="Calibri Light" w:hAnsi="Calibri Light" w:cs="Calibri"/>
          <w:kern w:val="1"/>
          <w:u w:color="0000FF"/>
          <w:lang w:val="en-US"/>
        </w:rPr>
        <w:t>Lula</w:t>
      </w:r>
      <w:r w:rsidR="001B7F7D" w:rsidRPr="00641295">
        <w:rPr>
          <w:rFonts w:ascii="Calibri Light" w:hAnsi="Calibri Light" w:cs="Calibri"/>
          <w:kern w:val="1"/>
          <w:u w:color="0000FF"/>
          <w:lang w:val="en-US"/>
        </w:rPr>
        <w:t xml:space="preserve"> and his ministers</w:t>
      </w:r>
      <w:r w:rsidR="000768FA" w:rsidRPr="00641295">
        <w:rPr>
          <w:rFonts w:ascii="Calibri Light" w:hAnsi="Calibri Light" w:cs="Calibri"/>
          <w:kern w:val="1"/>
          <w:u w:color="0000FF"/>
          <w:lang w:val="en-US"/>
        </w:rPr>
        <w:t xml:space="preserve">; </w:t>
      </w:r>
      <w:r w:rsidR="001B7F7D" w:rsidRPr="00641295">
        <w:rPr>
          <w:rFonts w:ascii="Calibri Light" w:hAnsi="Calibri Light" w:cs="Calibri"/>
          <w:kern w:val="1"/>
          <w:u w:color="0000FF"/>
          <w:lang w:val="en-US"/>
        </w:rPr>
        <w:t xml:space="preserve">a </w:t>
      </w:r>
      <w:proofErr w:type="spellStart"/>
      <w:r w:rsidR="001B7F7D" w:rsidRPr="00641295">
        <w:rPr>
          <w:rFonts w:ascii="Calibri Light" w:hAnsi="Calibri Light" w:cs="Calibri"/>
          <w:kern w:val="1"/>
          <w:u w:color="0000FF"/>
          <w:lang w:val="en-US"/>
        </w:rPr>
        <w:t>rocambolesque</w:t>
      </w:r>
      <w:proofErr w:type="spellEnd"/>
      <w:r w:rsidR="001B7F7D" w:rsidRPr="00641295">
        <w:rPr>
          <w:rFonts w:ascii="Calibri Light" w:hAnsi="Calibri Light" w:cs="Calibri"/>
          <w:kern w:val="1"/>
          <w:u w:color="0000FF"/>
          <w:lang w:val="en-US"/>
        </w:rPr>
        <w:t xml:space="preserve"> and nonexistent dollar-smuggling scheme from Cuba to the party</w:t>
      </w:r>
      <w:r w:rsidR="000768FA" w:rsidRPr="00641295">
        <w:rPr>
          <w:rFonts w:ascii="Calibri Light" w:hAnsi="Calibri Light" w:cs="Calibri"/>
          <w:kern w:val="1"/>
          <w:u w:color="0000FF"/>
          <w:lang w:val="en-US"/>
        </w:rPr>
        <w:t xml:space="preserve">, </w:t>
      </w:r>
      <w:r w:rsidR="001B7F7D" w:rsidRPr="00641295">
        <w:rPr>
          <w:rFonts w:ascii="Calibri Light" w:hAnsi="Calibri Light" w:cs="Calibri"/>
          <w:kern w:val="1"/>
          <w:u w:color="0000FF"/>
          <w:lang w:val="en-US"/>
        </w:rPr>
        <w:t>among other criminal covers</w:t>
      </w:r>
      <w:r w:rsidR="000768FA" w:rsidRPr="00641295">
        <w:rPr>
          <w:rFonts w:ascii="Calibri Light" w:hAnsi="Calibri Light" w:cs="Calibri"/>
          <w:kern w:val="1"/>
          <w:u w:color="0000FF"/>
          <w:lang w:val="en-US"/>
        </w:rPr>
        <w:t>.</w:t>
      </w:r>
      <w:proofErr w:type="gramEnd"/>
      <w:r w:rsidR="000768FA" w:rsidRPr="00641295">
        <w:rPr>
          <w:rFonts w:ascii="Calibri Light" w:hAnsi="Calibri Light" w:cs="Calibri"/>
          <w:kern w:val="1"/>
          <w:u w:color="0000FF"/>
          <w:lang w:val="en-US"/>
        </w:rPr>
        <w:t xml:space="preserve"> </w:t>
      </w:r>
      <w:r w:rsidR="001B7F7D" w:rsidRPr="00641295">
        <w:rPr>
          <w:rFonts w:ascii="Calibri Light" w:hAnsi="Calibri Light" w:cs="Calibri"/>
          <w:kern w:val="1"/>
          <w:u w:color="0000FF"/>
          <w:lang w:val="en-US"/>
        </w:rPr>
        <w:t xml:space="preserve">Of the </w:t>
      </w:r>
      <w:r w:rsidR="000768FA" w:rsidRPr="00641295">
        <w:rPr>
          <w:rFonts w:ascii="Calibri Light" w:hAnsi="Calibri Light" w:cs="Calibri"/>
          <w:kern w:val="1"/>
          <w:u w:color="0000FF"/>
          <w:lang w:val="en-US"/>
        </w:rPr>
        <w:t>30 c</w:t>
      </w:r>
      <w:r w:rsidR="001B7F7D" w:rsidRPr="00641295">
        <w:rPr>
          <w:rFonts w:ascii="Calibri Light" w:hAnsi="Calibri Light" w:cs="Calibri"/>
          <w:kern w:val="1"/>
          <w:u w:color="0000FF"/>
          <w:lang w:val="en-US"/>
        </w:rPr>
        <w:t>overs focusing on the</w:t>
      </w:r>
      <w:r w:rsidR="003D6736" w:rsidRPr="00641295">
        <w:rPr>
          <w:rFonts w:ascii="Calibri Light" w:hAnsi="Calibri Light" w:cs="Calibri"/>
          <w:kern w:val="1"/>
          <w:u w:color="0000FF"/>
          <w:lang w:val="en-US"/>
        </w:rPr>
        <w:t xml:space="preserve"> PT publi</w:t>
      </w:r>
      <w:r w:rsidR="001B7F7D" w:rsidRPr="00641295">
        <w:rPr>
          <w:rFonts w:ascii="Calibri Light" w:hAnsi="Calibri Light" w:cs="Calibri"/>
          <w:kern w:val="1"/>
          <w:u w:color="0000FF"/>
          <w:lang w:val="en-US"/>
        </w:rPr>
        <w:t xml:space="preserve">shed in the three first years of the Lula administration, </w:t>
      </w:r>
      <w:r w:rsidR="000768FA" w:rsidRPr="00641295">
        <w:rPr>
          <w:rFonts w:ascii="Calibri Light" w:hAnsi="Calibri Light" w:cs="Calibri"/>
          <w:kern w:val="1"/>
          <w:u w:color="0000FF"/>
          <w:lang w:val="en-US"/>
        </w:rPr>
        <w:t xml:space="preserve">26 </w:t>
      </w:r>
      <w:r w:rsidR="001B7F7D" w:rsidRPr="00641295">
        <w:rPr>
          <w:rFonts w:ascii="Calibri Light" w:hAnsi="Calibri Light" w:cs="Calibri"/>
          <w:kern w:val="1"/>
          <w:u w:color="0000FF"/>
          <w:lang w:val="en-US"/>
        </w:rPr>
        <w:t>were negatively biased or were simply deserving of criminal charges</w:t>
      </w:r>
      <w:r w:rsidR="000768FA" w:rsidRPr="00641295">
        <w:rPr>
          <w:rFonts w:ascii="Calibri Light" w:hAnsi="Calibri Light" w:cs="Calibri"/>
          <w:kern w:val="1"/>
          <w:u w:color="0000FF"/>
          <w:lang w:val="en-US"/>
        </w:rPr>
        <w:t>.</w:t>
      </w:r>
    </w:p>
    <w:p w:rsidR="000768FA" w:rsidRPr="00641295" w:rsidRDefault="001B7F7D"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Since </w:t>
      </w:r>
      <w:r w:rsidR="003C246A" w:rsidRPr="00641295">
        <w:rPr>
          <w:rFonts w:ascii="Calibri Light" w:hAnsi="Calibri Light" w:cs="Calibri"/>
          <w:kern w:val="1"/>
          <w:u w:color="0000FF"/>
          <w:lang w:val="en-US"/>
        </w:rPr>
        <w:t>the beginning of Operation C</w:t>
      </w:r>
      <w:r w:rsidRPr="00641295">
        <w:rPr>
          <w:rFonts w:ascii="Calibri Light" w:hAnsi="Calibri Light" w:cs="Calibri"/>
          <w:kern w:val="1"/>
          <w:u w:color="0000FF"/>
          <w:lang w:val="en-US"/>
        </w:rPr>
        <w:t xml:space="preserve">ar Wash, </w:t>
      </w:r>
      <w:proofErr w:type="spellStart"/>
      <w:r w:rsidR="000768FA" w:rsidRPr="00641295">
        <w:rPr>
          <w:rFonts w:ascii="Calibri Light" w:hAnsi="Calibri Light" w:cs="Calibri"/>
          <w:kern w:val="1"/>
          <w:u w:color="0000FF"/>
          <w:lang w:val="en-US"/>
        </w:rPr>
        <w:t>Veja</w:t>
      </w:r>
      <w:proofErr w:type="spellEnd"/>
      <w:r w:rsidR="000768FA" w:rsidRPr="00641295">
        <w:rPr>
          <w:rFonts w:ascii="Calibri Light" w:hAnsi="Calibri Light" w:cs="Calibri"/>
          <w:kern w:val="1"/>
          <w:u w:color="0000FF"/>
          <w:lang w:val="en-US"/>
        </w:rPr>
        <w:t xml:space="preserve"> publi</w:t>
      </w:r>
      <w:r w:rsidRPr="00641295">
        <w:rPr>
          <w:rFonts w:ascii="Calibri Light" w:hAnsi="Calibri Light" w:cs="Calibri"/>
          <w:kern w:val="1"/>
          <w:u w:color="0000FF"/>
          <w:lang w:val="en-US"/>
        </w:rPr>
        <w:t xml:space="preserve">shed six </w:t>
      </w:r>
      <w:r w:rsidR="003C246A" w:rsidRPr="00641295">
        <w:rPr>
          <w:rFonts w:ascii="Calibri Light" w:hAnsi="Calibri Light" w:cs="Calibri"/>
          <w:kern w:val="1"/>
          <w:u w:color="0000FF"/>
          <w:lang w:val="en-US"/>
        </w:rPr>
        <w:t>misleading cover stories</w:t>
      </w:r>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in which it tried to associate Lula’s name with the graft in </w:t>
      </w:r>
      <w:r w:rsidR="009318DD" w:rsidRPr="00641295">
        <w:rPr>
          <w:rFonts w:ascii="Calibri Light" w:hAnsi="Calibri Light" w:cs="Calibri"/>
          <w:kern w:val="1"/>
          <w:u w:color="0000FF"/>
          <w:lang w:val="en-US"/>
        </w:rPr>
        <w:t>Petrobras</w:t>
      </w:r>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All of them false and all of them repeating the same method</w:t>
      </w:r>
      <w:r w:rsidR="000768FA" w:rsidRPr="00641295">
        <w:rPr>
          <w:rFonts w:ascii="Calibri Light" w:hAnsi="Calibri Light" w:cs="Calibri"/>
          <w:kern w:val="1"/>
          <w:u w:color="0000FF"/>
          <w:lang w:val="en-US"/>
        </w:rPr>
        <w:t>: at</w:t>
      </w:r>
      <w:r w:rsidR="003C246A" w:rsidRPr="00641295">
        <w:rPr>
          <w:rFonts w:ascii="Calibri Light" w:hAnsi="Calibri Light" w:cs="Calibri"/>
          <w:kern w:val="1"/>
          <w:u w:color="0000FF"/>
          <w:lang w:val="en-US"/>
        </w:rPr>
        <w:t xml:space="preserve">tributing to </w:t>
      </w:r>
      <w:proofErr w:type="gramStart"/>
      <w:r w:rsidR="003C246A" w:rsidRPr="00641295">
        <w:rPr>
          <w:rFonts w:ascii="Calibri Light" w:hAnsi="Calibri Light" w:cs="Calibri"/>
          <w:kern w:val="1"/>
          <w:u w:color="0000FF"/>
          <w:lang w:val="en-US"/>
        </w:rPr>
        <w:t>plea bargaining</w:t>
      </w:r>
      <w:proofErr w:type="gramEnd"/>
      <w:r w:rsidR="003C246A" w:rsidRPr="00641295">
        <w:rPr>
          <w:rFonts w:ascii="Calibri Light" w:hAnsi="Calibri Light" w:cs="Calibri"/>
          <w:kern w:val="1"/>
          <w:u w:color="0000FF"/>
          <w:lang w:val="en-US"/>
        </w:rPr>
        <w:t xml:space="preserve"> criminals the authorship of classified testimonies involving the former president</w:t>
      </w:r>
      <w:r w:rsidR="000768FA" w:rsidRPr="00641295">
        <w:rPr>
          <w:rFonts w:ascii="Calibri Light" w:hAnsi="Calibri Light" w:cs="Calibri"/>
          <w:kern w:val="1"/>
          <w:u w:color="0000FF"/>
          <w:lang w:val="en-US"/>
        </w:rPr>
        <w:t xml:space="preserve">. </w:t>
      </w:r>
      <w:r w:rsidR="003C246A" w:rsidRPr="00641295">
        <w:rPr>
          <w:rFonts w:ascii="Calibri Light" w:hAnsi="Calibri Light" w:cs="Calibri"/>
          <w:kern w:val="1"/>
          <w:u w:color="0000FF"/>
          <w:lang w:val="en-US"/>
        </w:rPr>
        <w:t xml:space="preserve">One of these covers was widely publicized on the eve of the presidential run-off </w:t>
      </w:r>
      <w:r w:rsidR="007802F1" w:rsidRPr="00641295">
        <w:rPr>
          <w:rFonts w:ascii="Calibri Light" w:hAnsi="Calibri Light" w:cs="Calibri"/>
          <w:kern w:val="1"/>
          <w:u w:color="0000FF"/>
          <w:lang w:val="en-US"/>
        </w:rPr>
        <w:t>election</w:t>
      </w:r>
      <w:r w:rsidR="003C246A" w:rsidRPr="00641295">
        <w:rPr>
          <w:rFonts w:ascii="Calibri Light" w:hAnsi="Calibri Light" w:cs="Calibri"/>
          <w:kern w:val="1"/>
          <w:u w:color="0000FF"/>
          <w:lang w:val="en-US"/>
        </w:rPr>
        <w:t xml:space="preserve"> and </w:t>
      </w:r>
      <w:proofErr w:type="gramStart"/>
      <w:r w:rsidR="003C246A" w:rsidRPr="00641295">
        <w:rPr>
          <w:rFonts w:ascii="Calibri Light" w:hAnsi="Calibri Light" w:cs="Calibri"/>
          <w:kern w:val="1"/>
          <w:u w:color="0000FF"/>
          <w:lang w:val="en-US"/>
        </w:rPr>
        <w:lastRenderedPageBreak/>
        <w:t xml:space="preserve">was only </w:t>
      </w:r>
      <w:r w:rsidR="007802F1" w:rsidRPr="00641295">
        <w:rPr>
          <w:rFonts w:ascii="Calibri Light" w:hAnsi="Calibri Light" w:cs="Calibri"/>
          <w:kern w:val="1"/>
          <w:u w:color="0000FF"/>
          <w:lang w:val="en-US"/>
        </w:rPr>
        <w:t>acknowledged</w:t>
      </w:r>
      <w:proofErr w:type="gramEnd"/>
      <w:r w:rsidR="007802F1" w:rsidRPr="00641295">
        <w:rPr>
          <w:rFonts w:ascii="Calibri Light" w:hAnsi="Calibri Light" w:cs="Calibri"/>
          <w:kern w:val="1"/>
          <w:u w:color="0000FF"/>
          <w:lang w:val="en-US"/>
        </w:rPr>
        <w:t xml:space="preserve"> as false after the election</w:t>
      </w:r>
      <w:r w:rsidR="000768FA" w:rsidRPr="00641295">
        <w:rPr>
          <w:rFonts w:ascii="Calibri Light" w:hAnsi="Calibri Light" w:cs="Calibri"/>
          <w:kern w:val="1"/>
          <w:u w:color="0000FF"/>
          <w:lang w:val="en-US"/>
        </w:rPr>
        <w:t xml:space="preserve">. </w:t>
      </w:r>
      <w:r w:rsidR="007802F1" w:rsidRPr="00641295">
        <w:rPr>
          <w:rFonts w:ascii="Calibri Light" w:hAnsi="Calibri Light" w:cs="Calibri"/>
          <w:kern w:val="1"/>
          <w:u w:color="0000FF"/>
          <w:lang w:val="en-US"/>
        </w:rPr>
        <w:t>The lie was always the same</w:t>
      </w:r>
      <w:r w:rsidR="00CB3506" w:rsidRPr="00641295">
        <w:rPr>
          <w:rFonts w:ascii="Calibri Light" w:hAnsi="Calibri Light" w:cs="Calibri"/>
          <w:kern w:val="1"/>
          <w:u w:color="0000FF"/>
          <w:lang w:val="en-US"/>
        </w:rPr>
        <w:t>;</w:t>
      </w:r>
      <w:r w:rsidR="007802F1" w:rsidRPr="00641295">
        <w:rPr>
          <w:rFonts w:ascii="Calibri Light" w:hAnsi="Calibri Light" w:cs="Calibri"/>
          <w:kern w:val="1"/>
          <w:u w:color="0000FF"/>
          <w:lang w:val="en-US"/>
        </w:rPr>
        <w:t xml:space="preserve"> they only changed the name and the photograph of the alleged </w:t>
      </w:r>
      <w:r w:rsidR="000768FA" w:rsidRPr="00641295">
        <w:rPr>
          <w:rFonts w:ascii="Calibri Light" w:hAnsi="Calibri Light" w:cs="Calibri"/>
          <w:kern w:val="1"/>
          <w:u w:color="0000FF"/>
          <w:lang w:val="en-US"/>
        </w:rPr>
        <w:t>“</w:t>
      </w:r>
      <w:r w:rsidR="00510C0F" w:rsidRPr="00641295">
        <w:rPr>
          <w:rFonts w:ascii="Calibri Light" w:hAnsi="Calibri Light" w:cs="Calibri"/>
          <w:kern w:val="1"/>
          <w:u w:color="0000FF"/>
          <w:lang w:val="en-US"/>
        </w:rPr>
        <w:t>informer</w:t>
      </w:r>
      <w:r w:rsidR="000768FA" w:rsidRPr="00641295">
        <w:rPr>
          <w:rFonts w:ascii="Calibri Light" w:hAnsi="Calibri Light" w:cs="Calibri"/>
          <w:kern w:val="1"/>
          <w:u w:color="0000FF"/>
          <w:lang w:val="en-US"/>
        </w:rPr>
        <w:t>”</w:t>
      </w:r>
      <w:r w:rsidR="00510C0F" w:rsidRPr="00641295">
        <w:rPr>
          <w:rFonts w:ascii="Calibri Light" w:hAnsi="Calibri Light" w:cs="Calibri"/>
          <w:kern w:val="1"/>
          <w:u w:color="0000FF"/>
          <w:lang w:val="en-US"/>
        </w:rPr>
        <w:t>.</w:t>
      </w:r>
      <w:r w:rsidR="000768FA" w:rsidRPr="00641295">
        <w:rPr>
          <w:rFonts w:ascii="Calibri Light" w:hAnsi="Calibri Light" w:cs="Calibri"/>
          <w:kern w:val="1"/>
          <w:u w:color="0000FF"/>
          <w:lang w:val="en-US"/>
        </w:rPr>
        <w:t xml:space="preserve"> </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p>
    <w:p w:rsidR="000768FA" w:rsidRPr="00641295" w:rsidRDefault="009E72E4" w:rsidP="00641295">
      <w:pPr>
        <w:widowControl w:val="0"/>
        <w:autoSpaceDE w:val="0"/>
        <w:autoSpaceDN w:val="0"/>
        <w:adjustRightInd w:val="0"/>
        <w:spacing w:line="276" w:lineRule="auto"/>
        <w:ind w:right="340"/>
        <w:rPr>
          <w:rFonts w:ascii="Calibri Light" w:hAnsi="Calibri Light" w:cs="Calibri"/>
          <w:b/>
          <w:bCs/>
          <w:kern w:val="1"/>
          <w:u w:color="0000FF"/>
          <w:lang w:val="en-US"/>
        </w:rPr>
      </w:pPr>
      <w:proofErr w:type="spellStart"/>
      <w:r w:rsidRPr="00641295">
        <w:rPr>
          <w:rFonts w:ascii="Calibri Light" w:hAnsi="Calibri Light" w:cs="Calibri"/>
          <w:kern w:val="1"/>
          <w:u w:color="0000FF"/>
          <w:lang w:val="en-US"/>
        </w:rPr>
        <w:t>Veja’s</w:t>
      </w:r>
      <w:proofErr w:type="spellEnd"/>
      <w:r w:rsidRPr="00641295">
        <w:rPr>
          <w:rFonts w:ascii="Calibri Light" w:hAnsi="Calibri Light" w:cs="Calibri"/>
          <w:kern w:val="1"/>
          <w:u w:color="0000FF"/>
          <w:lang w:val="en-US"/>
        </w:rPr>
        <w:t xml:space="preserve"> pathology in relation to the </w:t>
      </w:r>
      <w:r w:rsidR="000768FA" w:rsidRPr="00641295">
        <w:rPr>
          <w:rFonts w:ascii="Calibri Light" w:hAnsi="Calibri Light" w:cs="Calibri"/>
          <w:kern w:val="1"/>
          <w:u w:color="0000FF"/>
          <w:lang w:val="en-US"/>
        </w:rPr>
        <w:t>PT</w:t>
      </w:r>
      <w:r w:rsidRPr="00641295">
        <w:rPr>
          <w:rFonts w:ascii="Calibri Light" w:hAnsi="Calibri Light" w:cs="Calibri"/>
          <w:kern w:val="1"/>
          <w:u w:color="0000FF"/>
          <w:lang w:val="en-US"/>
        </w:rPr>
        <w:t xml:space="preserve"> has become the subject</w:t>
      </w:r>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of academic papers in Political Science and Social Communication. See here: </w:t>
      </w:r>
      <w:hyperlink r:id="rId28" w:history="1">
        <w:r w:rsidR="000768FA" w:rsidRPr="00641295">
          <w:rPr>
            <w:rFonts w:ascii="Calibri Light" w:hAnsi="Calibri Light" w:cs="Calibri"/>
            <w:color w:val="0000FF"/>
            <w:kern w:val="1"/>
            <w:u w:val="single" w:color="0000FF"/>
            <w:lang w:val="en-US"/>
          </w:rPr>
          <w:t>http://www.viomundo.com.br/denuncias/o-maior-fenomeno-de-anti-jornalismo-</w:t>
        </w:r>
        <w:r w:rsidR="009238C0" w:rsidRPr="00641295">
          <w:rPr>
            <w:rFonts w:ascii="Calibri Light" w:hAnsi="Calibri Light" w:cs="Calibri"/>
            <w:color w:val="0000FF"/>
            <w:kern w:val="1"/>
            <w:u w:val="single" w:color="0000FF"/>
            <w:lang w:val="en-US"/>
          </w:rPr>
          <w:t>Brazil</w:t>
        </w:r>
        <w:r w:rsidR="000768FA" w:rsidRPr="00641295">
          <w:rPr>
            <w:rFonts w:ascii="Calibri Light" w:hAnsi="Calibri Light" w:cs="Calibri"/>
            <w:color w:val="0000FF"/>
            <w:kern w:val="1"/>
            <w:u w:val="single" w:color="0000FF"/>
            <w:lang w:val="en-US"/>
          </w:rPr>
          <w:t>.html</w:t>
        </w:r>
      </w:hyperlink>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and here</w:t>
      </w:r>
      <w:r w:rsidR="000768FA" w:rsidRPr="00641295">
        <w:rPr>
          <w:rFonts w:ascii="Calibri Light" w:hAnsi="Calibri Light" w:cs="Calibri"/>
          <w:kern w:val="1"/>
          <w:u w:color="0000FF"/>
          <w:lang w:val="en-US"/>
        </w:rPr>
        <w:t xml:space="preserve">: </w:t>
      </w:r>
      <w:hyperlink r:id="rId29" w:history="1">
        <w:r w:rsidR="000768FA" w:rsidRPr="00641295">
          <w:rPr>
            <w:rFonts w:ascii="Calibri Light" w:hAnsi="Calibri Light" w:cs="Calibri"/>
            <w:color w:val="0000FF"/>
            <w:kern w:val="1"/>
            <w:u w:val="single" w:color="0000FF"/>
            <w:lang w:val="en-US"/>
          </w:rPr>
          <w:t>http://jornalggn.com.br/sites/default/files/documentos/fabio_jammal_makhoul_1.pdf</w:t>
        </w:r>
      </w:hyperlink>
    </w:p>
    <w:p w:rsidR="000768FA" w:rsidRPr="00641295" w:rsidRDefault="00B1197B" w:rsidP="00641295">
      <w:pPr>
        <w:widowControl w:val="0"/>
        <w:autoSpaceDE w:val="0"/>
        <w:autoSpaceDN w:val="0"/>
        <w:adjustRightInd w:val="0"/>
        <w:spacing w:line="276" w:lineRule="auto"/>
        <w:ind w:left="720" w:right="340"/>
        <w:jc w:val="both"/>
        <w:rPr>
          <w:rFonts w:ascii="Calibri Light" w:hAnsi="Calibri Light" w:cs="Calibri"/>
          <w:b/>
          <w:bCs/>
          <w:kern w:val="1"/>
          <w:u w:color="0000FF"/>
          <w:lang w:val="en-US"/>
        </w:rPr>
      </w:pPr>
      <w:r w:rsidRPr="00641295">
        <w:rPr>
          <w:rFonts w:ascii="Calibri Light" w:hAnsi="Calibri Light" w:cs="Calibri"/>
          <w:b/>
          <w:bCs/>
          <w:kern w:val="1"/>
          <w:u w:color="0000FF"/>
          <w:lang w:val="en-US"/>
        </w:rPr>
        <w:t xml:space="preserve">6) </w:t>
      </w:r>
      <w:r w:rsidR="006640FD" w:rsidRPr="00641295">
        <w:rPr>
          <w:rFonts w:ascii="Calibri Light" w:hAnsi="Calibri Light" w:cs="Calibri"/>
          <w:b/>
          <w:bCs/>
          <w:kern w:val="1"/>
          <w:u w:color="0000FF"/>
          <w:lang w:val="en-US"/>
        </w:rPr>
        <w:t>Persecution without moral limits</w:t>
      </w:r>
      <w:r w:rsidR="00FC32FE" w:rsidRPr="00641295">
        <w:rPr>
          <w:rFonts w:ascii="Calibri Light" w:hAnsi="Calibri Light" w:cs="Calibri"/>
          <w:b/>
          <w:bCs/>
          <w:kern w:val="1"/>
          <w:u w:color="0000FF"/>
          <w:lang w:val="en-US"/>
        </w:rPr>
        <w:t xml:space="preserve">: </w:t>
      </w:r>
      <w:r w:rsidR="009E72E4" w:rsidRPr="00641295">
        <w:rPr>
          <w:rFonts w:ascii="Calibri Light" w:hAnsi="Calibri Light" w:cs="Calibri"/>
          <w:b/>
          <w:bCs/>
          <w:kern w:val="1"/>
          <w:u w:color="0000FF"/>
          <w:lang w:val="en-US"/>
        </w:rPr>
        <w:t xml:space="preserve">yellow fever and </w:t>
      </w:r>
      <w:proofErr w:type="spellStart"/>
      <w:r w:rsidR="009E72E4" w:rsidRPr="00641295">
        <w:rPr>
          <w:rFonts w:ascii="Calibri Light" w:hAnsi="Calibri Light" w:cs="Calibri"/>
          <w:b/>
          <w:bCs/>
          <w:kern w:val="1"/>
          <w:u w:color="0000FF"/>
          <w:lang w:val="en-US"/>
        </w:rPr>
        <w:t>Gol</w:t>
      </w:r>
      <w:proofErr w:type="spellEnd"/>
      <w:r w:rsidR="009E72E4" w:rsidRPr="00641295">
        <w:rPr>
          <w:rFonts w:ascii="Calibri Light" w:hAnsi="Calibri Light" w:cs="Calibri"/>
          <w:b/>
          <w:bCs/>
          <w:kern w:val="1"/>
          <w:u w:color="0000FF"/>
          <w:lang w:val="en-US"/>
        </w:rPr>
        <w:t xml:space="preserve"> </w:t>
      </w:r>
      <w:r w:rsidR="000B3484" w:rsidRPr="00641295">
        <w:rPr>
          <w:rFonts w:ascii="Calibri Light" w:hAnsi="Calibri Light" w:cs="Calibri"/>
          <w:b/>
          <w:bCs/>
          <w:kern w:val="1"/>
          <w:u w:color="0000FF"/>
          <w:lang w:val="en-US"/>
        </w:rPr>
        <w:t xml:space="preserve">airliner </w:t>
      </w:r>
      <w:r w:rsidR="009E72E4" w:rsidRPr="00641295">
        <w:rPr>
          <w:rFonts w:ascii="Calibri Light" w:hAnsi="Calibri Light" w:cs="Calibri"/>
          <w:b/>
          <w:bCs/>
          <w:kern w:val="1"/>
          <w:u w:color="0000FF"/>
          <w:lang w:val="en-US"/>
        </w:rPr>
        <w:t>crash</w:t>
      </w:r>
    </w:p>
    <w:p w:rsidR="000768FA" w:rsidRPr="00641295" w:rsidRDefault="009932A7" w:rsidP="00641295">
      <w:pPr>
        <w:widowControl w:val="0"/>
        <w:autoSpaceDE w:val="0"/>
        <w:autoSpaceDN w:val="0"/>
        <w:adjustRightInd w:val="0"/>
        <w:spacing w:line="276" w:lineRule="auto"/>
        <w:ind w:right="340" w:firstLine="720"/>
        <w:jc w:val="both"/>
        <w:rPr>
          <w:rFonts w:ascii="Calibri Light" w:hAnsi="Calibri Light" w:cs="Calibri"/>
          <w:color w:val="0000FF"/>
          <w:kern w:val="1"/>
          <w:u w:val="single" w:color="0000FF"/>
          <w:lang w:val="en-US"/>
        </w:rPr>
      </w:pPr>
      <w:r w:rsidRPr="00641295">
        <w:rPr>
          <w:rFonts w:ascii="Calibri Light" w:hAnsi="Calibri Light" w:cs="Calibri"/>
          <w:kern w:val="1"/>
          <w:u w:color="0000FF"/>
          <w:lang w:val="en-US"/>
        </w:rPr>
        <w:t>The p</w:t>
      </w:r>
      <w:r w:rsidR="003E7A11" w:rsidRPr="00641295">
        <w:rPr>
          <w:rFonts w:ascii="Calibri Light" w:hAnsi="Calibri Light" w:cs="Calibri"/>
          <w:kern w:val="1"/>
          <w:u w:color="0000FF"/>
          <w:lang w:val="en-US"/>
        </w:rPr>
        <w:t xml:space="preserve">ersecution by the Brazilian press against </w:t>
      </w:r>
      <w:r w:rsidR="000768FA" w:rsidRPr="00641295">
        <w:rPr>
          <w:rFonts w:ascii="Calibri Light" w:hAnsi="Calibri Light" w:cs="Calibri"/>
          <w:kern w:val="1"/>
          <w:u w:color="0000FF"/>
          <w:lang w:val="en-US"/>
        </w:rPr>
        <w:t xml:space="preserve">Lula </w:t>
      </w:r>
      <w:r w:rsidR="003E7A11" w:rsidRPr="00641295">
        <w:rPr>
          <w:rFonts w:ascii="Calibri Light" w:hAnsi="Calibri Light" w:cs="Calibri"/>
          <w:kern w:val="1"/>
          <w:u w:color="0000FF"/>
          <w:lang w:val="en-US"/>
        </w:rPr>
        <w:t>and the</w:t>
      </w:r>
      <w:r w:rsidR="000768FA" w:rsidRPr="00641295">
        <w:rPr>
          <w:rFonts w:ascii="Calibri Light" w:hAnsi="Calibri Light" w:cs="Calibri"/>
          <w:kern w:val="1"/>
          <w:u w:color="0000FF"/>
          <w:lang w:val="en-US"/>
        </w:rPr>
        <w:t xml:space="preserve"> PT </w:t>
      </w:r>
      <w:r w:rsidR="003E7A11" w:rsidRPr="00641295">
        <w:rPr>
          <w:rFonts w:ascii="Calibri Light" w:hAnsi="Calibri Light" w:cs="Calibri"/>
          <w:kern w:val="1"/>
          <w:u w:color="0000FF"/>
          <w:lang w:val="en-US"/>
        </w:rPr>
        <w:t xml:space="preserve">is limitless, </w:t>
      </w:r>
      <w:r w:rsidRPr="00641295">
        <w:rPr>
          <w:rFonts w:ascii="Calibri Light" w:hAnsi="Calibri Light" w:cs="Calibri"/>
          <w:kern w:val="1"/>
          <w:u w:color="0000FF"/>
          <w:lang w:val="en-US"/>
        </w:rPr>
        <w:t>and includes lies about the private lives of our leaders</w:t>
      </w:r>
      <w:r w:rsidR="00A94B32" w:rsidRPr="00641295">
        <w:rPr>
          <w:rFonts w:ascii="Calibri Light" w:hAnsi="Calibri Light" w:cs="Calibri"/>
          <w:kern w:val="1"/>
          <w:u w:color="0000FF"/>
          <w:lang w:val="en-US"/>
        </w:rPr>
        <w:t>, as well as spreading panic among t</w:t>
      </w:r>
      <w:r w:rsidRPr="00641295">
        <w:rPr>
          <w:rFonts w:ascii="Calibri Light" w:hAnsi="Calibri Light" w:cs="Calibri"/>
          <w:kern w:val="1"/>
          <w:u w:color="0000FF"/>
          <w:lang w:val="en-US"/>
        </w:rPr>
        <w:t xml:space="preserve">he population </w:t>
      </w:r>
      <w:r w:rsidR="003E7A11" w:rsidRPr="00641295">
        <w:rPr>
          <w:rFonts w:ascii="Calibri Light" w:hAnsi="Calibri Light" w:cs="Calibri"/>
          <w:kern w:val="1"/>
          <w:u w:color="0000FF"/>
          <w:lang w:val="en-US"/>
        </w:rPr>
        <w:t xml:space="preserve">with false news stories, </w:t>
      </w:r>
      <w:r w:rsidRPr="00641295">
        <w:rPr>
          <w:rFonts w:ascii="Calibri Light" w:hAnsi="Calibri Light" w:cs="Calibri"/>
          <w:kern w:val="1"/>
          <w:u w:color="0000FF"/>
          <w:lang w:val="en-US"/>
        </w:rPr>
        <w:t>such as that of a nonexistent yellow fever epidemic</w:t>
      </w:r>
      <w:r w:rsidR="003D6736" w:rsidRPr="00641295">
        <w:rPr>
          <w:rFonts w:ascii="Calibri Light" w:hAnsi="Calibri Light" w:cs="Calibri"/>
          <w:kern w:val="1"/>
          <w:u w:color="0000FF"/>
          <w:lang w:val="en-US"/>
        </w:rPr>
        <w:t>,</w:t>
      </w:r>
      <w:r w:rsidR="000768FA" w:rsidRPr="00641295">
        <w:rPr>
          <w:rFonts w:ascii="Calibri Light" w:hAnsi="Calibri Light" w:cs="Calibri"/>
          <w:kern w:val="1"/>
          <w:u w:color="0000FF"/>
          <w:lang w:val="en-US"/>
        </w:rPr>
        <w:t xml:space="preserve"> </w:t>
      </w:r>
      <w:r w:rsidRPr="00641295">
        <w:rPr>
          <w:rFonts w:ascii="Calibri Light" w:hAnsi="Calibri Light" w:cs="Calibri"/>
          <w:kern w:val="1"/>
          <w:u w:color="0000FF"/>
          <w:lang w:val="en-US"/>
        </w:rPr>
        <w:t xml:space="preserve">a criminal act </w:t>
      </w:r>
      <w:r w:rsidR="00151942" w:rsidRPr="00641295">
        <w:rPr>
          <w:rFonts w:ascii="Calibri Light" w:hAnsi="Calibri Light" w:cs="Calibri"/>
          <w:kern w:val="1"/>
          <w:u w:color="0000FF"/>
          <w:lang w:val="en-US"/>
        </w:rPr>
        <w:t>carried out</w:t>
      </w:r>
      <w:r w:rsidRPr="00641295">
        <w:rPr>
          <w:rFonts w:ascii="Calibri Light" w:hAnsi="Calibri Light" w:cs="Calibri"/>
          <w:kern w:val="1"/>
          <w:u w:color="0000FF"/>
          <w:lang w:val="en-US"/>
        </w:rPr>
        <w:t xml:space="preserve"> by</w:t>
      </w:r>
      <w:r w:rsidR="003E7A11" w:rsidRPr="00641295">
        <w:rPr>
          <w:rFonts w:ascii="Calibri Light" w:hAnsi="Calibri Light" w:cs="Calibri"/>
          <w:kern w:val="1"/>
          <w:u w:color="0000FF"/>
          <w:lang w:val="en-US"/>
        </w:rPr>
        <w:t xml:space="preserve"> newspaper </w:t>
      </w:r>
      <w:proofErr w:type="spellStart"/>
      <w:r w:rsidR="003E7A11" w:rsidRPr="00641295">
        <w:rPr>
          <w:rFonts w:ascii="Calibri Light" w:hAnsi="Calibri Light" w:cs="Calibri"/>
          <w:kern w:val="1"/>
          <w:u w:color="0000FF"/>
          <w:lang w:val="en-US"/>
        </w:rPr>
        <w:t>Folha</w:t>
      </w:r>
      <w:proofErr w:type="spellEnd"/>
      <w:r w:rsidR="003E7A11" w:rsidRPr="00641295">
        <w:rPr>
          <w:rFonts w:ascii="Calibri Light" w:hAnsi="Calibri Light" w:cs="Calibri"/>
          <w:kern w:val="1"/>
          <w:u w:color="0000FF"/>
          <w:lang w:val="en-US"/>
        </w:rPr>
        <w:t xml:space="preserve"> de S. Paulo in </w:t>
      </w:r>
      <w:r w:rsidR="000768FA" w:rsidRPr="00641295">
        <w:rPr>
          <w:rFonts w:ascii="Calibri Light" w:hAnsi="Calibri Light" w:cs="Calibri"/>
          <w:kern w:val="1"/>
          <w:u w:color="0000FF"/>
          <w:lang w:val="en-US"/>
        </w:rPr>
        <w:t xml:space="preserve">2002. </w:t>
      </w:r>
      <w:r w:rsidR="003E7A11" w:rsidRPr="00641295">
        <w:rPr>
          <w:rFonts w:ascii="Calibri Light" w:hAnsi="Calibri Light" w:cs="Calibri"/>
          <w:kern w:val="1"/>
          <w:u w:color="0000FF"/>
          <w:lang w:val="en-US"/>
        </w:rPr>
        <w:t xml:space="preserve">Check </w:t>
      </w:r>
      <w:r w:rsidR="00A94B32" w:rsidRPr="00641295">
        <w:rPr>
          <w:rFonts w:ascii="Calibri Light" w:hAnsi="Calibri Light" w:cs="Calibri"/>
          <w:kern w:val="1"/>
          <w:u w:color="0000FF"/>
          <w:lang w:val="en-US"/>
        </w:rPr>
        <w:t>it</w:t>
      </w:r>
      <w:r w:rsidR="003E7A11" w:rsidRPr="00641295">
        <w:rPr>
          <w:rFonts w:ascii="Calibri Light" w:hAnsi="Calibri Light" w:cs="Calibri"/>
          <w:kern w:val="1"/>
          <w:u w:color="0000FF"/>
          <w:lang w:val="en-US"/>
        </w:rPr>
        <w:t xml:space="preserve"> out here</w:t>
      </w:r>
      <w:r w:rsidR="000768FA" w:rsidRPr="00641295">
        <w:rPr>
          <w:rFonts w:ascii="Calibri Light" w:hAnsi="Calibri Light" w:cs="Calibri"/>
          <w:kern w:val="1"/>
          <w:u w:color="0000FF"/>
          <w:lang w:val="en-US"/>
        </w:rPr>
        <w:t xml:space="preserve">: </w:t>
      </w:r>
      <w:hyperlink r:id="rId30" w:history="1">
        <w:r w:rsidR="000768FA" w:rsidRPr="00641295">
          <w:rPr>
            <w:rFonts w:ascii="Calibri Light" w:hAnsi="Calibri Light" w:cs="Calibri"/>
            <w:color w:val="0000FF"/>
            <w:kern w:val="1"/>
            <w:u w:val="single" w:color="0000FF"/>
            <w:lang w:val="en-US"/>
          </w:rPr>
          <w:t>http://jornalggn.com.br/blog/luisnassif/surto-que-nao-houve-e-mortes-por-vacinacao-desnecessaria</w:t>
        </w:r>
      </w:hyperlink>
    </w:p>
    <w:p w:rsidR="00322C68" w:rsidRPr="00641295" w:rsidRDefault="00322C68"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p>
    <w:p w:rsidR="000768FA" w:rsidRPr="00641295" w:rsidRDefault="009932A7"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Yet, few episodes in world press history can match the </w:t>
      </w:r>
      <w:r w:rsidR="00322C68" w:rsidRPr="00641295">
        <w:rPr>
          <w:rFonts w:ascii="Calibri Light" w:hAnsi="Calibri Light" w:cs="Calibri"/>
          <w:kern w:val="1"/>
          <w:u w:color="0000FF"/>
          <w:lang w:val="en-US"/>
        </w:rPr>
        <w:t xml:space="preserve">front-page article published by newspaper </w:t>
      </w:r>
      <w:proofErr w:type="spellStart"/>
      <w:r w:rsidR="003D6736" w:rsidRPr="00641295">
        <w:rPr>
          <w:rFonts w:ascii="Calibri Light" w:hAnsi="Calibri Light" w:cs="Calibri"/>
          <w:kern w:val="1"/>
          <w:u w:color="0000FF"/>
          <w:lang w:val="en-US"/>
        </w:rPr>
        <w:t>Folha</w:t>
      </w:r>
      <w:proofErr w:type="spellEnd"/>
      <w:r w:rsidR="003D6736" w:rsidRPr="00641295">
        <w:rPr>
          <w:rFonts w:ascii="Calibri Light" w:hAnsi="Calibri Light" w:cs="Calibri"/>
          <w:kern w:val="1"/>
          <w:u w:color="0000FF"/>
          <w:lang w:val="en-US"/>
        </w:rPr>
        <w:t xml:space="preserve"> de S. Paulo</w:t>
      </w:r>
      <w:r w:rsidR="00322C68" w:rsidRPr="00641295">
        <w:rPr>
          <w:rFonts w:ascii="Calibri Light" w:hAnsi="Calibri Light" w:cs="Calibri"/>
          <w:kern w:val="1"/>
          <w:u w:color="0000FF"/>
          <w:lang w:val="en-US"/>
        </w:rPr>
        <w:t xml:space="preserve"> on July</w:t>
      </w:r>
      <w:r w:rsidR="003D6736" w:rsidRPr="00641295">
        <w:rPr>
          <w:rFonts w:ascii="Calibri Light" w:hAnsi="Calibri Light" w:cs="Calibri"/>
          <w:kern w:val="1"/>
          <w:u w:color="0000FF"/>
          <w:lang w:val="en-US"/>
        </w:rPr>
        <w:t xml:space="preserve"> 19</w:t>
      </w:r>
      <w:r w:rsidR="00322C68" w:rsidRPr="00641295">
        <w:rPr>
          <w:rFonts w:ascii="Calibri Light" w:hAnsi="Calibri Light" w:cs="Calibri"/>
          <w:kern w:val="1"/>
          <w:u w:color="0000FF"/>
          <w:lang w:val="en-US"/>
        </w:rPr>
        <w:t xml:space="preserve">, </w:t>
      </w:r>
      <w:r w:rsidR="003D6736" w:rsidRPr="00641295">
        <w:rPr>
          <w:rFonts w:ascii="Calibri Light" w:hAnsi="Calibri Light" w:cs="Calibri"/>
          <w:kern w:val="1"/>
          <w:u w:color="0000FF"/>
          <w:lang w:val="en-US"/>
        </w:rPr>
        <w:t>2007</w:t>
      </w:r>
      <w:r w:rsidR="00322C68" w:rsidRPr="00641295">
        <w:rPr>
          <w:rFonts w:ascii="Calibri Light" w:hAnsi="Calibri Light" w:cs="Calibri"/>
          <w:kern w:val="1"/>
          <w:u w:color="0000FF"/>
          <w:lang w:val="en-US"/>
        </w:rPr>
        <w:t xml:space="preserve"> calling Lula a murderer for a plane crash that, as would be proven during the investigations, was caused by a string of </w:t>
      </w:r>
      <w:r w:rsidR="007802F1" w:rsidRPr="00641295">
        <w:rPr>
          <w:rFonts w:ascii="Calibri Light" w:hAnsi="Calibri Light" w:cs="Calibri"/>
          <w:kern w:val="1"/>
          <w:u w:color="0000FF"/>
          <w:lang w:val="en-US"/>
        </w:rPr>
        <w:t>flaws</w:t>
      </w:r>
      <w:r w:rsidR="00322C68" w:rsidRPr="00641295">
        <w:rPr>
          <w:rFonts w:ascii="Calibri Light" w:hAnsi="Calibri Light" w:cs="Calibri"/>
          <w:kern w:val="1"/>
          <w:u w:color="0000FF"/>
          <w:lang w:val="en-US"/>
        </w:rPr>
        <w:t xml:space="preserve"> that had no connection</w:t>
      </w:r>
      <w:r w:rsidR="00A94B32" w:rsidRPr="00641295">
        <w:rPr>
          <w:rFonts w:ascii="Calibri Light" w:hAnsi="Calibri Light" w:cs="Calibri"/>
          <w:kern w:val="1"/>
          <w:u w:color="0000FF"/>
          <w:lang w:val="en-US"/>
        </w:rPr>
        <w:t xml:space="preserve"> whatsoever</w:t>
      </w:r>
      <w:r w:rsidR="00322C68" w:rsidRPr="00641295">
        <w:rPr>
          <w:rFonts w:ascii="Calibri Light" w:hAnsi="Calibri Light" w:cs="Calibri"/>
          <w:kern w:val="1"/>
          <w:u w:color="0000FF"/>
          <w:lang w:val="en-US"/>
        </w:rPr>
        <w:t xml:space="preserve"> with the government</w:t>
      </w:r>
      <w:r w:rsidR="000768FA" w:rsidRPr="00641295">
        <w:rPr>
          <w:rFonts w:ascii="Calibri Light" w:hAnsi="Calibri Light" w:cs="Calibri"/>
          <w:kern w:val="1"/>
          <w:u w:color="0000FF"/>
          <w:lang w:val="en-US"/>
        </w:rPr>
        <w:t xml:space="preserve">.  </w:t>
      </w:r>
      <w:r w:rsidR="00322C68" w:rsidRPr="00641295">
        <w:rPr>
          <w:rFonts w:ascii="Calibri Light" w:hAnsi="Calibri Light" w:cs="Calibri"/>
          <w:kern w:val="1"/>
          <w:u w:color="0000FF"/>
          <w:lang w:val="en-US"/>
        </w:rPr>
        <w:t>Check it out here</w:t>
      </w:r>
      <w:r w:rsidR="000768FA" w:rsidRPr="00641295">
        <w:rPr>
          <w:rFonts w:ascii="Calibri Light" w:hAnsi="Calibri Light" w:cs="Calibri"/>
          <w:kern w:val="1"/>
          <w:u w:color="0000FF"/>
          <w:lang w:val="en-US"/>
        </w:rPr>
        <w:t>:</w:t>
      </w:r>
    </w:p>
    <w:p w:rsidR="009410D7" w:rsidRPr="00641295" w:rsidRDefault="00D93237" w:rsidP="00641295">
      <w:pPr>
        <w:widowControl w:val="0"/>
        <w:autoSpaceDE w:val="0"/>
        <w:autoSpaceDN w:val="0"/>
        <w:adjustRightInd w:val="0"/>
        <w:spacing w:line="276" w:lineRule="auto"/>
        <w:ind w:right="340" w:firstLine="720"/>
        <w:jc w:val="both"/>
        <w:rPr>
          <w:rFonts w:ascii="Calibri Light" w:hAnsi="Calibri Light" w:cs="Calibri"/>
          <w:kern w:val="1"/>
          <w:u w:color="0000FF"/>
          <w:lang w:val="en-US"/>
        </w:rPr>
      </w:pPr>
      <w:hyperlink r:id="rId31" w:history="1">
        <w:r w:rsidR="009410D7" w:rsidRPr="00641295">
          <w:rPr>
            <w:rStyle w:val="Hyperlink"/>
            <w:rFonts w:ascii="Calibri Light" w:hAnsi="Calibri Light" w:cs="Calibri"/>
            <w:kern w:val="1"/>
            <w:u w:color="0000FF"/>
            <w:lang w:val="en-US"/>
          </w:rPr>
          <w:t>http://acervo.folha.com.br/fsp/2007/07/19/2</w:t>
        </w:r>
      </w:hyperlink>
    </w:p>
    <w:p w:rsidR="000768FA" w:rsidRPr="00641295" w:rsidRDefault="000768FA" w:rsidP="00641295">
      <w:pPr>
        <w:widowControl w:val="0"/>
        <w:autoSpaceDE w:val="0"/>
        <w:autoSpaceDN w:val="0"/>
        <w:adjustRightInd w:val="0"/>
        <w:spacing w:line="276" w:lineRule="auto"/>
        <w:ind w:right="340"/>
        <w:jc w:val="both"/>
        <w:rPr>
          <w:rFonts w:ascii="Calibri Light" w:hAnsi="Calibri Light" w:cs="Calibri"/>
          <w:kern w:val="1"/>
          <w:u w:color="0000FF"/>
          <w:lang w:val="en-US"/>
        </w:rPr>
      </w:pPr>
    </w:p>
    <w:p w:rsidR="000768FA" w:rsidRPr="00641295" w:rsidRDefault="00775DE9" w:rsidP="00641295">
      <w:pPr>
        <w:widowControl w:val="0"/>
        <w:autoSpaceDE w:val="0"/>
        <w:autoSpaceDN w:val="0"/>
        <w:adjustRightInd w:val="0"/>
        <w:spacing w:line="276" w:lineRule="auto"/>
        <w:ind w:right="340"/>
        <w:jc w:val="both"/>
        <w:rPr>
          <w:rFonts w:ascii="Calibri Light" w:hAnsi="Calibri Light" w:cs="Calibri"/>
          <w:kern w:val="1"/>
          <w:u w:color="0000FF"/>
          <w:lang w:val="en-US"/>
        </w:rPr>
      </w:pPr>
      <w:r w:rsidRPr="00641295">
        <w:rPr>
          <w:rFonts w:ascii="Calibri Light" w:hAnsi="Calibri Light" w:cs="Calibri"/>
          <w:kern w:val="1"/>
          <w:u w:color="0000FF"/>
          <w:lang w:val="en-US"/>
        </w:rPr>
        <w:t xml:space="preserve">In </w:t>
      </w:r>
      <w:r w:rsidR="000B3484" w:rsidRPr="00641295">
        <w:rPr>
          <w:rFonts w:ascii="Calibri Light" w:hAnsi="Calibri Light" w:cs="Calibri"/>
          <w:kern w:val="1"/>
          <w:u w:color="0000FF"/>
          <w:lang w:val="en-US"/>
        </w:rPr>
        <w:t>what is</w:t>
      </w:r>
      <w:r w:rsidRPr="00641295">
        <w:rPr>
          <w:rFonts w:ascii="Calibri Light" w:hAnsi="Calibri Light" w:cs="Calibri"/>
          <w:kern w:val="1"/>
          <w:u w:color="0000FF"/>
          <w:lang w:val="en-US"/>
        </w:rPr>
        <w:t xml:space="preserve"> likely </w:t>
      </w:r>
      <w:r w:rsidR="000B3484" w:rsidRPr="00641295">
        <w:rPr>
          <w:rFonts w:ascii="Calibri Light" w:hAnsi="Calibri Light" w:cs="Calibri"/>
          <w:kern w:val="1"/>
          <w:u w:color="0000FF"/>
          <w:lang w:val="en-US"/>
        </w:rPr>
        <w:t xml:space="preserve">to go down in history as its </w:t>
      </w:r>
      <w:r w:rsidRPr="00641295">
        <w:rPr>
          <w:rFonts w:ascii="Calibri Light" w:hAnsi="Calibri Light" w:cs="Calibri"/>
          <w:kern w:val="1"/>
          <w:u w:color="0000FF"/>
          <w:lang w:val="en-US"/>
        </w:rPr>
        <w:t xml:space="preserve">worst phase, Brazilian journalism cares not for facts. It only wants to attack the </w:t>
      </w:r>
      <w:r w:rsidR="000768FA" w:rsidRPr="00641295">
        <w:rPr>
          <w:rFonts w:ascii="Calibri Light" w:hAnsi="Calibri Light" w:cs="Calibri"/>
          <w:kern w:val="1"/>
          <w:u w:color="0000FF"/>
          <w:lang w:val="en-US"/>
        </w:rPr>
        <w:t xml:space="preserve">PT </w:t>
      </w:r>
      <w:r w:rsidRPr="00641295">
        <w:rPr>
          <w:rFonts w:ascii="Calibri Light" w:hAnsi="Calibri Light" w:cs="Calibri"/>
          <w:kern w:val="1"/>
          <w:u w:color="0000FF"/>
          <w:lang w:val="en-US"/>
        </w:rPr>
        <w:t>and our leaders</w:t>
      </w:r>
      <w:r w:rsidR="000B3484" w:rsidRPr="00641295">
        <w:rPr>
          <w:rFonts w:ascii="Calibri Light" w:hAnsi="Calibri Light" w:cs="Calibri"/>
          <w:kern w:val="1"/>
          <w:u w:color="0000FF"/>
          <w:lang w:val="en-US"/>
        </w:rPr>
        <w:t xml:space="preserve"> – all a</w:t>
      </w:r>
      <w:r w:rsidRPr="00641295">
        <w:rPr>
          <w:rFonts w:ascii="Calibri Light" w:hAnsi="Calibri Light" w:cs="Calibri"/>
          <w:kern w:val="1"/>
          <w:u w:color="0000FF"/>
          <w:lang w:val="en-US"/>
        </w:rPr>
        <w:t xml:space="preserve">t the service of </w:t>
      </w:r>
      <w:r w:rsidR="000B3484" w:rsidRPr="00641295">
        <w:rPr>
          <w:rFonts w:ascii="Calibri Light" w:hAnsi="Calibri Light" w:cs="Calibri"/>
          <w:kern w:val="1"/>
          <w:u w:color="0000FF"/>
          <w:lang w:val="en-US"/>
        </w:rPr>
        <w:t>the</w:t>
      </w:r>
      <w:r w:rsidRPr="00641295">
        <w:rPr>
          <w:rFonts w:ascii="Calibri Light" w:hAnsi="Calibri Light" w:cs="Calibri"/>
          <w:kern w:val="1"/>
          <w:u w:color="0000FF"/>
          <w:lang w:val="en-US"/>
        </w:rPr>
        <w:t xml:space="preserve"> powerful</w:t>
      </w:r>
      <w:r w:rsidR="00322C68" w:rsidRPr="00641295">
        <w:rPr>
          <w:rFonts w:ascii="Calibri Light" w:hAnsi="Calibri Light" w:cs="Calibri"/>
          <w:kern w:val="1"/>
          <w:u w:color="0000FF"/>
          <w:lang w:val="en-US"/>
        </w:rPr>
        <w:t xml:space="preserve"> and </w:t>
      </w:r>
      <w:r w:rsidR="000B3484" w:rsidRPr="00641295">
        <w:rPr>
          <w:rFonts w:ascii="Calibri Light" w:hAnsi="Calibri Light" w:cs="Calibri"/>
          <w:kern w:val="1"/>
          <w:u w:color="0000FF"/>
          <w:lang w:val="en-US"/>
        </w:rPr>
        <w:t xml:space="preserve">the </w:t>
      </w:r>
      <w:r w:rsidRPr="00641295">
        <w:rPr>
          <w:rFonts w:ascii="Calibri Light" w:hAnsi="Calibri Light" w:cs="Calibri"/>
          <w:kern w:val="1"/>
          <w:u w:color="0000FF"/>
          <w:lang w:val="en-US"/>
        </w:rPr>
        <w:t>most backward sectors</w:t>
      </w:r>
      <w:r w:rsidR="000B3484" w:rsidRPr="00641295">
        <w:rPr>
          <w:rFonts w:ascii="Calibri Light" w:hAnsi="Calibri Light" w:cs="Calibri"/>
          <w:kern w:val="1"/>
          <w:u w:color="0000FF"/>
          <w:lang w:val="en-US"/>
        </w:rPr>
        <w:t xml:space="preserve"> of society</w:t>
      </w:r>
      <w:r w:rsidRPr="00641295">
        <w:rPr>
          <w:rFonts w:ascii="Calibri Light" w:hAnsi="Calibri Light" w:cs="Calibri"/>
          <w:kern w:val="1"/>
          <w:u w:color="0000FF"/>
          <w:lang w:val="en-US"/>
        </w:rPr>
        <w:t xml:space="preserve">. </w:t>
      </w:r>
      <w:r w:rsidR="000768FA" w:rsidRPr="00641295">
        <w:rPr>
          <w:rFonts w:ascii="Calibri Light" w:hAnsi="Calibri Light" w:cs="Calibri"/>
          <w:kern w:val="1"/>
          <w:u w:color="0000FF"/>
          <w:lang w:val="en-US"/>
        </w:rPr>
        <w:t xml:space="preserve"> </w:t>
      </w:r>
    </w:p>
    <w:p w:rsidR="000768FA" w:rsidRPr="00641295" w:rsidRDefault="000768FA" w:rsidP="00641295">
      <w:pPr>
        <w:widowControl w:val="0"/>
        <w:autoSpaceDE w:val="0"/>
        <w:autoSpaceDN w:val="0"/>
        <w:adjustRightInd w:val="0"/>
        <w:spacing w:line="276" w:lineRule="auto"/>
        <w:ind w:right="340"/>
        <w:jc w:val="both"/>
        <w:rPr>
          <w:rFonts w:ascii="Calibri Light" w:hAnsi="Calibri Light"/>
          <w:kern w:val="1"/>
          <w:u w:color="0000FF"/>
          <w:lang w:val="en-US"/>
        </w:rPr>
      </w:pPr>
    </w:p>
    <w:p w:rsidR="005F34D6" w:rsidRPr="00641295" w:rsidRDefault="005F34D6" w:rsidP="00641295">
      <w:pPr>
        <w:spacing w:line="276" w:lineRule="auto"/>
        <w:rPr>
          <w:rFonts w:ascii="Calibri Light" w:hAnsi="Calibri Light"/>
          <w:lang w:val="en-US"/>
        </w:rPr>
      </w:pPr>
    </w:p>
    <w:p w:rsidR="00077581" w:rsidRPr="00641295" w:rsidRDefault="00077581" w:rsidP="00641295">
      <w:pPr>
        <w:spacing w:line="276" w:lineRule="auto"/>
        <w:rPr>
          <w:rFonts w:ascii="Calibri Light" w:hAnsi="Calibri Light"/>
          <w:lang w:val="en-US"/>
        </w:rPr>
      </w:pPr>
    </w:p>
    <w:sectPr w:rsidR="00077581" w:rsidRPr="00641295" w:rsidSect="00DE71FB">
      <w:footerReference w:type="default" r:id="rId3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37" w:rsidRDefault="00D93237" w:rsidP="00E009A5">
      <w:r>
        <w:separator/>
      </w:r>
    </w:p>
  </w:endnote>
  <w:endnote w:type="continuationSeparator" w:id="0">
    <w:p w:rsidR="00D93237" w:rsidRDefault="00D93237" w:rsidP="00E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A7" w:rsidRDefault="009603A7">
    <w:pPr>
      <w:pStyle w:val="Rodap"/>
      <w:jc w:val="right"/>
    </w:pPr>
  </w:p>
  <w:p w:rsidR="00BA5E39" w:rsidRDefault="00BA5E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211744"/>
      <w:docPartObj>
        <w:docPartGallery w:val="Page Numbers (Bottom of Page)"/>
        <w:docPartUnique/>
      </w:docPartObj>
    </w:sdtPr>
    <w:sdtEndPr/>
    <w:sdtContent>
      <w:p w:rsidR="009603A7" w:rsidRDefault="009603A7">
        <w:pPr>
          <w:pStyle w:val="Rodap"/>
          <w:jc w:val="right"/>
        </w:pPr>
        <w:r>
          <w:fldChar w:fldCharType="begin"/>
        </w:r>
        <w:r>
          <w:instrText>PAGE   \* MERGEFORMAT</w:instrText>
        </w:r>
        <w:r>
          <w:fldChar w:fldCharType="separate"/>
        </w:r>
        <w:r w:rsidR="00834647">
          <w:rPr>
            <w:noProof/>
          </w:rPr>
          <w:t>28</w:t>
        </w:r>
        <w:r>
          <w:fldChar w:fldCharType="end"/>
        </w:r>
      </w:p>
    </w:sdtContent>
  </w:sdt>
  <w:p w:rsidR="009603A7" w:rsidRDefault="009603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37" w:rsidRDefault="00D93237" w:rsidP="00E009A5">
      <w:r>
        <w:separator/>
      </w:r>
    </w:p>
  </w:footnote>
  <w:footnote w:type="continuationSeparator" w:id="0">
    <w:p w:rsidR="00D93237" w:rsidRDefault="00D93237" w:rsidP="00E00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CDC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63F44DA"/>
    <w:multiLevelType w:val="hybridMultilevel"/>
    <w:tmpl w:val="B9F69F5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145C4B83"/>
    <w:multiLevelType w:val="hybridMultilevel"/>
    <w:tmpl w:val="C8F60956"/>
    <w:lvl w:ilvl="0" w:tplc="04160011">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27D9751A"/>
    <w:multiLevelType w:val="hybridMultilevel"/>
    <w:tmpl w:val="94842C10"/>
    <w:lvl w:ilvl="0" w:tplc="B726E58A">
      <w:start w:val="1"/>
      <w:numFmt w:val="decimal"/>
      <w:lvlText w:val="%1)"/>
      <w:lvlJc w:val="left"/>
      <w:pPr>
        <w:ind w:left="1395" w:hanging="360"/>
      </w:pPr>
      <w:rPr>
        <w:rFonts w:hint="default"/>
        <w:u w:val="none"/>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3" w15:restartNumberingAfterBreak="0">
    <w:nsid w:val="375F03D3"/>
    <w:multiLevelType w:val="hybridMultilevel"/>
    <w:tmpl w:val="DFCE873A"/>
    <w:lvl w:ilvl="0" w:tplc="04160011">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451153E8"/>
    <w:multiLevelType w:val="hybridMultilevel"/>
    <w:tmpl w:val="1AD27048"/>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550C45"/>
    <w:multiLevelType w:val="multilevel"/>
    <w:tmpl w:val="CA860404"/>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1516FF9"/>
    <w:multiLevelType w:val="hybridMultilevel"/>
    <w:tmpl w:val="5900CD5E"/>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FC43D8"/>
    <w:multiLevelType w:val="hybridMultilevel"/>
    <w:tmpl w:val="2E04B1E2"/>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5"/>
  </w:num>
  <w:num w:numId="14">
    <w:abstractNumId w:val="0"/>
  </w:num>
  <w:num w:numId="15">
    <w:abstractNumId w:val="14"/>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A"/>
    <w:rsid w:val="000006AB"/>
    <w:rsid w:val="000015FE"/>
    <w:rsid w:val="00001F3C"/>
    <w:rsid w:val="00012864"/>
    <w:rsid w:val="00017355"/>
    <w:rsid w:val="00017D08"/>
    <w:rsid w:val="00031A66"/>
    <w:rsid w:val="00046B2D"/>
    <w:rsid w:val="00050EE0"/>
    <w:rsid w:val="00052079"/>
    <w:rsid w:val="00055172"/>
    <w:rsid w:val="000552EE"/>
    <w:rsid w:val="00066459"/>
    <w:rsid w:val="00067F41"/>
    <w:rsid w:val="000768FA"/>
    <w:rsid w:val="00077581"/>
    <w:rsid w:val="0008795C"/>
    <w:rsid w:val="000944D1"/>
    <w:rsid w:val="0009647F"/>
    <w:rsid w:val="000A7367"/>
    <w:rsid w:val="000B088F"/>
    <w:rsid w:val="000B25E5"/>
    <w:rsid w:val="000B3484"/>
    <w:rsid w:val="000C2A59"/>
    <w:rsid w:val="000D51C8"/>
    <w:rsid w:val="000E3326"/>
    <w:rsid w:val="000E3705"/>
    <w:rsid w:val="000E52FC"/>
    <w:rsid w:val="000E6F25"/>
    <w:rsid w:val="000F4DAA"/>
    <w:rsid w:val="00105BDA"/>
    <w:rsid w:val="00115EA7"/>
    <w:rsid w:val="001242DE"/>
    <w:rsid w:val="0012488F"/>
    <w:rsid w:val="00127510"/>
    <w:rsid w:val="00140CFE"/>
    <w:rsid w:val="001461B7"/>
    <w:rsid w:val="00151942"/>
    <w:rsid w:val="00153028"/>
    <w:rsid w:val="0017209A"/>
    <w:rsid w:val="001762C7"/>
    <w:rsid w:val="0017679C"/>
    <w:rsid w:val="00176E1E"/>
    <w:rsid w:val="001809BE"/>
    <w:rsid w:val="001841AA"/>
    <w:rsid w:val="0018486C"/>
    <w:rsid w:val="00187FCF"/>
    <w:rsid w:val="001B7F7D"/>
    <w:rsid w:val="001C2D45"/>
    <w:rsid w:val="001C3C29"/>
    <w:rsid w:val="001C7998"/>
    <w:rsid w:val="001D31C9"/>
    <w:rsid w:val="001D3430"/>
    <w:rsid w:val="001D609E"/>
    <w:rsid w:val="001D61B7"/>
    <w:rsid w:val="001E07A0"/>
    <w:rsid w:val="001E3E2E"/>
    <w:rsid w:val="001E7C06"/>
    <w:rsid w:val="001F0703"/>
    <w:rsid w:val="001F6A77"/>
    <w:rsid w:val="00200994"/>
    <w:rsid w:val="00211C87"/>
    <w:rsid w:val="002430A7"/>
    <w:rsid w:val="00244FF5"/>
    <w:rsid w:val="00250505"/>
    <w:rsid w:val="0025567F"/>
    <w:rsid w:val="002740F4"/>
    <w:rsid w:val="0028556F"/>
    <w:rsid w:val="0028771F"/>
    <w:rsid w:val="0029224D"/>
    <w:rsid w:val="002957AB"/>
    <w:rsid w:val="002A0193"/>
    <w:rsid w:val="002A1168"/>
    <w:rsid w:val="002B5A66"/>
    <w:rsid w:val="002C1411"/>
    <w:rsid w:val="002C4B45"/>
    <w:rsid w:val="002D089A"/>
    <w:rsid w:val="002D2A43"/>
    <w:rsid w:val="002D7DF1"/>
    <w:rsid w:val="002E2EFA"/>
    <w:rsid w:val="002E6FCC"/>
    <w:rsid w:val="002F0B26"/>
    <w:rsid w:val="0031304D"/>
    <w:rsid w:val="00316593"/>
    <w:rsid w:val="00322C68"/>
    <w:rsid w:val="00324E6B"/>
    <w:rsid w:val="00327647"/>
    <w:rsid w:val="003316DC"/>
    <w:rsid w:val="003377D4"/>
    <w:rsid w:val="00342AA1"/>
    <w:rsid w:val="0034748B"/>
    <w:rsid w:val="00347AAA"/>
    <w:rsid w:val="00360A9F"/>
    <w:rsid w:val="003620E2"/>
    <w:rsid w:val="00364A4B"/>
    <w:rsid w:val="0036546A"/>
    <w:rsid w:val="00381332"/>
    <w:rsid w:val="0038539B"/>
    <w:rsid w:val="00392CC8"/>
    <w:rsid w:val="00397CFE"/>
    <w:rsid w:val="003A5F67"/>
    <w:rsid w:val="003B4A6B"/>
    <w:rsid w:val="003C246A"/>
    <w:rsid w:val="003C39C5"/>
    <w:rsid w:val="003C5286"/>
    <w:rsid w:val="003C6435"/>
    <w:rsid w:val="003D6736"/>
    <w:rsid w:val="003E040F"/>
    <w:rsid w:val="003E18B0"/>
    <w:rsid w:val="003E7A11"/>
    <w:rsid w:val="003F05DA"/>
    <w:rsid w:val="003F5AA0"/>
    <w:rsid w:val="003F7AE2"/>
    <w:rsid w:val="0041541D"/>
    <w:rsid w:val="00417E12"/>
    <w:rsid w:val="00420235"/>
    <w:rsid w:val="00426222"/>
    <w:rsid w:val="0043227A"/>
    <w:rsid w:val="00436B4B"/>
    <w:rsid w:val="00453B86"/>
    <w:rsid w:val="00456D46"/>
    <w:rsid w:val="00461CD2"/>
    <w:rsid w:val="00472E6B"/>
    <w:rsid w:val="004734D6"/>
    <w:rsid w:val="004864A4"/>
    <w:rsid w:val="0049583F"/>
    <w:rsid w:val="0049595B"/>
    <w:rsid w:val="004A3B6F"/>
    <w:rsid w:val="004A3CBE"/>
    <w:rsid w:val="004B04F7"/>
    <w:rsid w:val="004B1A4E"/>
    <w:rsid w:val="004C7B42"/>
    <w:rsid w:val="004E7989"/>
    <w:rsid w:val="004F138E"/>
    <w:rsid w:val="004F576F"/>
    <w:rsid w:val="00503BDE"/>
    <w:rsid w:val="00510C0F"/>
    <w:rsid w:val="00514166"/>
    <w:rsid w:val="00517D95"/>
    <w:rsid w:val="005200BE"/>
    <w:rsid w:val="005210D3"/>
    <w:rsid w:val="005371DA"/>
    <w:rsid w:val="00537811"/>
    <w:rsid w:val="00542DC3"/>
    <w:rsid w:val="00567167"/>
    <w:rsid w:val="005763AE"/>
    <w:rsid w:val="005816AF"/>
    <w:rsid w:val="00593791"/>
    <w:rsid w:val="005A0B79"/>
    <w:rsid w:val="005A3969"/>
    <w:rsid w:val="005A6C98"/>
    <w:rsid w:val="005B2BA5"/>
    <w:rsid w:val="005C0255"/>
    <w:rsid w:val="005C65A5"/>
    <w:rsid w:val="005F34D6"/>
    <w:rsid w:val="006018BA"/>
    <w:rsid w:val="00601D7C"/>
    <w:rsid w:val="006067A3"/>
    <w:rsid w:val="00616653"/>
    <w:rsid w:val="00616914"/>
    <w:rsid w:val="00624BE7"/>
    <w:rsid w:val="00627088"/>
    <w:rsid w:val="006319F3"/>
    <w:rsid w:val="00632FE5"/>
    <w:rsid w:val="00641295"/>
    <w:rsid w:val="00643D88"/>
    <w:rsid w:val="00647C88"/>
    <w:rsid w:val="00661532"/>
    <w:rsid w:val="0066190D"/>
    <w:rsid w:val="006627E1"/>
    <w:rsid w:val="006640FD"/>
    <w:rsid w:val="0066480F"/>
    <w:rsid w:val="006675A0"/>
    <w:rsid w:val="00673EBA"/>
    <w:rsid w:val="00676216"/>
    <w:rsid w:val="006934E0"/>
    <w:rsid w:val="006A1DEA"/>
    <w:rsid w:val="006B46CB"/>
    <w:rsid w:val="006D4503"/>
    <w:rsid w:val="00702151"/>
    <w:rsid w:val="00705B5B"/>
    <w:rsid w:val="007073FC"/>
    <w:rsid w:val="0071264A"/>
    <w:rsid w:val="00717F68"/>
    <w:rsid w:val="00721E85"/>
    <w:rsid w:val="00726E98"/>
    <w:rsid w:val="00731B38"/>
    <w:rsid w:val="00746917"/>
    <w:rsid w:val="00747EE5"/>
    <w:rsid w:val="00756652"/>
    <w:rsid w:val="00765225"/>
    <w:rsid w:val="00766041"/>
    <w:rsid w:val="00766859"/>
    <w:rsid w:val="00770056"/>
    <w:rsid w:val="00772002"/>
    <w:rsid w:val="007724CE"/>
    <w:rsid w:val="00775541"/>
    <w:rsid w:val="00775DE9"/>
    <w:rsid w:val="007771EA"/>
    <w:rsid w:val="007802F1"/>
    <w:rsid w:val="00781CEE"/>
    <w:rsid w:val="00784B9A"/>
    <w:rsid w:val="00786F38"/>
    <w:rsid w:val="007909C0"/>
    <w:rsid w:val="007A4F58"/>
    <w:rsid w:val="007A66F0"/>
    <w:rsid w:val="007C07D4"/>
    <w:rsid w:val="007C25FC"/>
    <w:rsid w:val="007C4235"/>
    <w:rsid w:val="007D2F59"/>
    <w:rsid w:val="007F66B5"/>
    <w:rsid w:val="007F7D8E"/>
    <w:rsid w:val="008002D8"/>
    <w:rsid w:val="0080264D"/>
    <w:rsid w:val="008029A5"/>
    <w:rsid w:val="00803066"/>
    <w:rsid w:val="00805150"/>
    <w:rsid w:val="0081228A"/>
    <w:rsid w:val="00825251"/>
    <w:rsid w:val="00834647"/>
    <w:rsid w:val="0083702B"/>
    <w:rsid w:val="00841437"/>
    <w:rsid w:val="00841D06"/>
    <w:rsid w:val="00845AD1"/>
    <w:rsid w:val="00845E6E"/>
    <w:rsid w:val="00850048"/>
    <w:rsid w:val="00861454"/>
    <w:rsid w:val="008858AA"/>
    <w:rsid w:val="00887129"/>
    <w:rsid w:val="00891F23"/>
    <w:rsid w:val="0089398F"/>
    <w:rsid w:val="00897E6A"/>
    <w:rsid w:val="008B1D98"/>
    <w:rsid w:val="008B6577"/>
    <w:rsid w:val="008C0B46"/>
    <w:rsid w:val="008C4E69"/>
    <w:rsid w:val="008E0F8F"/>
    <w:rsid w:val="008E3320"/>
    <w:rsid w:val="00906C0D"/>
    <w:rsid w:val="009238C0"/>
    <w:rsid w:val="009316DC"/>
    <w:rsid w:val="009318DD"/>
    <w:rsid w:val="00932204"/>
    <w:rsid w:val="00934F20"/>
    <w:rsid w:val="009410D7"/>
    <w:rsid w:val="009410DA"/>
    <w:rsid w:val="009426A0"/>
    <w:rsid w:val="00951D2B"/>
    <w:rsid w:val="00954EF6"/>
    <w:rsid w:val="009603A7"/>
    <w:rsid w:val="00960C2C"/>
    <w:rsid w:val="00962D5D"/>
    <w:rsid w:val="0096654A"/>
    <w:rsid w:val="009716D2"/>
    <w:rsid w:val="00971CC7"/>
    <w:rsid w:val="0097277A"/>
    <w:rsid w:val="009735A2"/>
    <w:rsid w:val="00973AF4"/>
    <w:rsid w:val="00982DE5"/>
    <w:rsid w:val="009854B3"/>
    <w:rsid w:val="00985D89"/>
    <w:rsid w:val="0098632E"/>
    <w:rsid w:val="009928C6"/>
    <w:rsid w:val="009932A7"/>
    <w:rsid w:val="009A0D67"/>
    <w:rsid w:val="009C0B0E"/>
    <w:rsid w:val="009D5D6E"/>
    <w:rsid w:val="009E205D"/>
    <w:rsid w:val="009E72E4"/>
    <w:rsid w:val="009F2E89"/>
    <w:rsid w:val="009F2F9E"/>
    <w:rsid w:val="00A0173B"/>
    <w:rsid w:val="00A041D9"/>
    <w:rsid w:val="00A15212"/>
    <w:rsid w:val="00A27C54"/>
    <w:rsid w:val="00A3489E"/>
    <w:rsid w:val="00A34CE7"/>
    <w:rsid w:val="00A401FF"/>
    <w:rsid w:val="00A442B3"/>
    <w:rsid w:val="00A45C4B"/>
    <w:rsid w:val="00A560EB"/>
    <w:rsid w:val="00A72811"/>
    <w:rsid w:val="00A816D6"/>
    <w:rsid w:val="00A868DD"/>
    <w:rsid w:val="00A86A1F"/>
    <w:rsid w:val="00A903CA"/>
    <w:rsid w:val="00A94B32"/>
    <w:rsid w:val="00AA6AEC"/>
    <w:rsid w:val="00AB2F5D"/>
    <w:rsid w:val="00AB4237"/>
    <w:rsid w:val="00AC1DE8"/>
    <w:rsid w:val="00AD1A91"/>
    <w:rsid w:val="00AD57B2"/>
    <w:rsid w:val="00AE545F"/>
    <w:rsid w:val="00AF192D"/>
    <w:rsid w:val="00AF7454"/>
    <w:rsid w:val="00B000C6"/>
    <w:rsid w:val="00B017C9"/>
    <w:rsid w:val="00B1197B"/>
    <w:rsid w:val="00B11A10"/>
    <w:rsid w:val="00B12DCC"/>
    <w:rsid w:val="00B13299"/>
    <w:rsid w:val="00B22542"/>
    <w:rsid w:val="00B35D56"/>
    <w:rsid w:val="00B364C6"/>
    <w:rsid w:val="00B41E23"/>
    <w:rsid w:val="00B76EFA"/>
    <w:rsid w:val="00B8034A"/>
    <w:rsid w:val="00BA5E39"/>
    <w:rsid w:val="00BA7853"/>
    <w:rsid w:val="00BB4926"/>
    <w:rsid w:val="00BB4AB7"/>
    <w:rsid w:val="00BD29AD"/>
    <w:rsid w:val="00BE25EB"/>
    <w:rsid w:val="00BE3003"/>
    <w:rsid w:val="00BE58F7"/>
    <w:rsid w:val="00C02940"/>
    <w:rsid w:val="00C03255"/>
    <w:rsid w:val="00C068B1"/>
    <w:rsid w:val="00C06F86"/>
    <w:rsid w:val="00C22C47"/>
    <w:rsid w:val="00C422CF"/>
    <w:rsid w:val="00C4773B"/>
    <w:rsid w:val="00C651E7"/>
    <w:rsid w:val="00C92577"/>
    <w:rsid w:val="00CB154F"/>
    <w:rsid w:val="00CB3506"/>
    <w:rsid w:val="00CB541B"/>
    <w:rsid w:val="00CC1F1C"/>
    <w:rsid w:val="00CC38CF"/>
    <w:rsid w:val="00CD51A3"/>
    <w:rsid w:val="00CF20DF"/>
    <w:rsid w:val="00D1024A"/>
    <w:rsid w:val="00D14DD3"/>
    <w:rsid w:val="00D31EDD"/>
    <w:rsid w:val="00D353F5"/>
    <w:rsid w:val="00D35AA1"/>
    <w:rsid w:val="00D371D0"/>
    <w:rsid w:val="00D37669"/>
    <w:rsid w:val="00D41791"/>
    <w:rsid w:val="00D471DC"/>
    <w:rsid w:val="00D639BF"/>
    <w:rsid w:val="00D641D8"/>
    <w:rsid w:val="00D72D45"/>
    <w:rsid w:val="00D815EC"/>
    <w:rsid w:val="00D83BE0"/>
    <w:rsid w:val="00D84E9E"/>
    <w:rsid w:val="00D87346"/>
    <w:rsid w:val="00D918DF"/>
    <w:rsid w:val="00D93237"/>
    <w:rsid w:val="00D97DCA"/>
    <w:rsid w:val="00DA6BB7"/>
    <w:rsid w:val="00DB722C"/>
    <w:rsid w:val="00DC28AF"/>
    <w:rsid w:val="00DC5E86"/>
    <w:rsid w:val="00DC682A"/>
    <w:rsid w:val="00DD3706"/>
    <w:rsid w:val="00DD7BA5"/>
    <w:rsid w:val="00DE67AD"/>
    <w:rsid w:val="00DE71FB"/>
    <w:rsid w:val="00DE780A"/>
    <w:rsid w:val="00DF3CB3"/>
    <w:rsid w:val="00DF42AD"/>
    <w:rsid w:val="00DF42CE"/>
    <w:rsid w:val="00DF638A"/>
    <w:rsid w:val="00E009A5"/>
    <w:rsid w:val="00E0306E"/>
    <w:rsid w:val="00E046D3"/>
    <w:rsid w:val="00E06B0C"/>
    <w:rsid w:val="00E06DE7"/>
    <w:rsid w:val="00E2024E"/>
    <w:rsid w:val="00E43AF9"/>
    <w:rsid w:val="00E52933"/>
    <w:rsid w:val="00E56EBA"/>
    <w:rsid w:val="00E63B3B"/>
    <w:rsid w:val="00E80C23"/>
    <w:rsid w:val="00E837B2"/>
    <w:rsid w:val="00E915E6"/>
    <w:rsid w:val="00EA3126"/>
    <w:rsid w:val="00EA3E3A"/>
    <w:rsid w:val="00EB01FA"/>
    <w:rsid w:val="00EB465F"/>
    <w:rsid w:val="00EC3D29"/>
    <w:rsid w:val="00ED2390"/>
    <w:rsid w:val="00ED4E28"/>
    <w:rsid w:val="00ED620E"/>
    <w:rsid w:val="00ED6633"/>
    <w:rsid w:val="00EF5E5F"/>
    <w:rsid w:val="00F00224"/>
    <w:rsid w:val="00F067D3"/>
    <w:rsid w:val="00F2235F"/>
    <w:rsid w:val="00F36C54"/>
    <w:rsid w:val="00F41371"/>
    <w:rsid w:val="00F55645"/>
    <w:rsid w:val="00F55FBC"/>
    <w:rsid w:val="00F567FD"/>
    <w:rsid w:val="00F60924"/>
    <w:rsid w:val="00F7094E"/>
    <w:rsid w:val="00F71161"/>
    <w:rsid w:val="00F71450"/>
    <w:rsid w:val="00F7373A"/>
    <w:rsid w:val="00F818EB"/>
    <w:rsid w:val="00F87D11"/>
    <w:rsid w:val="00F90341"/>
    <w:rsid w:val="00F942A8"/>
    <w:rsid w:val="00FB5A54"/>
    <w:rsid w:val="00FB688C"/>
    <w:rsid w:val="00FC1541"/>
    <w:rsid w:val="00FC32FE"/>
    <w:rsid w:val="00FC5C23"/>
    <w:rsid w:val="00FD3489"/>
    <w:rsid w:val="00FD6580"/>
    <w:rsid w:val="00FD755A"/>
    <w:rsid w:val="00FE0BA2"/>
    <w:rsid w:val="00FE6743"/>
    <w:rsid w:val="00FF5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958DA0-2C65-43A0-97D7-9382B536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4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9A5"/>
    <w:pPr>
      <w:tabs>
        <w:tab w:val="center" w:pos="4252"/>
        <w:tab w:val="right" w:pos="8504"/>
      </w:tabs>
    </w:pPr>
    <w:rPr>
      <w:sz w:val="20"/>
      <w:szCs w:val="20"/>
    </w:rPr>
  </w:style>
  <w:style w:type="paragraph" w:styleId="Rodap">
    <w:name w:val="footer"/>
    <w:basedOn w:val="Normal"/>
    <w:link w:val="RodapChar"/>
    <w:uiPriority w:val="99"/>
    <w:unhideWhenUsed/>
    <w:rsid w:val="00E009A5"/>
    <w:pPr>
      <w:tabs>
        <w:tab w:val="center" w:pos="4252"/>
        <w:tab w:val="right" w:pos="8504"/>
      </w:tabs>
    </w:pPr>
    <w:rPr>
      <w:sz w:val="20"/>
      <w:szCs w:val="20"/>
    </w:rPr>
  </w:style>
  <w:style w:type="character" w:customStyle="1" w:styleId="CabealhoChar">
    <w:name w:val="Cabeçalho Char"/>
    <w:link w:val="Cabealho"/>
    <w:uiPriority w:val="99"/>
    <w:locked/>
    <w:rsid w:val="00E009A5"/>
    <w:rPr>
      <w:lang w:eastAsia="en-US"/>
    </w:rPr>
  </w:style>
  <w:style w:type="character" w:styleId="Hyperlink">
    <w:name w:val="Hyperlink"/>
    <w:uiPriority w:val="99"/>
    <w:unhideWhenUsed/>
    <w:rsid w:val="009928C6"/>
    <w:rPr>
      <w:color w:val="0000FF"/>
      <w:u w:val="single"/>
    </w:rPr>
  </w:style>
  <w:style w:type="character" w:customStyle="1" w:styleId="RodapChar">
    <w:name w:val="Rodapé Char"/>
    <w:link w:val="Rodap"/>
    <w:uiPriority w:val="99"/>
    <w:locked/>
    <w:rsid w:val="00E009A5"/>
    <w:rPr>
      <w:lang w:eastAsia="en-US"/>
    </w:rPr>
  </w:style>
  <w:style w:type="paragraph" w:styleId="PargrafodaLista">
    <w:name w:val="List Paragraph"/>
    <w:basedOn w:val="Normal"/>
    <w:uiPriority w:val="34"/>
    <w:qFormat/>
    <w:rsid w:val="00017355"/>
    <w:pPr>
      <w:ind w:left="708"/>
    </w:pPr>
  </w:style>
  <w:style w:type="paragraph" w:styleId="Textodebalo">
    <w:name w:val="Balloon Text"/>
    <w:basedOn w:val="Normal"/>
    <w:link w:val="TextodebaloChar"/>
    <w:uiPriority w:val="99"/>
    <w:rsid w:val="008E3320"/>
    <w:rPr>
      <w:rFonts w:ascii="Tahoma" w:hAnsi="Tahoma"/>
      <w:sz w:val="16"/>
      <w:szCs w:val="16"/>
    </w:rPr>
  </w:style>
  <w:style w:type="character" w:customStyle="1" w:styleId="TextodebaloChar">
    <w:name w:val="Texto de balão Char"/>
    <w:link w:val="Textodebalo"/>
    <w:uiPriority w:val="99"/>
    <w:rsid w:val="008E33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se.gov.br" TargetMode="External"/><Relationship Id="rId18" Type="http://schemas.openxmlformats.org/officeDocument/2006/relationships/hyperlink" Target="file:///C:\Users\Robert%20Stuart\Soraya\AppData\Local\Microsoft\Windows\INetCache\Content.Outlook\R5MV28LG\..-Library-Containers-com.apple.mail-Data-Library-Downloads-%22http:\--" TargetMode="External"/><Relationship Id="rId26" Type="http://schemas.openxmlformats.org/officeDocument/2006/relationships/hyperlink" Target="http://acervoprojetos.cloudapp.net/arquivobr/acervo/brtdocs/IVO-00365/163.pdf" TargetMode="External"/><Relationship Id="rId3" Type="http://schemas.openxmlformats.org/officeDocument/2006/relationships/settings" Target="settings.xml"/><Relationship Id="rId21" Type="http://schemas.openxmlformats.org/officeDocument/2006/relationships/hyperlink" Target="http://politica.estadao.com.br/blogs/fausto-macedo/operador-do-pmdb-diz-a-pf-que-doleiro-pediu-doacoes-de-campanha/"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portaltransparencia.gov.br/ceis/Consulta.seam" TargetMode="External"/><Relationship Id="rId25" Type="http://schemas.openxmlformats.org/officeDocument/2006/relationships/hyperlink" Target="http://www.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datransparencia.gov.br/expulsoes/entrada" TargetMode="External"/><Relationship Id="rId20" Type="http://schemas.openxmlformats.org/officeDocument/2006/relationships/hyperlink" Target="http://www.cartacapital.com.br/politica/ex-gerente-da-petrobras-afirma-receber-propina-desde-1997-7" TargetMode="External"/><Relationship Id="rId29" Type="http://schemas.openxmlformats.org/officeDocument/2006/relationships/hyperlink" Target="http://jornalggn.com.br/sites/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e.gov.br" TargetMode="External"/><Relationship Id="rId24" Type="http://schemas.openxmlformats.org/officeDocument/2006/relationships/hyperlink" Target="http://cartamaior.com.br/?/Editoria/Politica/Os-dez-estragos-de-FHC-na-Petrobras/4/1508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gu.gov.br/Correicao/" TargetMode="External"/><Relationship Id="rId23" Type="http://schemas.openxmlformats.org/officeDocument/2006/relationships/hyperlink" Target="http://observatoriodaimprensa.com.br/jornal-de%20debates/_ed838_os_escrupulos_jogados_as_favas/" TargetMode="External"/><Relationship Id="rId28" Type="http://schemas.openxmlformats.org/officeDocument/2006/relationships/hyperlink" Target="http://www.viomundo.com.br/denuncias/o-maior-fenomeno-de-anti-jornalismo-brasil.html" TargetMode="External"/><Relationship Id="rId10" Type="http://schemas.openxmlformats.org/officeDocument/2006/relationships/image" Target="media/image3.png"/><Relationship Id="rId19" Type="http://schemas.openxmlformats.org/officeDocument/2006/relationships/hyperlink" Target="http://blogs.estadao.com.br/fausto-macedo/desvios-de-recursos-publicos-repre" TargetMode="External"/><Relationship Id="rId31" Type="http://schemas.openxmlformats.org/officeDocument/2006/relationships/hyperlink" Target="http://acervo.folha.com.br/fsp/2007/07/1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istoe.com.br/reportagens/detalhePrint.htm?idReportagem=17020&amp;txPrint=completo" TargetMode="External"/><Relationship Id="rId27" Type="http://schemas.openxmlformats.org/officeDocument/2006/relationships/hyperlink" Target="http://www.redebrasilatual.com.br/blogs/blog-na-rede/2010/09/em-1989-sequestro-de-abilio-diniz-foi-relacionado-ao-pt-e-desmentido-logo-apos-el" TargetMode="External"/><Relationship Id="rId30" Type="http://schemas.openxmlformats.org/officeDocument/2006/relationships/hyperlink" Target="http://j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10971</Words>
  <Characters>59244</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PT</Company>
  <LinksUpToDate>false</LinksUpToDate>
  <CharactersWithSpaces>70075</CharactersWithSpaces>
  <SharedDoc>false</SharedDoc>
  <HLinks>
    <vt:vector size="132" baseType="variant">
      <vt:variant>
        <vt:i4>8323106</vt:i4>
      </vt:variant>
      <vt:variant>
        <vt:i4>63</vt:i4>
      </vt:variant>
      <vt:variant>
        <vt:i4>0</vt:i4>
      </vt:variant>
      <vt:variant>
        <vt:i4>5</vt:i4>
      </vt:variant>
      <vt:variant>
        <vt:lpwstr>http://acervo.folha.com.br/fsp/2007/07/19/2</vt:lpwstr>
      </vt:variant>
      <vt:variant>
        <vt:lpwstr/>
      </vt:variant>
      <vt:variant>
        <vt:i4>3342438</vt:i4>
      </vt:variant>
      <vt:variant>
        <vt:i4>60</vt:i4>
      </vt:variant>
      <vt:variant>
        <vt:i4>0</vt:i4>
      </vt:variant>
      <vt:variant>
        <vt:i4>5</vt:i4>
      </vt:variant>
      <vt:variant>
        <vt:lpwstr>http://jor/</vt:lpwstr>
      </vt:variant>
      <vt:variant>
        <vt:lpwstr/>
      </vt:variant>
      <vt:variant>
        <vt:i4>8126569</vt:i4>
      </vt:variant>
      <vt:variant>
        <vt:i4>57</vt:i4>
      </vt:variant>
      <vt:variant>
        <vt:i4>0</vt:i4>
      </vt:variant>
      <vt:variant>
        <vt:i4>5</vt:i4>
      </vt:variant>
      <vt:variant>
        <vt:lpwstr>http://jornalggn.com.br/sites/default/</vt:lpwstr>
      </vt:variant>
      <vt:variant>
        <vt:lpwstr/>
      </vt:variant>
      <vt:variant>
        <vt:i4>983123</vt:i4>
      </vt:variant>
      <vt:variant>
        <vt:i4>54</vt:i4>
      </vt:variant>
      <vt:variant>
        <vt:i4>0</vt:i4>
      </vt:variant>
      <vt:variant>
        <vt:i4>5</vt:i4>
      </vt:variant>
      <vt:variant>
        <vt:lpwstr>http://www.viomundo.com.br/denuncias/o-maior-fenomeno-de-anti-jornalismo-brasil.html</vt:lpwstr>
      </vt:variant>
      <vt:variant>
        <vt:lpwstr/>
      </vt:variant>
      <vt:variant>
        <vt:i4>3604586</vt:i4>
      </vt:variant>
      <vt:variant>
        <vt:i4>51</vt:i4>
      </vt:variant>
      <vt:variant>
        <vt:i4>0</vt:i4>
      </vt:variant>
      <vt:variant>
        <vt:i4>5</vt:i4>
      </vt:variant>
      <vt:variant>
        <vt:lpwstr>http://www.redebrasilatual.com.br/blogs/blog-na-rede/2010/09/em-1989-sequestro-de-abilio-diniz-foi-relacionado-ao-pt-e-desmentido-logo-apos-el</vt:lpwstr>
      </vt:variant>
      <vt:variant>
        <vt:lpwstr/>
      </vt:variant>
      <vt:variant>
        <vt:i4>1900574</vt:i4>
      </vt:variant>
      <vt:variant>
        <vt:i4>48</vt:i4>
      </vt:variant>
      <vt:variant>
        <vt:i4>0</vt:i4>
      </vt:variant>
      <vt:variant>
        <vt:i4>5</vt:i4>
      </vt:variant>
      <vt:variant>
        <vt:lpwstr>http://acervoprojetos.cloudapp.net/arquivobr/acervo/brtdocs/IVO-00365/163.pdf</vt:lpwstr>
      </vt:variant>
      <vt:variant>
        <vt:lpwstr/>
      </vt:variant>
      <vt:variant>
        <vt:i4>4784208</vt:i4>
      </vt:variant>
      <vt:variant>
        <vt:i4>45</vt:i4>
      </vt:variant>
      <vt:variant>
        <vt:i4>0</vt:i4>
      </vt:variant>
      <vt:variant>
        <vt:i4>5</vt:i4>
      </vt:variant>
      <vt:variant>
        <vt:lpwstr>http://www.b/</vt:lpwstr>
      </vt:variant>
      <vt:variant>
        <vt:lpwstr/>
      </vt:variant>
      <vt:variant>
        <vt:i4>4784196</vt:i4>
      </vt:variant>
      <vt:variant>
        <vt:i4>42</vt:i4>
      </vt:variant>
      <vt:variant>
        <vt:i4>0</vt:i4>
      </vt:variant>
      <vt:variant>
        <vt:i4>5</vt:i4>
      </vt:variant>
      <vt:variant>
        <vt:lpwstr>http://cartamaior.com.br/?/Editoria/Politica/Os-dez-estragos-de-FHC-na-Petrobras/4/15088</vt:lpwstr>
      </vt:variant>
      <vt:variant>
        <vt:lpwstr/>
      </vt:variant>
      <vt:variant>
        <vt:i4>5767259</vt:i4>
      </vt:variant>
      <vt:variant>
        <vt:i4>39</vt:i4>
      </vt:variant>
      <vt:variant>
        <vt:i4>0</vt:i4>
      </vt:variant>
      <vt:variant>
        <vt:i4>5</vt:i4>
      </vt:variant>
      <vt:variant>
        <vt:lpwstr>http://observatoriodaimprensa.com.br/jornal-de debates/_ed838_os_escrupulos_jogados_as_favas/</vt:lpwstr>
      </vt:variant>
      <vt:variant>
        <vt:lpwstr/>
      </vt:variant>
      <vt:variant>
        <vt:i4>196632</vt:i4>
      </vt:variant>
      <vt:variant>
        <vt:i4>36</vt:i4>
      </vt:variant>
      <vt:variant>
        <vt:i4>0</vt:i4>
      </vt:variant>
      <vt:variant>
        <vt:i4>5</vt:i4>
      </vt:variant>
      <vt:variant>
        <vt:lpwstr>http://www.istoe.com.br/reportagens/detalhePrint.htm?idReportagem=17020&amp;txPrint=completo</vt:lpwstr>
      </vt:variant>
      <vt:variant>
        <vt:lpwstr/>
      </vt:variant>
      <vt:variant>
        <vt:i4>7995448</vt:i4>
      </vt:variant>
      <vt:variant>
        <vt:i4>33</vt:i4>
      </vt:variant>
      <vt:variant>
        <vt:i4>0</vt:i4>
      </vt:variant>
      <vt:variant>
        <vt:i4>5</vt:i4>
      </vt:variant>
      <vt:variant>
        <vt:lpwstr>http://politica.estadao.com.br/blogs/fausto-macedo/operador-do-pmdb-diz-a-pf-que-doleiro-pediu-doacoes-de-campanha/</vt:lpwstr>
      </vt:variant>
      <vt:variant>
        <vt:lpwstr/>
      </vt:variant>
      <vt:variant>
        <vt:i4>2687098</vt:i4>
      </vt:variant>
      <vt:variant>
        <vt:i4>30</vt:i4>
      </vt:variant>
      <vt:variant>
        <vt:i4>0</vt:i4>
      </vt:variant>
      <vt:variant>
        <vt:i4>5</vt:i4>
      </vt:variant>
      <vt:variant>
        <vt:lpwstr>http://www.cartacapital.com.br/politica/ex-gerente-da-petrobras-afirma-receber-propina-desde-1997-7</vt:lpwstr>
      </vt:variant>
      <vt:variant>
        <vt:lpwstr/>
      </vt:variant>
      <vt:variant>
        <vt:i4>5177369</vt:i4>
      </vt:variant>
      <vt:variant>
        <vt:i4>27</vt:i4>
      </vt:variant>
      <vt:variant>
        <vt:i4>0</vt:i4>
      </vt:variant>
      <vt:variant>
        <vt:i4>5</vt:i4>
      </vt:variant>
      <vt:variant>
        <vt:lpwstr>http://blogs.estadao.com.br/fausto-macedo/desvios-de-recursos-publicos-repre</vt:lpwstr>
      </vt:variant>
      <vt:variant>
        <vt:lpwstr/>
      </vt:variant>
      <vt:variant>
        <vt:i4>3801199</vt:i4>
      </vt:variant>
      <vt:variant>
        <vt:i4>24</vt:i4>
      </vt:variant>
      <vt:variant>
        <vt:i4>0</vt:i4>
      </vt:variant>
      <vt:variant>
        <vt:i4>5</vt:i4>
      </vt:variant>
      <vt:variant>
        <vt:lpwstr>C:\Users\Robert Stuart\Soraya\AppData\Local\Microsoft\Windows\INetCache\Content.Outlook\R5MV28LG\..-Library-Containers-com.apple.mail-Data-Library-Downloads-"http:\--</vt:lpwstr>
      </vt:variant>
      <vt:variant>
        <vt:lpwstr/>
      </vt:variant>
      <vt:variant>
        <vt:i4>7078010</vt:i4>
      </vt:variant>
      <vt:variant>
        <vt:i4>21</vt:i4>
      </vt:variant>
      <vt:variant>
        <vt:i4>0</vt:i4>
      </vt:variant>
      <vt:variant>
        <vt:i4>5</vt:i4>
      </vt:variant>
      <vt:variant>
        <vt:lpwstr>http://www.planalto.gov.br/ccivil_03/_ato2011-2014/2011/lei/l12527.htm</vt:lpwstr>
      </vt:variant>
      <vt:variant>
        <vt:lpwstr/>
      </vt:variant>
      <vt:variant>
        <vt:i4>5832747</vt:i4>
      </vt:variant>
      <vt:variant>
        <vt:i4>18</vt:i4>
      </vt:variant>
      <vt:variant>
        <vt:i4>0</vt:i4>
      </vt:variant>
      <vt:variant>
        <vt:i4>5</vt:i4>
      </vt:variant>
      <vt:variant>
        <vt:lpwstr>http://www.agu.gov.br/page/content/detail/id_conteudo/217496</vt:lpwstr>
      </vt:variant>
      <vt:variant>
        <vt:lpwstr/>
      </vt:variant>
      <vt:variant>
        <vt:i4>4718597</vt:i4>
      </vt:variant>
      <vt:variant>
        <vt:i4>15</vt:i4>
      </vt:variant>
      <vt:variant>
        <vt:i4>0</vt:i4>
      </vt:variant>
      <vt:variant>
        <vt:i4>5</vt:i4>
      </vt:variant>
      <vt:variant>
        <vt:lpwstr>http://www.portaltransparencia.gov.br/ceis/Consulta.seam</vt:lpwstr>
      </vt:variant>
      <vt:variant>
        <vt:lpwstr/>
      </vt:variant>
      <vt:variant>
        <vt:i4>6029399</vt:i4>
      </vt:variant>
      <vt:variant>
        <vt:i4>12</vt:i4>
      </vt:variant>
      <vt:variant>
        <vt:i4>0</vt:i4>
      </vt:variant>
      <vt:variant>
        <vt:i4>5</vt:i4>
      </vt:variant>
      <vt:variant>
        <vt:lpwstr>http://www.portaldatransparencia.gov.br/expulsoes/entrada</vt:lpwstr>
      </vt:variant>
      <vt:variant>
        <vt:lpwstr/>
      </vt:variant>
      <vt:variant>
        <vt:i4>5963858</vt:i4>
      </vt:variant>
      <vt:variant>
        <vt:i4>9</vt:i4>
      </vt:variant>
      <vt:variant>
        <vt:i4>0</vt:i4>
      </vt:variant>
      <vt:variant>
        <vt:i4>5</vt:i4>
      </vt:variant>
      <vt:variant>
        <vt:lpwstr>http://www.cgu.gov.br/Correicao/</vt:lpwstr>
      </vt:variant>
      <vt:variant>
        <vt:lpwstr/>
      </vt:variant>
      <vt:variant>
        <vt:i4>6684734</vt:i4>
      </vt:variant>
      <vt:variant>
        <vt:i4>6</vt:i4>
      </vt:variant>
      <vt:variant>
        <vt:i4>0</vt:i4>
      </vt:variant>
      <vt:variant>
        <vt:i4>5</vt:i4>
      </vt:variant>
      <vt:variant>
        <vt:lpwstr>http://www.tse.gov.br/</vt:lpwstr>
      </vt:variant>
      <vt:variant>
        <vt:lpwstr/>
      </vt:variant>
      <vt:variant>
        <vt:i4>6684734</vt:i4>
      </vt:variant>
      <vt:variant>
        <vt:i4>3</vt:i4>
      </vt:variant>
      <vt:variant>
        <vt:i4>0</vt:i4>
      </vt:variant>
      <vt:variant>
        <vt:i4>5</vt:i4>
      </vt:variant>
      <vt:variant>
        <vt:lpwstr>http://www.tse.gov.br/</vt:lpwstr>
      </vt:variant>
      <vt:variant>
        <vt:lpwstr/>
      </vt:variant>
      <vt:variant>
        <vt:i4>6684734</vt:i4>
      </vt:variant>
      <vt:variant>
        <vt:i4>0</vt:i4>
      </vt:variant>
      <vt:variant>
        <vt:i4>0</vt:i4>
      </vt:variant>
      <vt:variant>
        <vt:i4>5</vt:i4>
      </vt:variant>
      <vt:variant>
        <vt:lpwstr>http://www.tse.gov.br/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Falcao</dc:creator>
  <cp:lastModifiedBy>Debora Baldin Lippi Fernandes</cp:lastModifiedBy>
  <cp:revision>8</cp:revision>
  <cp:lastPrinted>2015-10-09T00:16:00Z</cp:lastPrinted>
  <dcterms:created xsi:type="dcterms:W3CDTF">2015-11-19T13:43:00Z</dcterms:created>
  <dcterms:modified xsi:type="dcterms:W3CDTF">2015-11-23T17:15:00Z</dcterms:modified>
</cp:coreProperties>
</file>